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spacing w:before="209"/>
        <w:ind w:left="1337" w:right="964" w:firstLine="0"/>
        <w:jc w:val="center"/>
        <w:rPr>
          <w:rFonts w:ascii="Times New Roman" w:hAnsi="Times New Roman" w:cs="Times New Roman"/>
        </w:rPr>
      </w:pPr>
      <w:r w:rsidRPr="001103AC">
        <w:rPr>
          <w:rFonts w:ascii="Times New Roman" w:hAnsi="Times New Roman" w:cs="Times New Roman"/>
        </w:rPr>
        <w:t>STRATEGI DISKOMINFO</w:t>
      </w:r>
    </w:p>
    <w:p w:rsidR="001103AC" w:rsidRPr="001103AC" w:rsidRDefault="001103AC" w:rsidP="001103AC">
      <w:pPr>
        <w:ind w:left="1345" w:right="964"/>
        <w:jc w:val="center"/>
        <w:rPr>
          <w:rFonts w:ascii="Times New Roman" w:hAnsi="Times New Roman" w:cs="Times New Roman"/>
          <w:b/>
          <w:sz w:val="24"/>
          <w:szCs w:val="24"/>
        </w:rPr>
      </w:pPr>
      <w:r w:rsidRPr="001103AC">
        <w:rPr>
          <w:rFonts w:ascii="Times New Roman" w:hAnsi="Times New Roman" w:cs="Times New Roman"/>
          <w:b/>
          <w:sz w:val="24"/>
          <w:szCs w:val="24"/>
        </w:rPr>
        <w:t>DALAM MENINGKATKAN LITERASI DIGITAL MASYARAKAT KOTA JAYAPURA</w:t>
      </w:r>
    </w:p>
    <w:p w:rsidR="001103AC" w:rsidRPr="001103AC" w:rsidRDefault="001103AC" w:rsidP="001103AC">
      <w:pPr>
        <w:pStyle w:val="BodyText"/>
        <w:ind w:left="0"/>
        <w:rPr>
          <w:rFonts w:ascii="Times New Roman" w:hAnsi="Times New Roman" w:cs="Times New Roman"/>
          <w:b/>
        </w:rPr>
      </w:pPr>
    </w:p>
    <w:p w:rsidR="001103AC" w:rsidRPr="001103AC" w:rsidRDefault="001103AC" w:rsidP="001103AC">
      <w:pPr>
        <w:pStyle w:val="BodyText"/>
        <w:ind w:left="0"/>
        <w:rPr>
          <w:rFonts w:ascii="Times New Roman" w:hAnsi="Times New Roman" w:cs="Times New Roman"/>
          <w:b/>
        </w:rPr>
      </w:pPr>
    </w:p>
    <w:p w:rsidR="001103AC" w:rsidRPr="001103AC" w:rsidRDefault="001103AC" w:rsidP="001103AC">
      <w:pPr>
        <w:pStyle w:val="BodyText"/>
        <w:spacing w:before="230"/>
        <w:ind w:left="3712" w:right="3335"/>
        <w:jc w:val="center"/>
        <w:rPr>
          <w:rFonts w:ascii="Times New Roman" w:hAnsi="Times New Roman" w:cs="Times New Roman"/>
        </w:rPr>
      </w:pPr>
      <w:r w:rsidRPr="001103AC">
        <w:rPr>
          <w:rFonts w:ascii="Times New Roman" w:hAnsi="Times New Roman" w:cs="Times New Roman"/>
        </w:rPr>
        <w:t>Celine Kakauhe NPP. 29.1729</w:t>
      </w:r>
    </w:p>
    <w:p w:rsidR="001103AC" w:rsidRPr="001103AC" w:rsidRDefault="001103AC" w:rsidP="001103AC">
      <w:pPr>
        <w:ind w:left="1344" w:right="964"/>
        <w:jc w:val="center"/>
        <w:rPr>
          <w:rFonts w:ascii="Times New Roman" w:hAnsi="Times New Roman" w:cs="Times New Roman"/>
          <w:i/>
          <w:sz w:val="24"/>
          <w:szCs w:val="24"/>
        </w:rPr>
      </w:pPr>
      <w:r w:rsidRPr="001103AC">
        <w:rPr>
          <w:rFonts w:ascii="Times New Roman" w:hAnsi="Times New Roman" w:cs="Times New Roman"/>
          <w:i/>
          <w:sz w:val="24"/>
          <w:szCs w:val="24"/>
        </w:rPr>
        <w:t>Asdaf Kota Jayapura, Provinsi Papua</w:t>
      </w:r>
    </w:p>
    <w:p w:rsidR="001103AC" w:rsidRPr="001103AC" w:rsidRDefault="001103AC" w:rsidP="001103AC">
      <w:pPr>
        <w:ind w:left="1356" w:right="964"/>
        <w:jc w:val="center"/>
        <w:rPr>
          <w:rFonts w:ascii="Times New Roman" w:hAnsi="Times New Roman" w:cs="Times New Roman"/>
          <w:i/>
          <w:sz w:val="24"/>
          <w:szCs w:val="24"/>
        </w:rPr>
      </w:pPr>
      <w:r w:rsidRPr="001103AC">
        <w:rPr>
          <w:rFonts w:ascii="Times New Roman" w:hAnsi="Times New Roman" w:cs="Times New Roman"/>
          <w:i/>
          <w:sz w:val="24"/>
          <w:szCs w:val="24"/>
        </w:rPr>
        <w:t>Program Studi Teknologi Rekayasa Informasi Pemerintahan</w:t>
      </w:r>
    </w:p>
    <w:p w:rsidR="001103AC" w:rsidRPr="001103AC" w:rsidRDefault="001103AC" w:rsidP="001103AC">
      <w:pPr>
        <w:pStyle w:val="BodyText"/>
        <w:ind w:left="0"/>
        <w:rPr>
          <w:rFonts w:ascii="Times New Roman" w:hAnsi="Times New Roman" w:cs="Times New Roman"/>
          <w:i/>
        </w:rPr>
      </w:pPr>
    </w:p>
    <w:p w:rsidR="001103AC" w:rsidRPr="001103AC" w:rsidRDefault="001103AC" w:rsidP="001103AC">
      <w:pPr>
        <w:pStyle w:val="BodyText"/>
        <w:ind w:left="0"/>
        <w:rPr>
          <w:rFonts w:ascii="Times New Roman" w:hAnsi="Times New Roman" w:cs="Times New Roman"/>
          <w:i/>
        </w:rPr>
      </w:pPr>
    </w:p>
    <w:p w:rsidR="001103AC" w:rsidRPr="001103AC" w:rsidRDefault="001103AC" w:rsidP="001103AC">
      <w:pPr>
        <w:pStyle w:val="BodyText"/>
        <w:spacing w:before="230"/>
        <w:ind w:left="1343" w:right="964"/>
        <w:jc w:val="center"/>
        <w:rPr>
          <w:rFonts w:ascii="Times New Roman" w:hAnsi="Times New Roman" w:cs="Times New Roman"/>
        </w:rPr>
      </w:pPr>
      <w:r w:rsidRPr="001103AC">
        <w:rPr>
          <w:rFonts w:ascii="Times New Roman" w:hAnsi="Times New Roman" w:cs="Times New Roman"/>
        </w:rPr>
        <w:t xml:space="preserve">Email: </w:t>
      </w:r>
      <w:hyperlink r:id="rId7">
        <w:r w:rsidRPr="001103AC">
          <w:rPr>
            <w:rFonts w:ascii="Times New Roman" w:hAnsi="Times New Roman" w:cs="Times New Roman"/>
          </w:rPr>
          <w:t>kakauhecelinr@gmail.com</w:t>
        </w:r>
      </w:hyperlink>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ind w:left="1330" w:right="964"/>
        <w:jc w:val="center"/>
        <w:rPr>
          <w:rFonts w:ascii="Times New Roman" w:hAnsi="Times New Roman" w:cs="Times New Roman"/>
          <w:b/>
          <w:i/>
          <w:sz w:val="24"/>
          <w:szCs w:val="24"/>
        </w:rPr>
      </w:pPr>
      <w:r w:rsidRPr="001103AC">
        <w:rPr>
          <w:rFonts w:ascii="Times New Roman" w:hAnsi="Times New Roman" w:cs="Times New Roman"/>
          <w:b/>
          <w:i/>
          <w:sz w:val="24"/>
          <w:szCs w:val="24"/>
        </w:rPr>
        <w:t>ABSTRACT</w:t>
      </w:r>
    </w:p>
    <w:p w:rsidR="001103AC" w:rsidRPr="001103AC" w:rsidRDefault="001103AC" w:rsidP="001103AC">
      <w:pPr>
        <w:pStyle w:val="BodyText"/>
        <w:ind w:left="0"/>
        <w:rPr>
          <w:rFonts w:ascii="Times New Roman" w:hAnsi="Times New Roman" w:cs="Times New Roman"/>
          <w:b/>
          <w:i/>
        </w:rPr>
      </w:pPr>
    </w:p>
    <w:p w:rsidR="001103AC" w:rsidRPr="001103AC" w:rsidRDefault="001103AC" w:rsidP="001103AC">
      <w:pPr>
        <w:tabs>
          <w:tab w:val="left" w:pos="1792"/>
          <w:tab w:val="left" w:pos="4665"/>
          <w:tab w:val="left" w:pos="5671"/>
          <w:tab w:val="left" w:pos="6117"/>
          <w:tab w:val="left" w:pos="7029"/>
          <w:tab w:val="left" w:pos="7929"/>
        </w:tabs>
        <w:ind w:left="588" w:right="105"/>
        <w:jc w:val="both"/>
        <w:rPr>
          <w:rFonts w:ascii="Times New Roman" w:hAnsi="Times New Roman" w:cs="Times New Roman"/>
          <w:i/>
          <w:sz w:val="24"/>
          <w:szCs w:val="24"/>
        </w:rPr>
      </w:pPr>
      <w:r w:rsidRPr="001103AC">
        <w:rPr>
          <w:rFonts w:ascii="Times New Roman" w:hAnsi="Times New Roman" w:cs="Times New Roman"/>
          <w:b/>
          <w:i/>
          <w:sz w:val="24"/>
          <w:szCs w:val="24"/>
        </w:rPr>
        <w:t>Problem</w:t>
      </w:r>
      <w:r w:rsidRPr="001103AC">
        <w:rPr>
          <w:rFonts w:ascii="Times New Roman" w:hAnsi="Times New Roman" w:cs="Times New Roman"/>
          <w:b/>
          <w:i/>
          <w:sz w:val="24"/>
          <w:szCs w:val="24"/>
        </w:rPr>
        <w:tab/>
        <w:t>Statement/Background</w:t>
      </w:r>
      <w:r w:rsidRPr="001103AC">
        <w:rPr>
          <w:rFonts w:ascii="Times New Roman" w:hAnsi="Times New Roman" w:cs="Times New Roman"/>
          <w:b/>
          <w:i/>
          <w:sz w:val="24"/>
          <w:szCs w:val="24"/>
        </w:rPr>
        <w:tab/>
        <w:t>(GAP):</w:t>
      </w:r>
      <w:r w:rsidRPr="001103AC">
        <w:rPr>
          <w:rFonts w:ascii="Times New Roman" w:hAnsi="Times New Roman" w:cs="Times New Roman"/>
          <w:b/>
          <w:i/>
          <w:sz w:val="24"/>
          <w:szCs w:val="24"/>
        </w:rPr>
        <w:tab/>
      </w:r>
      <w:r w:rsidRPr="001103AC">
        <w:rPr>
          <w:rFonts w:ascii="Times New Roman" w:hAnsi="Times New Roman" w:cs="Times New Roman"/>
          <w:i/>
          <w:sz w:val="24"/>
          <w:szCs w:val="24"/>
        </w:rPr>
        <w:t>In</w:t>
      </w:r>
      <w:r w:rsidRPr="001103AC">
        <w:rPr>
          <w:rFonts w:ascii="Times New Roman" w:hAnsi="Times New Roman" w:cs="Times New Roman"/>
          <w:i/>
          <w:sz w:val="24"/>
          <w:szCs w:val="24"/>
        </w:rPr>
        <w:tab/>
        <w:t>recent</w:t>
      </w:r>
      <w:r w:rsidRPr="001103AC">
        <w:rPr>
          <w:rFonts w:ascii="Times New Roman" w:hAnsi="Times New Roman" w:cs="Times New Roman"/>
          <w:i/>
          <w:sz w:val="24"/>
          <w:szCs w:val="24"/>
        </w:rPr>
        <w:tab/>
        <w:t>years,</w:t>
      </w:r>
      <w:r w:rsidRPr="001103AC">
        <w:rPr>
          <w:rFonts w:ascii="Times New Roman" w:hAnsi="Times New Roman" w:cs="Times New Roman"/>
          <w:i/>
          <w:sz w:val="24"/>
          <w:szCs w:val="24"/>
        </w:rPr>
        <w:tab/>
        <w:t xml:space="preserve">digital technology innovation has developed very massively and rapidly which led to various major changes that occurred in various fields, one of which is the dissemination of information. The presence of digital technology has brought ease and speed in everyday life. Including Jayapura City as the capital of Papua Province as the information center of Papua. As an information center in Papua, there is also a threat from separatist groups, there needs to be preventive measures, namely Digital Literacy to avoid returning to the confusion in 2019, namely the termination of the internet due to the large amount of misinformation or hoaxes circulating. </w:t>
      </w:r>
      <w:r w:rsidRPr="001103AC">
        <w:rPr>
          <w:rFonts w:ascii="Times New Roman" w:hAnsi="Times New Roman" w:cs="Times New Roman"/>
          <w:b/>
          <w:i/>
          <w:spacing w:val="-6"/>
          <w:sz w:val="24"/>
          <w:szCs w:val="24"/>
        </w:rPr>
        <w:t xml:space="preserve">Purpose: </w:t>
      </w:r>
      <w:r w:rsidRPr="001103AC">
        <w:rPr>
          <w:rFonts w:ascii="Times New Roman" w:hAnsi="Times New Roman" w:cs="Times New Roman"/>
          <w:i/>
          <w:sz w:val="24"/>
          <w:szCs w:val="24"/>
        </w:rPr>
        <w:t xml:space="preserve">This study aims to find out how diskominfo strategies in improving Digital Literacy. </w:t>
      </w:r>
      <w:r w:rsidRPr="001103AC">
        <w:rPr>
          <w:rFonts w:ascii="Times New Roman" w:hAnsi="Times New Roman" w:cs="Times New Roman"/>
          <w:b/>
          <w:i/>
          <w:sz w:val="24"/>
          <w:szCs w:val="24"/>
        </w:rPr>
        <w:t xml:space="preserve">Method: </w:t>
      </w:r>
      <w:r w:rsidRPr="001103AC">
        <w:rPr>
          <w:rFonts w:ascii="Times New Roman" w:hAnsi="Times New Roman" w:cs="Times New Roman"/>
          <w:i/>
          <w:sz w:val="24"/>
          <w:szCs w:val="24"/>
        </w:rPr>
        <w:t xml:space="preserve">This study uses qualitative methods with descriptive approaches to data collection techniques used are observation, interview, and documentation. And data analysis techniques use SWOT (Strengh, Weakness, Opportunity, Threats). </w:t>
      </w:r>
      <w:r w:rsidRPr="001103AC">
        <w:rPr>
          <w:rFonts w:ascii="Times New Roman" w:hAnsi="Times New Roman" w:cs="Times New Roman"/>
          <w:b/>
          <w:i/>
          <w:sz w:val="24"/>
          <w:szCs w:val="24"/>
        </w:rPr>
        <w:t xml:space="preserve">Result: </w:t>
      </w:r>
      <w:r w:rsidRPr="001103AC">
        <w:rPr>
          <w:rFonts w:ascii="Times New Roman" w:hAnsi="Times New Roman" w:cs="Times New Roman"/>
          <w:i/>
          <w:sz w:val="24"/>
          <w:szCs w:val="24"/>
        </w:rPr>
        <w:t xml:space="preserve">diskominfo jayapura city in improving the digital literacy of the poeple of jayapura is very </w:t>
      </w:r>
      <w:proofErr w:type="gramStart"/>
      <w:r w:rsidRPr="001103AC">
        <w:rPr>
          <w:rFonts w:ascii="Times New Roman" w:hAnsi="Times New Roman" w:cs="Times New Roman"/>
          <w:i/>
          <w:sz w:val="24"/>
          <w:szCs w:val="24"/>
        </w:rPr>
        <w:t>appropriate  by</w:t>
      </w:r>
      <w:proofErr w:type="gramEnd"/>
      <w:r w:rsidRPr="001103AC">
        <w:rPr>
          <w:rFonts w:ascii="Times New Roman" w:hAnsi="Times New Roman" w:cs="Times New Roman"/>
          <w:i/>
          <w:spacing w:val="-9"/>
          <w:sz w:val="24"/>
          <w:szCs w:val="24"/>
        </w:rPr>
        <w:t xml:space="preserve"> </w:t>
      </w:r>
      <w:r w:rsidRPr="001103AC">
        <w:rPr>
          <w:rFonts w:ascii="Times New Roman" w:hAnsi="Times New Roman" w:cs="Times New Roman"/>
          <w:i/>
          <w:sz w:val="24"/>
          <w:szCs w:val="24"/>
        </w:rPr>
        <w:t>involving</w:t>
      </w:r>
      <w:r w:rsidRPr="001103AC">
        <w:rPr>
          <w:rFonts w:ascii="Times New Roman" w:hAnsi="Times New Roman" w:cs="Times New Roman"/>
          <w:i/>
          <w:spacing w:val="-5"/>
          <w:sz w:val="24"/>
          <w:szCs w:val="24"/>
        </w:rPr>
        <w:t xml:space="preserve"> </w:t>
      </w:r>
      <w:r w:rsidRPr="001103AC">
        <w:rPr>
          <w:rFonts w:ascii="Times New Roman" w:hAnsi="Times New Roman" w:cs="Times New Roman"/>
          <w:i/>
          <w:sz w:val="24"/>
          <w:szCs w:val="24"/>
        </w:rPr>
        <w:t>ICT</w:t>
      </w:r>
      <w:r w:rsidRPr="001103AC">
        <w:rPr>
          <w:rFonts w:ascii="Times New Roman" w:hAnsi="Times New Roman" w:cs="Times New Roman"/>
          <w:i/>
          <w:spacing w:val="-6"/>
          <w:sz w:val="24"/>
          <w:szCs w:val="24"/>
        </w:rPr>
        <w:t xml:space="preserve"> </w:t>
      </w:r>
      <w:r w:rsidRPr="001103AC">
        <w:rPr>
          <w:rFonts w:ascii="Times New Roman" w:hAnsi="Times New Roman" w:cs="Times New Roman"/>
          <w:i/>
          <w:sz w:val="24"/>
          <w:szCs w:val="24"/>
        </w:rPr>
        <w:t>volunteer</w:t>
      </w:r>
      <w:r w:rsidRPr="001103AC">
        <w:rPr>
          <w:rFonts w:ascii="Times New Roman" w:hAnsi="Times New Roman" w:cs="Times New Roman"/>
          <w:i/>
          <w:spacing w:val="-6"/>
          <w:sz w:val="24"/>
          <w:szCs w:val="24"/>
        </w:rPr>
        <w:t xml:space="preserve"> </w:t>
      </w:r>
      <w:r w:rsidRPr="001103AC">
        <w:rPr>
          <w:rFonts w:ascii="Times New Roman" w:hAnsi="Times New Roman" w:cs="Times New Roman"/>
          <w:i/>
          <w:sz w:val="24"/>
          <w:szCs w:val="24"/>
        </w:rPr>
        <w:t>groups</w:t>
      </w:r>
      <w:r w:rsidRPr="001103AC">
        <w:rPr>
          <w:rFonts w:ascii="Times New Roman" w:hAnsi="Times New Roman" w:cs="Times New Roman"/>
          <w:i/>
          <w:spacing w:val="-9"/>
          <w:sz w:val="24"/>
          <w:szCs w:val="24"/>
        </w:rPr>
        <w:t xml:space="preserve"> </w:t>
      </w:r>
      <w:r w:rsidRPr="001103AC">
        <w:rPr>
          <w:rFonts w:ascii="Times New Roman" w:hAnsi="Times New Roman" w:cs="Times New Roman"/>
          <w:i/>
          <w:sz w:val="24"/>
          <w:szCs w:val="24"/>
        </w:rPr>
        <w:t>in</w:t>
      </w:r>
      <w:r w:rsidRPr="001103AC">
        <w:rPr>
          <w:rFonts w:ascii="Times New Roman" w:hAnsi="Times New Roman" w:cs="Times New Roman"/>
          <w:i/>
          <w:spacing w:val="-5"/>
          <w:sz w:val="24"/>
          <w:szCs w:val="24"/>
        </w:rPr>
        <w:t xml:space="preserve"> </w:t>
      </w:r>
      <w:r w:rsidRPr="001103AC">
        <w:rPr>
          <w:rFonts w:ascii="Times New Roman" w:hAnsi="Times New Roman" w:cs="Times New Roman"/>
          <w:i/>
          <w:sz w:val="24"/>
          <w:szCs w:val="24"/>
        </w:rPr>
        <w:t>educating</w:t>
      </w:r>
      <w:r w:rsidRPr="001103AC">
        <w:rPr>
          <w:rFonts w:ascii="Times New Roman" w:hAnsi="Times New Roman" w:cs="Times New Roman"/>
          <w:i/>
          <w:spacing w:val="-7"/>
          <w:sz w:val="24"/>
          <w:szCs w:val="24"/>
        </w:rPr>
        <w:t xml:space="preserve"> </w:t>
      </w:r>
      <w:r w:rsidRPr="001103AC">
        <w:rPr>
          <w:rFonts w:ascii="Times New Roman" w:hAnsi="Times New Roman" w:cs="Times New Roman"/>
          <w:i/>
          <w:sz w:val="24"/>
          <w:szCs w:val="24"/>
        </w:rPr>
        <w:t>the</w:t>
      </w:r>
      <w:r w:rsidRPr="001103AC">
        <w:rPr>
          <w:rFonts w:ascii="Times New Roman" w:hAnsi="Times New Roman" w:cs="Times New Roman"/>
          <w:i/>
          <w:spacing w:val="-5"/>
          <w:sz w:val="24"/>
          <w:szCs w:val="24"/>
        </w:rPr>
        <w:t xml:space="preserve"> </w:t>
      </w:r>
      <w:r w:rsidRPr="001103AC">
        <w:rPr>
          <w:rFonts w:ascii="Times New Roman" w:hAnsi="Times New Roman" w:cs="Times New Roman"/>
          <w:i/>
          <w:sz w:val="24"/>
          <w:szCs w:val="24"/>
        </w:rPr>
        <w:t>community.</w:t>
      </w:r>
      <w:r w:rsidRPr="001103AC">
        <w:rPr>
          <w:rFonts w:ascii="Times New Roman" w:hAnsi="Times New Roman" w:cs="Times New Roman"/>
          <w:i/>
          <w:spacing w:val="-6"/>
          <w:sz w:val="24"/>
          <w:szCs w:val="24"/>
        </w:rPr>
        <w:t xml:space="preserve"> </w:t>
      </w:r>
      <w:r w:rsidRPr="001103AC">
        <w:rPr>
          <w:rFonts w:ascii="Times New Roman" w:hAnsi="Times New Roman" w:cs="Times New Roman"/>
          <w:b/>
          <w:i/>
          <w:sz w:val="24"/>
          <w:szCs w:val="24"/>
        </w:rPr>
        <w:t xml:space="preserve">Conclusion: </w:t>
      </w:r>
      <w:r w:rsidRPr="001103AC">
        <w:rPr>
          <w:rFonts w:ascii="Times New Roman" w:hAnsi="Times New Roman" w:cs="Times New Roman"/>
          <w:i/>
          <w:sz w:val="24"/>
          <w:szCs w:val="24"/>
        </w:rPr>
        <w:t xml:space="preserve">The results of this study showed that the increase in Digital Literacy in jayapura city due to the support of the region goverment and the central government, also through swot analysis can be said that the strategy carried out by the Jayapura Communication and Informatics office is </w:t>
      </w:r>
      <w:proofErr w:type="gramStart"/>
      <w:r w:rsidRPr="001103AC">
        <w:rPr>
          <w:rFonts w:ascii="Times New Roman" w:hAnsi="Times New Roman" w:cs="Times New Roman"/>
          <w:i/>
          <w:sz w:val="24"/>
          <w:szCs w:val="24"/>
        </w:rPr>
        <w:t>right  in</w:t>
      </w:r>
      <w:proofErr w:type="gramEnd"/>
      <w:r w:rsidRPr="001103AC">
        <w:rPr>
          <w:rFonts w:ascii="Times New Roman" w:hAnsi="Times New Roman" w:cs="Times New Roman"/>
          <w:i/>
          <w:sz w:val="24"/>
          <w:szCs w:val="24"/>
        </w:rPr>
        <w:t xml:space="preserve"> improving the Digital Literacy of jayapura city</w:t>
      </w:r>
      <w:r w:rsidRPr="001103AC">
        <w:rPr>
          <w:rFonts w:ascii="Times New Roman" w:hAnsi="Times New Roman" w:cs="Times New Roman"/>
          <w:i/>
          <w:spacing w:val="-13"/>
          <w:sz w:val="24"/>
          <w:szCs w:val="24"/>
        </w:rPr>
        <w:t xml:space="preserve"> </w:t>
      </w:r>
      <w:r w:rsidRPr="001103AC">
        <w:rPr>
          <w:rFonts w:ascii="Times New Roman" w:hAnsi="Times New Roman" w:cs="Times New Roman"/>
          <w:i/>
          <w:sz w:val="24"/>
          <w:szCs w:val="24"/>
        </w:rPr>
        <w:t>people.</w:t>
      </w:r>
    </w:p>
    <w:p w:rsidR="001103AC" w:rsidRPr="001103AC" w:rsidRDefault="001103AC" w:rsidP="001103AC">
      <w:pPr>
        <w:tabs>
          <w:tab w:val="left" w:pos="2042"/>
        </w:tabs>
        <w:spacing w:before="1"/>
        <w:ind w:left="588"/>
        <w:rPr>
          <w:rFonts w:ascii="Times New Roman" w:hAnsi="Times New Roman" w:cs="Times New Roman"/>
          <w:i/>
          <w:sz w:val="24"/>
          <w:szCs w:val="24"/>
        </w:rPr>
      </w:pPr>
      <w:r w:rsidRPr="001103AC">
        <w:rPr>
          <w:rFonts w:ascii="Times New Roman" w:hAnsi="Times New Roman" w:cs="Times New Roman"/>
          <w:b/>
          <w:i/>
          <w:sz w:val="24"/>
          <w:szCs w:val="24"/>
        </w:rPr>
        <w:t>Keywords:</w:t>
      </w:r>
      <w:r w:rsidRPr="001103AC">
        <w:rPr>
          <w:rFonts w:ascii="Times New Roman" w:hAnsi="Times New Roman" w:cs="Times New Roman"/>
          <w:b/>
          <w:i/>
          <w:sz w:val="24"/>
          <w:szCs w:val="24"/>
        </w:rPr>
        <w:tab/>
      </w:r>
      <w:r w:rsidRPr="001103AC">
        <w:rPr>
          <w:rFonts w:ascii="Times New Roman" w:hAnsi="Times New Roman" w:cs="Times New Roman"/>
          <w:i/>
          <w:sz w:val="24"/>
          <w:szCs w:val="24"/>
        </w:rPr>
        <w:t>Digital, Literacy,</w:t>
      </w:r>
      <w:r w:rsidRPr="001103AC">
        <w:rPr>
          <w:rFonts w:ascii="Times New Roman" w:hAnsi="Times New Roman" w:cs="Times New Roman"/>
          <w:i/>
          <w:spacing w:val="-5"/>
          <w:sz w:val="24"/>
          <w:szCs w:val="24"/>
        </w:rPr>
        <w:t xml:space="preserve"> </w:t>
      </w:r>
      <w:r w:rsidRPr="001103AC">
        <w:rPr>
          <w:rFonts w:ascii="Times New Roman" w:hAnsi="Times New Roman" w:cs="Times New Roman"/>
          <w:i/>
          <w:sz w:val="24"/>
          <w:szCs w:val="24"/>
        </w:rPr>
        <w:t>Strategies.</w:t>
      </w:r>
    </w:p>
    <w:p w:rsidR="001103AC" w:rsidRPr="001103AC" w:rsidRDefault="001103AC" w:rsidP="001103AC">
      <w:pPr>
        <w:pStyle w:val="BodyText"/>
        <w:ind w:left="0"/>
        <w:rPr>
          <w:rFonts w:ascii="Times New Roman" w:hAnsi="Times New Roman" w:cs="Times New Roman"/>
          <w:i/>
        </w:rPr>
      </w:pPr>
    </w:p>
    <w:p w:rsidR="001103AC" w:rsidRPr="001103AC" w:rsidRDefault="001103AC" w:rsidP="001103AC">
      <w:pPr>
        <w:pStyle w:val="Heading1"/>
        <w:ind w:left="1331" w:right="964" w:firstLine="0"/>
        <w:jc w:val="center"/>
        <w:rPr>
          <w:rFonts w:ascii="Times New Roman" w:hAnsi="Times New Roman" w:cs="Times New Roman"/>
        </w:rPr>
      </w:pPr>
      <w:r w:rsidRPr="001103AC">
        <w:rPr>
          <w:rFonts w:ascii="Times New Roman" w:hAnsi="Times New Roman" w:cs="Times New Roman"/>
        </w:rPr>
        <w:t>ABSTRAK</w:t>
      </w:r>
    </w:p>
    <w:p w:rsidR="001103AC" w:rsidRPr="001103AC" w:rsidRDefault="001103AC" w:rsidP="001103AC">
      <w:pPr>
        <w:pStyle w:val="BodyText"/>
        <w:spacing w:before="9"/>
        <w:ind w:left="0"/>
        <w:rPr>
          <w:rFonts w:ascii="Times New Roman" w:hAnsi="Times New Roman" w:cs="Times New Roman"/>
          <w:b/>
        </w:rPr>
      </w:pPr>
    </w:p>
    <w:p w:rsidR="001103AC" w:rsidRPr="001103AC" w:rsidRDefault="001103AC" w:rsidP="001103AC">
      <w:pPr>
        <w:ind w:left="588" w:right="105"/>
        <w:jc w:val="both"/>
        <w:rPr>
          <w:rFonts w:ascii="Times New Roman" w:hAnsi="Times New Roman" w:cs="Times New Roman"/>
          <w:sz w:val="24"/>
          <w:szCs w:val="24"/>
        </w:rPr>
      </w:pPr>
      <w:r w:rsidRPr="001103AC">
        <w:rPr>
          <w:rFonts w:ascii="Times New Roman" w:hAnsi="Times New Roman" w:cs="Times New Roman"/>
          <w:b/>
          <w:spacing w:val="-6"/>
          <w:sz w:val="24"/>
          <w:szCs w:val="24"/>
        </w:rPr>
        <w:t xml:space="preserve">Permasalahan/Latar Belakang </w:t>
      </w:r>
      <w:r w:rsidRPr="001103AC">
        <w:rPr>
          <w:rFonts w:ascii="Times New Roman" w:hAnsi="Times New Roman" w:cs="Times New Roman"/>
          <w:b/>
          <w:spacing w:val="-5"/>
          <w:sz w:val="24"/>
          <w:szCs w:val="24"/>
        </w:rPr>
        <w:t xml:space="preserve">(GAP): </w:t>
      </w:r>
      <w:r w:rsidRPr="001103AC">
        <w:rPr>
          <w:rFonts w:ascii="Times New Roman" w:hAnsi="Times New Roman" w:cs="Times New Roman"/>
          <w:sz w:val="24"/>
          <w:szCs w:val="24"/>
        </w:rPr>
        <w:t>Dalam beberapa tahun terakhir, inovasi teknologi digital berkembang dengan sangat masif dan pesat</w:t>
      </w:r>
      <w:r w:rsidRPr="001103AC">
        <w:rPr>
          <w:rFonts w:ascii="Times New Roman" w:hAnsi="Times New Roman" w:cs="Times New Roman"/>
          <w:spacing w:val="63"/>
          <w:sz w:val="24"/>
          <w:szCs w:val="24"/>
        </w:rPr>
        <w:t xml:space="preserve"> </w:t>
      </w:r>
      <w:r w:rsidRPr="001103AC">
        <w:rPr>
          <w:rFonts w:ascii="Times New Roman" w:hAnsi="Times New Roman" w:cs="Times New Roman"/>
          <w:sz w:val="24"/>
          <w:szCs w:val="24"/>
        </w:rPr>
        <w:t>yang</w:t>
      </w:r>
    </w:p>
    <w:p w:rsidR="001103AC" w:rsidRPr="001103AC" w:rsidRDefault="001103AC" w:rsidP="001103AC">
      <w:pPr>
        <w:rPr>
          <w:rFonts w:ascii="Times New Roman" w:hAnsi="Times New Roman" w:cs="Times New Roman"/>
          <w:sz w:val="24"/>
          <w:szCs w:val="24"/>
        </w:rPr>
        <w:sectPr w:rsidR="001103AC" w:rsidRPr="001103AC" w:rsidSect="001103AC">
          <w:headerReference w:type="even" r:id="rId8"/>
          <w:headerReference w:type="default" r:id="rId9"/>
          <w:footerReference w:type="even" r:id="rId10"/>
          <w:footerReference w:type="default" r:id="rId11"/>
          <w:headerReference w:type="first" r:id="rId12"/>
          <w:footerReference w:type="first" r:id="rId13"/>
          <w:pgSz w:w="11910" w:h="16840"/>
          <w:pgMar w:top="1580" w:right="1480" w:bottom="280" w:left="1680" w:header="720" w:footer="720" w:gutter="0"/>
          <w:cols w:space="720"/>
        </w:sect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spacing w:before="209"/>
        <w:ind w:right="181"/>
        <w:jc w:val="both"/>
        <w:rPr>
          <w:rFonts w:ascii="Times New Roman" w:hAnsi="Times New Roman" w:cs="Times New Roman"/>
        </w:rPr>
      </w:pPr>
      <w:proofErr w:type="gramStart"/>
      <w:r w:rsidRPr="001103AC">
        <w:rPr>
          <w:rFonts w:ascii="Times New Roman" w:hAnsi="Times New Roman" w:cs="Times New Roman"/>
        </w:rPr>
        <w:t>menuntun</w:t>
      </w:r>
      <w:proofErr w:type="gramEnd"/>
      <w:r w:rsidRPr="001103AC">
        <w:rPr>
          <w:rFonts w:ascii="Times New Roman" w:hAnsi="Times New Roman" w:cs="Times New Roman"/>
        </w:rPr>
        <w:t xml:space="preserve"> pada berbagai perubahan besar yang terjadi di berbagai bidang salah satunya penyebaran informasi. Kehadiran teknologi digital telah membawa kemudahan dan kecepatan dalam kehidupan sehari-hari. Termasuk Kota Jayapura sebagai ibukota Provinsi Papua sebgai pusat informasi Papua. Sebagai pusat informasi di Papua juga dengan adanya ancaman dari kelompok separatism perlu adanya tindakan preventif yaitu Literasi Digital untuk menghindari kembali adanya kekacuan pada tahun 2019 yaitu pemutusan internet di karenakan banyaknya misinformasi atau </w:t>
      </w:r>
      <w:r w:rsidRPr="001103AC">
        <w:rPr>
          <w:rFonts w:ascii="Times New Roman" w:hAnsi="Times New Roman" w:cs="Times New Roman"/>
          <w:i/>
        </w:rPr>
        <w:t xml:space="preserve">hoax </w:t>
      </w:r>
      <w:r w:rsidRPr="001103AC">
        <w:rPr>
          <w:rFonts w:ascii="Times New Roman" w:hAnsi="Times New Roman" w:cs="Times New Roman"/>
        </w:rPr>
        <w:t xml:space="preserve">yang beredar. </w:t>
      </w:r>
      <w:r w:rsidRPr="001103AC">
        <w:rPr>
          <w:rFonts w:ascii="Times New Roman" w:hAnsi="Times New Roman" w:cs="Times New Roman"/>
          <w:b/>
        </w:rPr>
        <w:t xml:space="preserve">Tujuan: </w:t>
      </w:r>
      <w:r w:rsidRPr="001103AC">
        <w:rPr>
          <w:rFonts w:ascii="Times New Roman" w:hAnsi="Times New Roman" w:cs="Times New Roman"/>
        </w:rPr>
        <w:t xml:space="preserve">Penelitian ini bertujuan untuk mengetahui bagaimana strategi diskominfo dalam meningkatkan Literasi Digital. </w:t>
      </w:r>
      <w:r w:rsidRPr="001103AC">
        <w:rPr>
          <w:rFonts w:ascii="Times New Roman" w:hAnsi="Times New Roman" w:cs="Times New Roman"/>
          <w:b/>
        </w:rPr>
        <w:t xml:space="preserve">Metode: </w:t>
      </w:r>
      <w:r w:rsidRPr="001103AC">
        <w:rPr>
          <w:rFonts w:ascii="Times New Roman" w:hAnsi="Times New Roman" w:cs="Times New Roman"/>
        </w:rPr>
        <w:t>Penelitian ini menggunakan metode kualitatif dengan pendekatan deskriptif, teknik pengumpulan data yang digunakan adalah observasi, wawancara, dan dokumentasi. Dan teknik analisis data menggunakan SWOT (</w:t>
      </w:r>
      <w:r w:rsidRPr="001103AC">
        <w:rPr>
          <w:rFonts w:ascii="Times New Roman" w:hAnsi="Times New Roman" w:cs="Times New Roman"/>
          <w:i/>
        </w:rPr>
        <w:t>Strengh, Weakness, Opportunity, Threats</w:t>
      </w:r>
      <w:r w:rsidRPr="001103AC">
        <w:rPr>
          <w:rFonts w:ascii="Times New Roman" w:hAnsi="Times New Roman" w:cs="Times New Roman"/>
        </w:rPr>
        <w:t xml:space="preserve">). </w:t>
      </w:r>
      <w:r w:rsidRPr="001103AC">
        <w:rPr>
          <w:rFonts w:ascii="Times New Roman" w:hAnsi="Times New Roman" w:cs="Times New Roman"/>
          <w:b/>
        </w:rPr>
        <w:t xml:space="preserve">Hasil/Temuan: </w:t>
      </w:r>
      <w:r w:rsidRPr="001103AC">
        <w:rPr>
          <w:rFonts w:ascii="Times New Roman" w:hAnsi="Times New Roman" w:cs="Times New Roman"/>
        </w:rPr>
        <w:t xml:space="preserve">Dinas Komunikasi dan Informatika Kota Jayapura dalam meningkatkan literasi digital masyarakat jayapura sangat tepat, dengan melibatkan kelompok </w:t>
      </w:r>
      <w:r w:rsidRPr="001103AC">
        <w:rPr>
          <w:rFonts w:ascii="Times New Roman" w:hAnsi="Times New Roman" w:cs="Times New Roman"/>
          <w:spacing w:val="-12"/>
        </w:rPr>
        <w:t xml:space="preserve">relawan </w:t>
      </w:r>
      <w:r w:rsidRPr="001103AC">
        <w:rPr>
          <w:rFonts w:ascii="Times New Roman" w:hAnsi="Times New Roman" w:cs="Times New Roman"/>
          <w:spacing w:val="-9"/>
        </w:rPr>
        <w:t xml:space="preserve">TIK </w:t>
      </w:r>
      <w:r w:rsidRPr="001103AC">
        <w:rPr>
          <w:rFonts w:ascii="Times New Roman" w:hAnsi="Times New Roman" w:cs="Times New Roman"/>
          <w:spacing w:val="-11"/>
        </w:rPr>
        <w:t xml:space="preserve">dalam </w:t>
      </w:r>
      <w:r w:rsidRPr="001103AC">
        <w:rPr>
          <w:rFonts w:ascii="Times New Roman" w:hAnsi="Times New Roman" w:cs="Times New Roman"/>
          <w:spacing w:val="-13"/>
        </w:rPr>
        <w:t xml:space="preserve">mengedukasi masyarkat, memperbanyak </w:t>
      </w:r>
      <w:r w:rsidRPr="001103AC">
        <w:rPr>
          <w:rFonts w:ascii="Times New Roman" w:hAnsi="Times New Roman" w:cs="Times New Roman"/>
        </w:rPr>
        <w:t xml:space="preserve">kegiatan-kegiatan sosialisasi melalui webinar, zoom dll tentang pentingnya literasi digital bagi masyarakat jayapura serta mendorong penerapan pembelajaran Teknologi Informatika di sekolah-sekolah agar mempercepat literasi digital di Kota </w:t>
      </w:r>
      <w:r w:rsidRPr="001103AC">
        <w:rPr>
          <w:rFonts w:ascii="Times New Roman" w:hAnsi="Times New Roman" w:cs="Times New Roman"/>
          <w:spacing w:val="-6"/>
        </w:rPr>
        <w:t xml:space="preserve">Jayapura. </w:t>
      </w:r>
      <w:r w:rsidRPr="001103AC">
        <w:rPr>
          <w:rFonts w:ascii="Times New Roman" w:hAnsi="Times New Roman" w:cs="Times New Roman"/>
          <w:b/>
          <w:spacing w:val="-6"/>
        </w:rPr>
        <w:t xml:space="preserve">Kesimpulan: </w:t>
      </w:r>
      <w:r w:rsidRPr="001103AC">
        <w:rPr>
          <w:rFonts w:ascii="Times New Roman" w:hAnsi="Times New Roman" w:cs="Times New Roman"/>
          <w:spacing w:val="-5"/>
        </w:rPr>
        <w:t xml:space="preserve">Hasil </w:t>
      </w:r>
      <w:r w:rsidRPr="001103AC">
        <w:rPr>
          <w:rFonts w:ascii="Times New Roman" w:hAnsi="Times New Roman" w:cs="Times New Roman"/>
          <w:spacing w:val="-6"/>
        </w:rPr>
        <w:t xml:space="preserve">penelitian </w:t>
      </w:r>
      <w:r w:rsidRPr="001103AC">
        <w:rPr>
          <w:rFonts w:ascii="Times New Roman" w:hAnsi="Times New Roman" w:cs="Times New Roman"/>
          <w:spacing w:val="-4"/>
        </w:rPr>
        <w:t xml:space="preserve">ini </w:t>
      </w:r>
      <w:r w:rsidRPr="001103AC">
        <w:rPr>
          <w:rFonts w:ascii="Times New Roman" w:hAnsi="Times New Roman" w:cs="Times New Roman"/>
          <w:spacing w:val="-6"/>
        </w:rPr>
        <w:t xml:space="preserve">menunjukan </w:t>
      </w:r>
      <w:r w:rsidRPr="001103AC">
        <w:rPr>
          <w:rFonts w:ascii="Times New Roman" w:hAnsi="Times New Roman" w:cs="Times New Roman"/>
          <w:spacing w:val="-5"/>
        </w:rPr>
        <w:t xml:space="preserve">bahwa </w:t>
      </w:r>
      <w:r w:rsidRPr="001103AC">
        <w:rPr>
          <w:rFonts w:ascii="Times New Roman" w:hAnsi="Times New Roman" w:cs="Times New Roman"/>
        </w:rPr>
        <w:t xml:space="preserve">peningkatan Literasi Digital di kota Jayapura karena adanya dukungan dari SKPD dan pemerintah </w:t>
      </w:r>
      <w:proofErr w:type="gramStart"/>
      <w:r w:rsidRPr="001103AC">
        <w:rPr>
          <w:rFonts w:ascii="Times New Roman" w:hAnsi="Times New Roman" w:cs="Times New Roman"/>
        </w:rPr>
        <w:t>pusat ,</w:t>
      </w:r>
      <w:proofErr w:type="gramEnd"/>
      <w:r w:rsidRPr="001103AC">
        <w:rPr>
          <w:rFonts w:ascii="Times New Roman" w:hAnsi="Times New Roman" w:cs="Times New Roman"/>
        </w:rPr>
        <w:t xml:space="preserve"> juga melalui analisis SWOT dapat dikatakan bahwa strategi yang di lakukan oleh Dinas Komunikasi dan Informatika Jayapura </w:t>
      </w:r>
      <w:r w:rsidRPr="001103AC">
        <w:rPr>
          <w:rFonts w:ascii="Times New Roman" w:hAnsi="Times New Roman" w:cs="Times New Roman"/>
          <w:spacing w:val="-5"/>
        </w:rPr>
        <w:t xml:space="preserve">sudah tepat dalam </w:t>
      </w:r>
      <w:r w:rsidRPr="001103AC">
        <w:rPr>
          <w:rFonts w:ascii="Times New Roman" w:hAnsi="Times New Roman" w:cs="Times New Roman"/>
          <w:spacing w:val="-6"/>
        </w:rPr>
        <w:t xml:space="preserve">meningkatkan Literasi Digital Masyarakat </w:t>
      </w:r>
      <w:r w:rsidRPr="001103AC">
        <w:rPr>
          <w:rFonts w:ascii="Times New Roman" w:hAnsi="Times New Roman" w:cs="Times New Roman"/>
          <w:spacing w:val="-4"/>
        </w:rPr>
        <w:t xml:space="preserve">Kota </w:t>
      </w:r>
      <w:r w:rsidRPr="001103AC">
        <w:rPr>
          <w:rFonts w:ascii="Times New Roman" w:hAnsi="Times New Roman" w:cs="Times New Roman"/>
        </w:rPr>
        <w:t>Jayapura.</w:t>
      </w:r>
    </w:p>
    <w:p w:rsidR="001103AC" w:rsidRPr="001103AC" w:rsidRDefault="001103AC" w:rsidP="001103AC">
      <w:pPr>
        <w:ind w:left="588"/>
        <w:jc w:val="both"/>
        <w:rPr>
          <w:rFonts w:ascii="Times New Roman" w:hAnsi="Times New Roman" w:cs="Times New Roman"/>
          <w:sz w:val="24"/>
          <w:szCs w:val="24"/>
        </w:rPr>
      </w:pPr>
      <w:r w:rsidRPr="001103AC">
        <w:rPr>
          <w:rFonts w:ascii="Times New Roman" w:hAnsi="Times New Roman" w:cs="Times New Roman"/>
          <w:b/>
          <w:sz w:val="24"/>
          <w:szCs w:val="24"/>
        </w:rPr>
        <w:t xml:space="preserve">Kata kunci: </w:t>
      </w:r>
      <w:r w:rsidRPr="001103AC">
        <w:rPr>
          <w:rFonts w:ascii="Times New Roman" w:hAnsi="Times New Roman" w:cs="Times New Roman"/>
          <w:sz w:val="24"/>
          <w:szCs w:val="24"/>
        </w:rPr>
        <w:t>Digital, Literasi, Strategi</w:t>
      </w:r>
    </w:p>
    <w:p w:rsidR="001103AC" w:rsidRPr="001103AC" w:rsidRDefault="001103AC" w:rsidP="001103AC">
      <w:pPr>
        <w:pStyle w:val="BodyText"/>
        <w:tabs>
          <w:tab w:val="left" w:pos="7470"/>
        </w:tabs>
        <w:ind w:left="0"/>
        <w:rPr>
          <w:rFonts w:ascii="Times New Roman" w:hAnsi="Times New Roman" w:cs="Times New Roman"/>
        </w:rPr>
      </w:pPr>
      <w:r w:rsidRPr="001103AC">
        <w:rPr>
          <w:rFonts w:ascii="Times New Roman" w:hAnsi="Times New Roman" w:cs="Times New Roman"/>
        </w:rPr>
        <w:tab/>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numPr>
          <w:ilvl w:val="0"/>
          <w:numId w:val="7"/>
        </w:numPr>
        <w:tabs>
          <w:tab w:val="left" w:pos="960"/>
        </w:tabs>
        <w:rPr>
          <w:rFonts w:ascii="Times New Roman" w:hAnsi="Times New Roman" w:cs="Times New Roman"/>
        </w:rPr>
      </w:pPr>
      <w:r w:rsidRPr="001103AC">
        <w:rPr>
          <w:rFonts w:ascii="Times New Roman" w:hAnsi="Times New Roman" w:cs="Times New Roman"/>
        </w:rPr>
        <w:t>PENDAHULUAN</w:t>
      </w:r>
    </w:p>
    <w:p w:rsidR="001103AC" w:rsidRPr="001103AC" w:rsidRDefault="001103AC" w:rsidP="001103AC">
      <w:pPr>
        <w:pStyle w:val="ListParagraph"/>
        <w:numPr>
          <w:ilvl w:val="1"/>
          <w:numId w:val="6"/>
        </w:numPr>
        <w:tabs>
          <w:tab w:val="left" w:pos="1162"/>
        </w:tabs>
        <w:rPr>
          <w:rFonts w:ascii="Times New Roman" w:hAnsi="Times New Roman" w:cs="Times New Roman"/>
          <w:b/>
          <w:sz w:val="24"/>
          <w:szCs w:val="24"/>
        </w:rPr>
      </w:pPr>
      <w:r w:rsidRPr="001103AC">
        <w:rPr>
          <w:rFonts w:ascii="Times New Roman" w:hAnsi="Times New Roman" w:cs="Times New Roman"/>
          <w:b/>
          <w:sz w:val="24"/>
          <w:szCs w:val="24"/>
        </w:rPr>
        <w:t>Latar</w:t>
      </w:r>
      <w:r w:rsidRPr="001103AC">
        <w:rPr>
          <w:rFonts w:ascii="Times New Roman" w:hAnsi="Times New Roman" w:cs="Times New Roman"/>
          <w:b/>
          <w:spacing w:val="-3"/>
          <w:sz w:val="24"/>
          <w:szCs w:val="24"/>
        </w:rPr>
        <w:t xml:space="preserve"> </w:t>
      </w:r>
      <w:r w:rsidRPr="001103AC">
        <w:rPr>
          <w:rFonts w:ascii="Times New Roman" w:hAnsi="Times New Roman" w:cs="Times New Roman"/>
          <w:b/>
          <w:sz w:val="24"/>
          <w:szCs w:val="24"/>
        </w:rPr>
        <w:t>Belakang</w:t>
      </w:r>
    </w:p>
    <w:p w:rsidR="001103AC" w:rsidRPr="001103AC" w:rsidRDefault="001103AC" w:rsidP="001103AC">
      <w:pPr>
        <w:pStyle w:val="BodyText"/>
        <w:spacing w:before="1"/>
        <w:ind w:right="181" w:firstLine="852"/>
        <w:jc w:val="both"/>
        <w:rPr>
          <w:rFonts w:ascii="Times New Roman" w:hAnsi="Times New Roman" w:cs="Times New Roman"/>
        </w:rPr>
      </w:pPr>
      <w:r w:rsidRPr="001103AC">
        <w:rPr>
          <w:rFonts w:ascii="Times New Roman" w:hAnsi="Times New Roman" w:cs="Times New Roman"/>
        </w:rPr>
        <w:t>Indonesia memasuki era di mana media untuk menyampaikan informasi berkembang dengan cepat dan pesat. Berbagai bentuk media informasi mulai dari foto, suara, video dan melalui media digital seperti komputer, ponsel pintar (</w:t>
      </w:r>
      <w:r w:rsidRPr="001103AC">
        <w:rPr>
          <w:rFonts w:ascii="Times New Roman" w:hAnsi="Times New Roman" w:cs="Times New Roman"/>
          <w:i/>
        </w:rPr>
        <w:t>smartphone</w:t>
      </w:r>
      <w:r w:rsidRPr="001103AC">
        <w:rPr>
          <w:rFonts w:ascii="Times New Roman" w:hAnsi="Times New Roman" w:cs="Times New Roman"/>
        </w:rPr>
        <w:t xml:space="preserve">), dan laptop menuntut pengguna untuk menggunakannya secara cerdas dan cermat tetapi juga kritis dalam pengoperasian dan juga memahami dan menikmati konten yang disuguhkan di dalamnya. </w:t>
      </w:r>
      <w:r w:rsidRPr="001103AC">
        <w:rPr>
          <w:rFonts w:ascii="Times New Roman" w:hAnsi="Times New Roman" w:cs="Times New Roman"/>
          <w:i/>
        </w:rPr>
        <w:t xml:space="preserve">Database </w:t>
      </w:r>
      <w:r w:rsidRPr="001103AC">
        <w:rPr>
          <w:rFonts w:ascii="Times New Roman" w:hAnsi="Times New Roman" w:cs="Times New Roman"/>
        </w:rPr>
        <w:t>ber</w:t>
      </w:r>
      <w:r w:rsidRPr="001103AC">
        <w:rPr>
          <w:rFonts w:ascii="Times New Roman" w:hAnsi="Times New Roman" w:cs="Times New Roman"/>
          <w:b/>
        </w:rPr>
        <w:t>-</w:t>
      </w:r>
      <w:r w:rsidRPr="001103AC">
        <w:rPr>
          <w:rFonts w:ascii="Times New Roman" w:hAnsi="Times New Roman" w:cs="Times New Roman"/>
        </w:rPr>
        <w:t xml:space="preserve">kapasitas besar yang tersedia dan jaringan internet yang tidak terbatas menyebabkan banyak website bermunculan, dikuti dengan informasi berjumlah besar yang diupload ke media sosial. Informasi yang beredar di kanal-kanal media sosial tak jarang mengandung </w:t>
      </w:r>
      <w:r w:rsidRPr="001103AC">
        <w:rPr>
          <w:rFonts w:ascii="Times New Roman" w:hAnsi="Times New Roman" w:cs="Times New Roman"/>
          <w:i/>
        </w:rPr>
        <w:t xml:space="preserve">framing </w:t>
      </w:r>
      <w:r w:rsidRPr="001103AC">
        <w:rPr>
          <w:rFonts w:ascii="Times New Roman" w:hAnsi="Times New Roman" w:cs="Times New Roman"/>
        </w:rPr>
        <w:t xml:space="preserve">dan bumbu tambahan bahkan praktik memutar informasi yang memicu kaburnya batas antara berita palsu dan akurat. Penyebaran </w:t>
      </w:r>
      <w:r w:rsidRPr="001103AC">
        <w:rPr>
          <w:rFonts w:ascii="Times New Roman" w:hAnsi="Times New Roman" w:cs="Times New Roman"/>
          <w:i/>
        </w:rPr>
        <w:t xml:space="preserve">hoax </w:t>
      </w:r>
      <w:r w:rsidRPr="001103AC">
        <w:rPr>
          <w:rFonts w:ascii="Times New Roman" w:hAnsi="Times New Roman" w:cs="Times New Roman"/>
        </w:rPr>
        <w:t xml:space="preserve">dengan muatan isu SARA, harus diwaspadai oleh masyarakat agar masyarakat tidak mudah dimanfaatkan orang-orang dengan kepentingan tertentu, sebab kemampuan produksi </w:t>
      </w:r>
      <w:r w:rsidRPr="001103AC">
        <w:rPr>
          <w:rFonts w:ascii="Times New Roman" w:hAnsi="Times New Roman" w:cs="Times New Roman"/>
          <w:i/>
        </w:rPr>
        <w:t xml:space="preserve">hoax </w:t>
      </w:r>
      <w:r w:rsidRPr="001103AC">
        <w:rPr>
          <w:rFonts w:ascii="Times New Roman" w:hAnsi="Times New Roman" w:cs="Times New Roman"/>
        </w:rPr>
        <w:t>yang jauh lebih</w:t>
      </w:r>
      <w:r w:rsidRPr="001103AC">
        <w:rPr>
          <w:rFonts w:ascii="Times New Roman" w:hAnsi="Times New Roman" w:cs="Times New Roman"/>
          <w:spacing w:val="18"/>
        </w:rPr>
        <w:t xml:space="preserve"> </w:t>
      </w:r>
      <w:r w:rsidRPr="001103AC">
        <w:rPr>
          <w:rFonts w:ascii="Times New Roman" w:hAnsi="Times New Roman" w:cs="Times New Roman"/>
        </w:rPr>
        <w:t>cepat</w:t>
      </w:r>
      <w:r w:rsidRPr="001103AC">
        <w:rPr>
          <w:rFonts w:ascii="Times New Roman" w:hAnsi="Times New Roman" w:cs="Times New Roman"/>
          <w:spacing w:val="21"/>
        </w:rPr>
        <w:t xml:space="preserve"> </w:t>
      </w:r>
      <w:r w:rsidRPr="001103AC">
        <w:rPr>
          <w:rFonts w:ascii="Times New Roman" w:hAnsi="Times New Roman" w:cs="Times New Roman"/>
        </w:rPr>
        <w:t>dibanding</w:t>
      </w:r>
      <w:r w:rsidRPr="001103AC">
        <w:rPr>
          <w:rFonts w:ascii="Times New Roman" w:hAnsi="Times New Roman" w:cs="Times New Roman"/>
          <w:spacing w:val="18"/>
        </w:rPr>
        <w:t xml:space="preserve"> </w:t>
      </w:r>
      <w:r w:rsidRPr="001103AC">
        <w:rPr>
          <w:rFonts w:ascii="Times New Roman" w:hAnsi="Times New Roman" w:cs="Times New Roman"/>
        </w:rPr>
        <w:t>upaya</w:t>
      </w:r>
      <w:r w:rsidRPr="001103AC">
        <w:rPr>
          <w:rFonts w:ascii="Times New Roman" w:hAnsi="Times New Roman" w:cs="Times New Roman"/>
          <w:spacing w:val="23"/>
        </w:rPr>
        <w:t xml:space="preserve"> </w:t>
      </w:r>
      <w:r w:rsidRPr="001103AC">
        <w:rPr>
          <w:rFonts w:ascii="Times New Roman" w:hAnsi="Times New Roman" w:cs="Times New Roman"/>
        </w:rPr>
        <w:t>pencegahan</w:t>
      </w:r>
      <w:r w:rsidRPr="001103AC">
        <w:rPr>
          <w:rFonts w:ascii="Times New Roman" w:hAnsi="Times New Roman" w:cs="Times New Roman"/>
          <w:spacing w:val="20"/>
        </w:rPr>
        <w:t xml:space="preserve"> </w:t>
      </w:r>
      <w:r w:rsidRPr="001103AC">
        <w:rPr>
          <w:rFonts w:ascii="Times New Roman" w:hAnsi="Times New Roman" w:cs="Times New Roman"/>
        </w:rPr>
        <w:t>dan</w:t>
      </w:r>
      <w:r w:rsidRPr="001103AC">
        <w:rPr>
          <w:rFonts w:ascii="Times New Roman" w:hAnsi="Times New Roman" w:cs="Times New Roman"/>
          <w:spacing w:val="20"/>
        </w:rPr>
        <w:t xml:space="preserve"> </w:t>
      </w:r>
      <w:r w:rsidRPr="001103AC">
        <w:rPr>
          <w:rFonts w:ascii="Times New Roman" w:hAnsi="Times New Roman" w:cs="Times New Roman"/>
        </w:rPr>
        <w:t>pemberantasannya.</w:t>
      </w:r>
      <w:r w:rsidRPr="001103AC">
        <w:rPr>
          <w:rFonts w:ascii="Times New Roman" w:hAnsi="Times New Roman" w:cs="Times New Roman"/>
          <w:spacing w:val="21"/>
        </w:rPr>
        <w:t xml:space="preserve"> </w:t>
      </w:r>
      <w:r w:rsidRPr="001103AC">
        <w:rPr>
          <w:rFonts w:ascii="Times New Roman" w:hAnsi="Times New Roman" w:cs="Times New Roman"/>
        </w:rPr>
        <w:t>Dalam</w:t>
      </w:r>
    </w:p>
    <w:p w:rsidR="001103AC" w:rsidRPr="001103AC" w:rsidRDefault="001103AC" w:rsidP="001103AC">
      <w:pPr>
        <w:jc w:val="both"/>
        <w:rPr>
          <w:rFonts w:ascii="Times New Roman" w:hAnsi="Times New Roman" w:cs="Times New Roman"/>
          <w:sz w:val="24"/>
          <w:szCs w:val="24"/>
        </w:rPr>
        <w:sectPr w:rsidR="001103AC" w:rsidRPr="001103AC">
          <w:pgSz w:w="11910" w:h="16840"/>
          <w:pgMar w:top="1580" w:right="1480" w:bottom="280" w:left="1680" w:header="720" w:footer="720" w:gutter="0"/>
          <w:cols w:space="720"/>
        </w:sect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spacing w:before="209"/>
        <w:ind w:right="180"/>
        <w:jc w:val="both"/>
        <w:rPr>
          <w:rFonts w:ascii="Times New Roman" w:hAnsi="Times New Roman" w:cs="Times New Roman"/>
        </w:rPr>
      </w:pPr>
      <w:proofErr w:type="gramStart"/>
      <w:r w:rsidRPr="001103AC">
        <w:rPr>
          <w:rFonts w:ascii="Times New Roman" w:hAnsi="Times New Roman" w:cs="Times New Roman"/>
        </w:rPr>
        <w:t>beberapa</w:t>
      </w:r>
      <w:proofErr w:type="gramEnd"/>
      <w:r w:rsidRPr="001103AC">
        <w:rPr>
          <w:rFonts w:ascii="Times New Roman" w:hAnsi="Times New Roman" w:cs="Times New Roman"/>
        </w:rPr>
        <w:t xml:space="preserve"> tahun terakhir, inovasi teknologi digital berkembang dengan sangat masif dan pesat yang menuntun pada berbagai perubahan besar yang  terjadi  di  berbagai   bidang   salah   satunya   penyebaran informasi. Kehadiran teknologi digital telah membawa kemudahan dan kecepatan dalam kehidupan sehari-hari. Termasuk Kota Jayapura sebagai ibukota Provinsi Papua sebagai pusat informasi Papua. Sebagai pusat informasi di Papua juga dengan adanya ancaman dari kelompok separatism perlu adanya tindakan preventif yaitu Literasi Digital untuk menghindari kembali adanya kekacuan pada tahun 2019 yaitu pemutusan internet di karenakan banyaknya misinformasi atau </w:t>
      </w:r>
      <w:r w:rsidRPr="001103AC">
        <w:rPr>
          <w:rFonts w:ascii="Times New Roman" w:hAnsi="Times New Roman" w:cs="Times New Roman"/>
          <w:i/>
        </w:rPr>
        <w:t xml:space="preserve">hoax </w:t>
      </w:r>
      <w:r w:rsidRPr="001103AC">
        <w:rPr>
          <w:rFonts w:ascii="Times New Roman" w:hAnsi="Times New Roman" w:cs="Times New Roman"/>
        </w:rPr>
        <w:t xml:space="preserve">yang beredar. Dengan asumsi bahwa perananan dan fungsi di Diskominfo dapat </w:t>
      </w:r>
      <w:r w:rsidRPr="001103AC">
        <w:rPr>
          <w:rFonts w:ascii="Times New Roman" w:hAnsi="Times New Roman" w:cs="Times New Roman"/>
          <w:spacing w:val="-6"/>
        </w:rPr>
        <w:t xml:space="preserve">membantu literasi digital masyarakat termasuk menangani </w:t>
      </w:r>
      <w:r w:rsidRPr="001103AC">
        <w:rPr>
          <w:rFonts w:ascii="Times New Roman" w:hAnsi="Times New Roman" w:cs="Times New Roman"/>
        </w:rPr>
        <w:t xml:space="preserve">dampak-dampak yang ditimbulkannya, diperlukan pengkajian yang lebih mendalam terhadap opini tersebut. Menelurusi usaha-usaha atau kebijakan yang dilaksanakan oleh pemerintah terhadap pelayanan public secara mendalam merupakan hal yang biasa apabila kita menjumpai beberapa strategi yang di satu sisi berdampak besar bagi keberhasilan sasaran yang dituju, sementara disisi yang lain tidak terlalu efektif untuk tujuan yang </w:t>
      </w:r>
      <w:proofErr w:type="gramStart"/>
      <w:r w:rsidRPr="001103AC">
        <w:rPr>
          <w:rFonts w:ascii="Times New Roman" w:hAnsi="Times New Roman" w:cs="Times New Roman"/>
        </w:rPr>
        <w:t>sama</w:t>
      </w:r>
      <w:proofErr w:type="gramEnd"/>
      <w:r w:rsidRPr="001103AC">
        <w:rPr>
          <w:rFonts w:ascii="Times New Roman" w:hAnsi="Times New Roman" w:cs="Times New Roman"/>
        </w:rPr>
        <w:t xml:space="preserve">. Apakah dengan fungsi Diskominfo </w:t>
      </w:r>
      <w:proofErr w:type="gramStart"/>
      <w:r w:rsidRPr="001103AC">
        <w:rPr>
          <w:rFonts w:ascii="Times New Roman" w:hAnsi="Times New Roman" w:cs="Times New Roman"/>
        </w:rPr>
        <w:t>kota</w:t>
      </w:r>
      <w:proofErr w:type="gramEnd"/>
      <w:r w:rsidRPr="001103AC">
        <w:rPr>
          <w:rFonts w:ascii="Times New Roman" w:hAnsi="Times New Roman" w:cs="Times New Roman"/>
        </w:rPr>
        <w:t xml:space="preserve"> Jayapura masyarakat dapat terbantukan dalam hal peningkatan literasi digital. Menurut pemikiran penulis,</w:t>
      </w:r>
      <w:r w:rsidRPr="001103AC">
        <w:rPr>
          <w:rFonts w:ascii="Times New Roman" w:hAnsi="Times New Roman" w:cs="Times New Roman"/>
          <w:spacing w:val="-5"/>
        </w:rPr>
        <w:t xml:space="preserve"> </w:t>
      </w:r>
      <w:r w:rsidRPr="001103AC">
        <w:rPr>
          <w:rFonts w:ascii="Times New Roman" w:hAnsi="Times New Roman" w:cs="Times New Roman"/>
        </w:rPr>
        <w:t>hal</w:t>
      </w:r>
      <w:r w:rsidRPr="001103AC">
        <w:rPr>
          <w:rFonts w:ascii="Times New Roman" w:hAnsi="Times New Roman" w:cs="Times New Roman"/>
          <w:spacing w:val="-6"/>
        </w:rPr>
        <w:t xml:space="preserve"> </w:t>
      </w:r>
      <w:r w:rsidRPr="001103AC">
        <w:rPr>
          <w:rFonts w:ascii="Times New Roman" w:hAnsi="Times New Roman" w:cs="Times New Roman"/>
        </w:rPr>
        <w:t>ini</w:t>
      </w:r>
      <w:r w:rsidRPr="001103AC">
        <w:rPr>
          <w:rFonts w:ascii="Times New Roman" w:hAnsi="Times New Roman" w:cs="Times New Roman"/>
          <w:spacing w:val="-3"/>
        </w:rPr>
        <w:t xml:space="preserve"> </w:t>
      </w:r>
      <w:r w:rsidRPr="001103AC">
        <w:rPr>
          <w:rFonts w:ascii="Times New Roman" w:hAnsi="Times New Roman" w:cs="Times New Roman"/>
        </w:rPr>
        <w:t>sangat</w:t>
      </w:r>
      <w:r w:rsidRPr="001103AC">
        <w:rPr>
          <w:rFonts w:ascii="Times New Roman" w:hAnsi="Times New Roman" w:cs="Times New Roman"/>
          <w:spacing w:val="-5"/>
        </w:rPr>
        <w:t xml:space="preserve"> </w:t>
      </w:r>
      <w:r w:rsidRPr="001103AC">
        <w:rPr>
          <w:rFonts w:ascii="Times New Roman" w:hAnsi="Times New Roman" w:cs="Times New Roman"/>
        </w:rPr>
        <w:t>penting</w:t>
      </w:r>
      <w:r w:rsidRPr="001103AC">
        <w:rPr>
          <w:rFonts w:ascii="Times New Roman" w:hAnsi="Times New Roman" w:cs="Times New Roman"/>
          <w:spacing w:val="-7"/>
        </w:rPr>
        <w:t xml:space="preserve"> </w:t>
      </w:r>
      <w:r w:rsidRPr="001103AC">
        <w:rPr>
          <w:rFonts w:ascii="Times New Roman" w:hAnsi="Times New Roman" w:cs="Times New Roman"/>
        </w:rPr>
        <w:t>untuk</w:t>
      </w:r>
      <w:r w:rsidRPr="001103AC">
        <w:rPr>
          <w:rFonts w:ascii="Times New Roman" w:hAnsi="Times New Roman" w:cs="Times New Roman"/>
          <w:spacing w:val="-5"/>
        </w:rPr>
        <w:t xml:space="preserve"> </w:t>
      </w:r>
      <w:r w:rsidRPr="001103AC">
        <w:rPr>
          <w:rFonts w:ascii="Times New Roman" w:hAnsi="Times New Roman" w:cs="Times New Roman"/>
        </w:rPr>
        <w:t>di</w:t>
      </w:r>
      <w:r w:rsidRPr="001103AC">
        <w:rPr>
          <w:rFonts w:ascii="Times New Roman" w:hAnsi="Times New Roman" w:cs="Times New Roman"/>
          <w:spacing w:val="-6"/>
        </w:rPr>
        <w:t xml:space="preserve"> </w:t>
      </w:r>
      <w:r w:rsidRPr="001103AC">
        <w:rPr>
          <w:rFonts w:ascii="Times New Roman" w:hAnsi="Times New Roman" w:cs="Times New Roman"/>
        </w:rPr>
        <w:t>teliti.</w:t>
      </w:r>
      <w:r w:rsidRPr="001103AC">
        <w:rPr>
          <w:rFonts w:ascii="Times New Roman" w:hAnsi="Times New Roman" w:cs="Times New Roman"/>
          <w:spacing w:val="-5"/>
        </w:rPr>
        <w:t xml:space="preserve"> </w:t>
      </w:r>
      <w:r w:rsidRPr="001103AC">
        <w:rPr>
          <w:rFonts w:ascii="Times New Roman" w:hAnsi="Times New Roman" w:cs="Times New Roman"/>
        </w:rPr>
        <w:t>Sehingga</w:t>
      </w:r>
      <w:r w:rsidRPr="001103AC">
        <w:rPr>
          <w:rFonts w:ascii="Times New Roman" w:hAnsi="Times New Roman" w:cs="Times New Roman"/>
          <w:spacing w:val="-4"/>
        </w:rPr>
        <w:t xml:space="preserve"> </w:t>
      </w:r>
      <w:r w:rsidRPr="001103AC">
        <w:rPr>
          <w:rFonts w:ascii="Times New Roman" w:hAnsi="Times New Roman" w:cs="Times New Roman"/>
        </w:rPr>
        <w:t>penulis</w:t>
      </w:r>
      <w:r w:rsidRPr="001103AC">
        <w:rPr>
          <w:rFonts w:ascii="Times New Roman" w:hAnsi="Times New Roman" w:cs="Times New Roman"/>
          <w:spacing w:val="-5"/>
        </w:rPr>
        <w:t xml:space="preserve"> </w:t>
      </w:r>
      <w:r w:rsidRPr="001103AC">
        <w:rPr>
          <w:rFonts w:ascii="Times New Roman" w:hAnsi="Times New Roman" w:cs="Times New Roman"/>
        </w:rPr>
        <w:t>tertarik</w:t>
      </w:r>
      <w:r w:rsidRPr="001103AC">
        <w:rPr>
          <w:rFonts w:ascii="Times New Roman" w:hAnsi="Times New Roman" w:cs="Times New Roman"/>
          <w:spacing w:val="-5"/>
        </w:rPr>
        <w:t xml:space="preserve"> </w:t>
      </w:r>
      <w:r w:rsidRPr="001103AC">
        <w:rPr>
          <w:rFonts w:ascii="Times New Roman" w:hAnsi="Times New Roman" w:cs="Times New Roman"/>
        </w:rPr>
        <w:t>untuk melakukan penelitian dengan judul “Strategi Diskominfo Dalam Meningkatkan Literasi Digital Masyarakat Kota Jayapura”. Penelitian ini untuk melihat sejauh mana peran Diskominfo Kota Jayapaura dalam meningkatkan literasi digital dengan menggunakan teori analisa SWOT berdasarkan Rangkuti 2016 dengan indikator kekuatan, kelemahan, peluang dan</w:t>
      </w:r>
      <w:r w:rsidRPr="001103AC">
        <w:rPr>
          <w:rFonts w:ascii="Times New Roman" w:hAnsi="Times New Roman" w:cs="Times New Roman"/>
          <w:spacing w:val="-6"/>
        </w:rPr>
        <w:t xml:space="preserve"> </w:t>
      </w:r>
      <w:r w:rsidRPr="001103AC">
        <w:rPr>
          <w:rFonts w:ascii="Times New Roman" w:hAnsi="Times New Roman" w:cs="Times New Roman"/>
        </w:rPr>
        <w:t>ancaman.</w:t>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numPr>
          <w:ilvl w:val="1"/>
          <w:numId w:val="6"/>
        </w:numPr>
        <w:tabs>
          <w:tab w:val="left" w:pos="1162"/>
        </w:tabs>
        <w:rPr>
          <w:rFonts w:ascii="Times New Roman" w:hAnsi="Times New Roman" w:cs="Times New Roman"/>
        </w:rPr>
      </w:pPr>
      <w:r w:rsidRPr="001103AC">
        <w:rPr>
          <w:rFonts w:ascii="Times New Roman" w:hAnsi="Times New Roman" w:cs="Times New Roman"/>
        </w:rPr>
        <w:t>Kesenjangan Masalah yang Diambil (GAP</w:t>
      </w:r>
      <w:r w:rsidRPr="001103AC">
        <w:rPr>
          <w:rFonts w:ascii="Times New Roman" w:hAnsi="Times New Roman" w:cs="Times New Roman"/>
          <w:spacing w:val="-7"/>
        </w:rPr>
        <w:t xml:space="preserve"> </w:t>
      </w:r>
      <w:r w:rsidRPr="001103AC">
        <w:rPr>
          <w:rFonts w:ascii="Times New Roman" w:hAnsi="Times New Roman" w:cs="Times New Roman"/>
        </w:rPr>
        <w:t>Penelitian)</w:t>
      </w:r>
    </w:p>
    <w:p w:rsidR="001103AC" w:rsidRPr="001103AC" w:rsidRDefault="001103AC" w:rsidP="001103AC">
      <w:pPr>
        <w:pStyle w:val="BodyText"/>
        <w:ind w:right="182"/>
        <w:jc w:val="both"/>
        <w:rPr>
          <w:rFonts w:ascii="Times New Roman" w:hAnsi="Times New Roman" w:cs="Times New Roman"/>
        </w:rPr>
      </w:pPr>
      <w:r w:rsidRPr="001103AC">
        <w:rPr>
          <w:rFonts w:ascii="Times New Roman" w:hAnsi="Times New Roman" w:cs="Times New Roman"/>
        </w:rPr>
        <w:t xml:space="preserve">Berdsarkan data yang ada, Kota Jayapura sebagai ibu kota provinsi paling timur Indonesia adalah daerah yang berbatasan langsung dengan negara tentangga yaitu </w:t>
      </w:r>
      <w:r w:rsidRPr="001103AC">
        <w:rPr>
          <w:rFonts w:ascii="Times New Roman" w:hAnsi="Times New Roman" w:cs="Times New Roman"/>
          <w:i/>
        </w:rPr>
        <w:t xml:space="preserve">Papua New Guinea </w:t>
      </w:r>
      <w:r w:rsidRPr="001103AC">
        <w:rPr>
          <w:rFonts w:ascii="Times New Roman" w:hAnsi="Times New Roman" w:cs="Times New Roman"/>
        </w:rPr>
        <w:t>(PNG), termasuk kota yang berpengaruh dengan adanya penggunaaan literasi digital oleh masyarakatnya Melalui media-media seperti media sosial. Sebelumnya, Kota Jayapura yang dianggap tertutup kemudian mulai diketahui masyarakat Indonesia yang masih kurang mengetahui Papua. Media sosial terbukti memberi manfaat yang nyata. Sayangnya, belakangan ini masyarakat Papua dilanda kecemasan akibat keberadaan pelaku-pelaku penyebar terror dan propaganda, yaitu organisasi seperastisme, melalui media sosial yang membuat masyarakat resah dan khawatir. Munculnya upaya-upaya dari oknum-oknum yang mendukung gerakan separastisme tersebut membuat pemerintah menggambil tindakan untuk memutus jaringan internet di Papua pada tahun 2019 untuk menghentikan adanya berita bohong yang dapat menggerakan massa melakukan kekacauan. Dengan memperhatikan kondisi masyarakat dengan lebih lanjut terhadap peradaban</w:t>
      </w:r>
      <w:r w:rsidRPr="001103AC">
        <w:rPr>
          <w:rFonts w:ascii="Times New Roman" w:hAnsi="Times New Roman" w:cs="Times New Roman"/>
          <w:spacing w:val="19"/>
        </w:rPr>
        <w:t xml:space="preserve"> </w:t>
      </w:r>
      <w:r w:rsidRPr="001103AC">
        <w:rPr>
          <w:rFonts w:ascii="Times New Roman" w:hAnsi="Times New Roman" w:cs="Times New Roman"/>
        </w:rPr>
        <w:t>literasi</w:t>
      </w:r>
      <w:r w:rsidRPr="001103AC">
        <w:rPr>
          <w:rFonts w:ascii="Times New Roman" w:hAnsi="Times New Roman" w:cs="Times New Roman"/>
          <w:spacing w:val="22"/>
        </w:rPr>
        <w:t xml:space="preserve"> </w:t>
      </w:r>
      <w:r w:rsidRPr="001103AC">
        <w:rPr>
          <w:rFonts w:ascii="Times New Roman" w:hAnsi="Times New Roman" w:cs="Times New Roman"/>
        </w:rPr>
        <w:t>digital</w:t>
      </w:r>
      <w:r w:rsidRPr="001103AC">
        <w:rPr>
          <w:rFonts w:ascii="Times New Roman" w:hAnsi="Times New Roman" w:cs="Times New Roman"/>
          <w:spacing w:val="20"/>
        </w:rPr>
        <w:t xml:space="preserve"> </w:t>
      </w:r>
      <w:r w:rsidRPr="001103AC">
        <w:rPr>
          <w:rFonts w:ascii="Times New Roman" w:hAnsi="Times New Roman" w:cs="Times New Roman"/>
        </w:rPr>
        <w:t>yang</w:t>
      </w:r>
      <w:r w:rsidRPr="001103AC">
        <w:rPr>
          <w:rFonts w:ascii="Times New Roman" w:hAnsi="Times New Roman" w:cs="Times New Roman"/>
          <w:spacing w:val="22"/>
        </w:rPr>
        <w:t xml:space="preserve"> </w:t>
      </w:r>
      <w:r w:rsidRPr="001103AC">
        <w:rPr>
          <w:rFonts w:ascii="Times New Roman" w:hAnsi="Times New Roman" w:cs="Times New Roman"/>
        </w:rPr>
        <w:t>menjadi</w:t>
      </w:r>
      <w:r w:rsidRPr="001103AC">
        <w:rPr>
          <w:rFonts w:ascii="Times New Roman" w:hAnsi="Times New Roman" w:cs="Times New Roman"/>
          <w:spacing w:val="22"/>
        </w:rPr>
        <w:t xml:space="preserve"> </w:t>
      </w:r>
      <w:r w:rsidRPr="001103AC">
        <w:rPr>
          <w:rFonts w:ascii="Times New Roman" w:hAnsi="Times New Roman" w:cs="Times New Roman"/>
        </w:rPr>
        <w:t>tuntutan</w:t>
      </w:r>
      <w:r w:rsidRPr="001103AC">
        <w:rPr>
          <w:rFonts w:ascii="Times New Roman" w:hAnsi="Times New Roman" w:cs="Times New Roman"/>
          <w:spacing w:val="19"/>
        </w:rPr>
        <w:t xml:space="preserve"> </w:t>
      </w:r>
      <w:r w:rsidRPr="001103AC">
        <w:rPr>
          <w:rFonts w:ascii="Times New Roman" w:hAnsi="Times New Roman" w:cs="Times New Roman"/>
        </w:rPr>
        <w:t>dunia,</w:t>
      </w:r>
      <w:r w:rsidRPr="001103AC">
        <w:rPr>
          <w:rFonts w:ascii="Times New Roman" w:hAnsi="Times New Roman" w:cs="Times New Roman"/>
          <w:spacing w:val="21"/>
        </w:rPr>
        <w:t xml:space="preserve"> </w:t>
      </w:r>
      <w:r w:rsidRPr="001103AC">
        <w:rPr>
          <w:rFonts w:ascii="Times New Roman" w:hAnsi="Times New Roman" w:cs="Times New Roman"/>
        </w:rPr>
        <w:t>maka</w:t>
      </w:r>
      <w:r w:rsidRPr="001103AC">
        <w:rPr>
          <w:rFonts w:ascii="Times New Roman" w:hAnsi="Times New Roman" w:cs="Times New Roman"/>
          <w:spacing w:val="23"/>
        </w:rPr>
        <w:t xml:space="preserve"> </w:t>
      </w:r>
      <w:r w:rsidRPr="001103AC">
        <w:rPr>
          <w:rFonts w:ascii="Times New Roman" w:hAnsi="Times New Roman" w:cs="Times New Roman"/>
        </w:rPr>
        <w:t>penulis</w:t>
      </w:r>
    </w:p>
    <w:p w:rsidR="001103AC" w:rsidRPr="001103AC" w:rsidRDefault="001103AC" w:rsidP="001103AC">
      <w:pPr>
        <w:jc w:val="both"/>
        <w:rPr>
          <w:rFonts w:ascii="Times New Roman" w:hAnsi="Times New Roman" w:cs="Times New Roman"/>
          <w:sz w:val="24"/>
          <w:szCs w:val="24"/>
        </w:rPr>
        <w:sectPr w:rsidR="001103AC" w:rsidRPr="001103AC">
          <w:pgSz w:w="11910" w:h="16840"/>
          <w:pgMar w:top="1580" w:right="1480" w:bottom="280" w:left="1680" w:header="720" w:footer="720" w:gutter="0"/>
          <w:cols w:space="720"/>
        </w:sect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spacing w:before="209"/>
        <w:ind w:right="181"/>
        <w:jc w:val="both"/>
        <w:rPr>
          <w:rFonts w:ascii="Times New Roman" w:hAnsi="Times New Roman" w:cs="Times New Roman"/>
        </w:rPr>
      </w:pPr>
      <w:proofErr w:type="gramStart"/>
      <w:r w:rsidRPr="001103AC">
        <w:rPr>
          <w:rFonts w:ascii="Times New Roman" w:hAnsi="Times New Roman" w:cs="Times New Roman"/>
        </w:rPr>
        <w:t>mencermati</w:t>
      </w:r>
      <w:proofErr w:type="gramEnd"/>
      <w:r w:rsidRPr="001103AC">
        <w:rPr>
          <w:rFonts w:ascii="Times New Roman" w:hAnsi="Times New Roman" w:cs="Times New Roman"/>
        </w:rPr>
        <w:t xml:space="preserve"> kondisi masyarakat di Kota Jayapura yang memerlukan pendekatan-pendekatan spesifik dalam pemberian edukasi literasi digital. Menurut pengamatan penulis di </w:t>
      </w:r>
      <w:proofErr w:type="gramStart"/>
      <w:r w:rsidRPr="001103AC">
        <w:rPr>
          <w:rFonts w:ascii="Times New Roman" w:hAnsi="Times New Roman" w:cs="Times New Roman"/>
        </w:rPr>
        <w:t>kota</w:t>
      </w:r>
      <w:proofErr w:type="gramEnd"/>
      <w:r w:rsidRPr="001103AC">
        <w:rPr>
          <w:rFonts w:ascii="Times New Roman" w:hAnsi="Times New Roman" w:cs="Times New Roman"/>
        </w:rPr>
        <w:t xml:space="preserve"> Jayapura, terdapat kehidupan masyarakat yang dapat dikatakan berada dalam kondisi kemajuan peradaban yang berbeda misalnya terdapat masyrakat modern yang mendiami kota namun dalam wilayah yang sama terdapat juga masyarakat tertinggal. Literasi Digital dipercaya perlu menjadi bagian dalam kehidupan masyrakat yang tadi dikatakan tertinggal. Oleh karena itu, penelitian ini bertujuan untuk mengetahui seberapa besar peran diskominfo dalam peningkatan literasi digital sehingga nantinya dapat diketahui apakah kebijakan yang dihadirkan oleh pemerintah </w:t>
      </w:r>
      <w:proofErr w:type="gramStart"/>
      <w:r w:rsidRPr="001103AC">
        <w:rPr>
          <w:rFonts w:ascii="Times New Roman" w:hAnsi="Times New Roman" w:cs="Times New Roman"/>
        </w:rPr>
        <w:t>kota</w:t>
      </w:r>
      <w:proofErr w:type="gramEnd"/>
      <w:r w:rsidRPr="001103AC">
        <w:rPr>
          <w:rFonts w:ascii="Times New Roman" w:hAnsi="Times New Roman" w:cs="Times New Roman"/>
        </w:rPr>
        <w:t xml:space="preserve"> Jayapura melalui Dinas Komunikasi dan Informatika dapat merambah kehidupan masyarakat dengan tujuan pemerataan pemahaman tukar menukar informasi sehingga dapat dipertanggungjawabkan.</w:t>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numPr>
          <w:ilvl w:val="1"/>
          <w:numId w:val="6"/>
        </w:numPr>
        <w:tabs>
          <w:tab w:val="left" w:pos="1162"/>
        </w:tabs>
        <w:rPr>
          <w:rFonts w:ascii="Times New Roman" w:hAnsi="Times New Roman" w:cs="Times New Roman"/>
        </w:rPr>
      </w:pPr>
      <w:r w:rsidRPr="001103AC">
        <w:rPr>
          <w:rFonts w:ascii="Times New Roman" w:hAnsi="Times New Roman" w:cs="Times New Roman"/>
        </w:rPr>
        <w:t>Penelitian</w:t>
      </w:r>
      <w:r w:rsidRPr="001103AC">
        <w:rPr>
          <w:rFonts w:ascii="Times New Roman" w:hAnsi="Times New Roman" w:cs="Times New Roman"/>
          <w:spacing w:val="-3"/>
        </w:rPr>
        <w:t xml:space="preserve"> </w:t>
      </w:r>
      <w:r w:rsidRPr="001103AC">
        <w:rPr>
          <w:rFonts w:ascii="Times New Roman" w:hAnsi="Times New Roman" w:cs="Times New Roman"/>
        </w:rPr>
        <w:t>Terdahulu</w:t>
      </w:r>
    </w:p>
    <w:p w:rsidR="001103AC" w:rsidRPr="001103AC" w:rsidRDefault="001103AC" w:rsidP="001103AC">
      <w:pPr>
        <w:pStyle w:val="BodyText"/>
        <w:ind w:right="184"/>
        <w:jc w:val="both"/>
        <w:rPr>
          <w:rFonts w:ascii="Times New Roman" w:hAnsi="Times New Roman" w:cs="Times New Roman"/>
        </w:rPr>
      </w:pPr>
      <w:r w:rsidRPr="001103AC">
        <w:rPr>
          <w:rFonts w:ascii="Times New Roman" w:hAnsi="Times New Roman" w:cs="Times New Roman"/>
        </w:rPr>
        <w:t xml:space="preserve">Penelitian ini terinspirasi oleh beberapa penelitian terdahulu. Penelitian Anisa Rizky Sabrina 2019 berjudul Literasi Digital Sebagai Upaya Preventif Menanggulangi </w:t>
      </w:r>
      <w:r w:rsidRPr="001103AC">
        <w:rPr>
          <w:rFonts w:ascii="Times New Roman" w:hAnsi="Times New Roman" w:cs="Times New Roman"/>
          <w:i/>
        </w:rPr>
        <w:t>Hoax</w:t>
      </w:r>
      <w:r w:rsidRPr="001103AC">
        <w:rPr>
          <w:rFonts w:ascii="Times New Roman" w:hAnsi="Times New Roman" w:cs="Times New Roman"/>
        </w:rPr>
        <w:t xml:space="preserve">. Peneliti Karnan 2012 yang berjudul Pola Penggunaan Media Digital Di Kalangan Anak Remaja (Kasus Kota Jayapura Provinsi Papua) menemukan bahwa Terkait dengan kondisi warnet sebagai access point yang ’permisif’ bagi anak-anak sekolah untuk mengakses konten negatif, Thorstein Veblen anak-anak mereka akan dirusak oleh konten-konten negatif inter. Selanjutnya Pelatihan literasi digital merupakan sarana untuk menyampaikan informasi terkait pengetahuan berdasarkan hasil penelitian Silvana Hana dkk 2018. Penelitian Susminto Ahmad dkk 2020 dengan judul Analisis Pemanfaatan Media Sosial Twitter Oleh Ganjar Pranowo Dan Ridwan Kamil menemukan bahwa Peningkatan suatu pemanfaatan media sosial dibutuhkan pengembangan kualitas Sumber Daya Manusia (SDM) yang menyadari bahwa media sosial berperan penting untuk menunjang pertumbuhan dan perkembangan dari suatu sistem kerja secara efektif dan efisien. Penelitian Wahab Riva’Atul, Dkk, 2015. Studi Implementasi E-Government Di Daerah Perbatasan menemukan bahwa Pembangunan pengembangan infrastruktur </w:t>
      </w:r>
      <w:r w:rsidRPr="001103AC">
        <w:rPr>
          <w:rFonts w:ascii="Times New Roman" w:hAnsi="Times New Roman" w:cs="Times New Roman"/>
          <w:i/>
        </w:rPr>
        <w:t xml:space="preserve">e-gov </w:t>
      </w:r>
      <w:r w:rsidRPr="001103AC">
        <w:rPr>
          <w:rFonts w:ascii="Times New Roman" w:hAnsi="Times New Roman" w:cs="Times New Roman"/>
        </w:rPr>
        <w:t xml:space="preserve">yang terintegrasi dan terstruktur dengan baik merupakan kunci implementasi </w:t>
      </w:r>
      <w:r w:rsidRPr="001103AC">
        <w:rPr>
          <w:rFonts w:ascii="Times New Roman" w:hAnsi="Times New Roman" w:cs="Times New Roman"/>
          <w:i/>
        </w:rPr>
        <w:t xml:space="preserve">e-gov </w:t>
      </w:r>
      <w:r w:rsidRPr="001103AC">
        <w:rPr>
          <w:rFonts w:ascii="Times New Roman" w:hAnsi="Times New Roman" w:cs="Times New Roman"/>
        </w:rPr>
        <w:t>yang lebih</w:t>
      </w:r>
      <w:r w:rsidRPr="001103AC">
        <w:rPr>
          <w:rFonts w:ascii="Times New Roman" w:hAnsi="Times New Roman" w:cs="Times New Roman"/>
          <w:spacing w:val="-10"/>
        </w:rPr>
        <w:t xml:space="preserve"> </w:t>
      </w:r>
      <w:r w:rsidRPr="001103AC">
        <w:rPr>
          <w:rFonts w:ascii="Times New Roman" w:hAnsi="Times New Roman" w:cs="Times New Roman"/>
        </w:rPr>
        <w:t>baik.</w:t>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numPr>
          <w:ilvl w:val="1"/>
          <w:numId w:val="6"/>
        </w:numPr>
        <w:tabs>
          <w:tab w:val="left" w:pos="1162"/>
        </w:tabs>
        <w:spacing w:before="1"/>
        <w:rPr>
          <w:rFonts w:ascii="Times New Roman" w:hAnsi="Times New Roman" w:cs="Times New Roman"/>
        </w:rPr>
      </w:pPr>
      <w:r w:rsidRPr="001103AC">
        <w:rPr>
          <w:rFonts w:ascii="Times New Roman" w:hAnsi="Times New Roman" w:cs="Times New Roman"/>
        </w:rPr>
        <w:t>Pernyataan Kebaruan</w:t>
      </w:r>
      <w:r w:rsidRPr="001103AC">
        <w:rPr>
          <w:rFonts w:ascii="Times New Roman" w:hAnsi="Times New Roman" w:cs="Times New Roman"/>
          <w:spacing w:val="-3"/>
        </w:rPr>
        <w:t xml:space="preserve"> </w:t>
      </w:r>
      <w:r w:rsidRPr="001103AC">
        <w:rPr>
          <w:rFonts w:ascii="Times New Roman" w:hAnsi="Times New Roman" w:cs="Times New Roman"/>
        </w:rPr>
        <w:t>Ilmiah</w:t>
      </w:r>
    </w:p>
    <w:p w:rsidR="001103AC" w:rsidRPr="001103AC" w:rsidRDefault="001103AC" w:rsidP="001103AC">
      <w:pPr>
        <w:pStyle w:val="BodyText"/>
        <w:ind w:right="178"/>
        <w:jc w:val="both"/>
        <w:rPr>
          <w:rFonts w:ascii="Times New Roman" w:hAnsi="Times New Roman" w:cs="Times New Roman"/>
        </w:rPr>
      </w:pPr>
      <w:r w:rsidRPr="001103AC">
        <w:rPr>
          <w:rFonts w:ascii="Times New Roman" w:hAnsi="Times New Roman" w:cs="Times New Roman"/>
        </w:rPr>
        <w:t xml:space="preserve">Penulis melakukan penelitian yang berbeda yang dilakukan oleh peneliti </w:t>
      </w:r>
      <w:r w:rsidRPr="001103AC">
        <w:rPr>
          <w:rFonts w:ascii="Times New Roman" w:hAnsi="Times New Roman" w:cs="Times New Roman"/>
          <w:spacing w:val="-6"/>
        </w:rPr>
        <w:t xml:space="preserve">terdahulu </w:t>
      </w:r>
      <w:r w:rsidRPr="001103AC">
        <w:rPr>
          <w:rFonts w:ascii="Times New Roman" w:hAnsi="Times New Roman" w:cs="Times New Roman"/>
          <w:spacing w:val="-5"/>
        </w:rPr>
        <w:t xml:space="preserve">yakni lebih </w:t>
      </w:r>
      <w:r w:rsidRPr="001103AC">
        <w:rPr>
          <w:rFonts w:ascii="Times New Roman" w:hAnsi="Times New Roman" w:cs="Times New Roman"/>
          <w:spacing w:val="-6"/>
        </w:rPr>
        <w:t xml:space="preserve">spesifik membahas </w:t>
      </w:r>
      <w:r w:rsidRPr="001103AC">
        <w:rPr>
          <w:rFonts w:ascii="Times New Roman" w:hAnsi="Times New Roman" w:cs="Times New Roman"/>
          <w:spacing w:val="-5"/>
        </w:rPr>
        <w:t xml:space="preserve">media </w:t>
      </w:r>
      <w:r w:rsidRPr="001103AC">
        <w:rPr>
          <w:rFonts w:ascii="Times New Roman" w:hAnsi="Times New Roman" w:cs="Times New Roman"/>
          <w:spacing w:val="-6"/>
        </w:rPr>
        <w:t xml:space="preserve">sosial </w:t>
      </w:r>
      <w:r w:rsidRPr="001103AC">
        <w:rPr>
          <w:rFonts w:ascii="Times New Roman" w:hAnsi="Times New Roman" w:cs="Times New Roman"/>
          <w:spacing w:val="-5"/>
        </w:rPr>
        <w:t xml:space="preserve">dengan </w:t>
      </w:r>
      <w:r w:rsidRPr="001103AC">
        <w:rPr>
          <w:rFonts w:ascii="Times New Roman" w:hAnsi="Times New Roman" w:cs="Times New Roman"/>
          <w:spacing w:val="-6"/>
        </w:rPr>
        <w:t xml:space="preserve">menganalisis </w:t>
      </w:r>
      <w:r w:rsidRPr="001103AC">
        <w:rPr>
          <w:rFonts w:ascii="Times New Roman" w:hAnsi="Times New Roman" w:cs="Times New Roman"/>
        </w:rPr>
        <w:t xml:space="preserve">bagaimana pelaksanaan literasi digital di Diskominfo </w:t>
      </w:r>
      <w:proofErr w:type="gramStart"/>
      <w:r w:rsidRPr="001103AC">
        <w:rPr>
          <w:rFonts w:ascii="Times New Roman" w:hAnsi="Times New Roman" w:cs="Times New Roman"/>
        </w:rPr>
        <w:t>kota</w:t>
      </w:r>
      <w:proofErr w:type="gramEnd"/>
      <w:r w:rsidRPr="001103AC">
        <w:rPr>
          <w:rFonts w:ascii="Times New Roman" w:hAnsi="Times New Roman" w:cs="Times New Roman"/>
        </w:rPr>
        <w:t xml:space="preserve"> Jayapura dan strategi Diskominfo dalam meningkatkan Literasi Digital kota Jayapura. Namun penulis menggunakan metode kualitatif deskriptif dengan teknik pengumpulan data yang digunakan yaitu observasi, wawancara, dan dokumentasi. Dan teknik analisis data menggunakan SWOT (</w:t>
      </w:r>
      <w:r w:rsidRPr="001103AC">
        <w:rPr>
          <w:rFonts w:ascii="Times New Roman" w:hAnsi="Times New Roman" w:cs="Times New Roman"/>
          <w:i/>
        </w:rPr>
        <w:t>Strengh, Weakness, Opportunity, Threats</w:t>
      </w:r>
      <w:r w:rsidRPr="001103AC">
        <w:rPr>
          <w:rFonts w:ascii="Times New Roman" w:hAnsi="Times New Roman" w:cs="Times New Roman"/>
        </w:rPr>
        <w:t>). Yang nantinya dianalisa untuk melihat</w:t>
      </w:r>
    </w:p>
    <w:p w:rsidR="001103AC" w:rsidRPr="001103AC" w:rsidRDefault="001103AC" w:rsidP="001103AC">
      <w:pPr>
        <w:jc w:val="both"/>
        <w:rPr>
          <w:rFonts w:ascii="Times New Roman" w:hAnsi="Times New Roman" w:cs="Times New Roman"/>
          <w:sz w:val="24"/>
          <w:szCs w:val="24"/>
        </w:rPr>
        <w:sectPr w:rsidR="001103AC" w:rsidRPr="001103AC">
          <w:pgSz w:w="11910" w:h="16840"/>
          <w:pgMar w:top="1580" w:right="1480" w:bottom="280" w:left="1680" w:header="720" w:footer="720" w:gutter="0"/>
          <w:cols w:space="720"/>
        </w:sect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spacing w:before="209"/>
        <w:ind w:right="188"/>
        <w:jc w:val="both"/>
        <w:rPr>
          <w:rFonts w:ascii="Times New Roman" w:hAnsi="Times New Roman" w:cs="Times New Roman"/>
        </w:rPr>
      </w:pPr>
      <w:proofErr w:type="gramStart"/>
      <w:r w:rsidRPr="001103AC">
        <w:rPr>
          <w:rFonts w:ascii="Times New Roman" w:hAnsi="Times New Roman" w:cs="Times New Roman"/>
        </w:rPr>
        <w:t>sejauh</w:t>
      </w:r>
      <w:proofErr w:type="gramEnd"/>
      <w:r w:rsidRPr="001103AC">
        <w:rPr>
          <w:rFonts w:ascii="Times New Roman" w:hAnsi="Times New Roman" w:cs="Times New Roman"/>
        </w:rPr>
        <w:t xml:space="preserve"> mana strategi Diskominfo Kota Jayapura dalam meningkatkan literasi digital.</w:t>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numPr>
          <w:ilvl w:val="1"/>
          <w:numId w:val="6"/>
        </w:numPr>
        <w:tabs>
          <w:tab w:val="left" w:pos="1162"/>
        </w:tabs>
        <w:rPr>
          <w:rFonts w:ascii="Times New Roman" w:hAnsi="Times New Roman" w:cs="Times New Roman"/>
        </w:rPr>
      </w:pPr>
      <w:r w:rsidRPr="001103AC">
        <w:rPr>
          <w:rFonts w:ascii="Times New Roman" w:hAnsi="Times New Roman" w:cs="Times New Roman"/>
        </w:rPr>
        <w:t>Tujuan</w:t>
      </w:r>
    </w:p>
    <w:p w:rsidR="001103AC" w:rsidRDefault="001103AC" w:rsidP="001103AC">
      <w:pPr>
        <w:pStyle w:val="BodyText"/>
        <w:ind w:right="165"/>
        <w:jc w:val="both"/>
        <w:rPr>
          <w:rFonts w:ascii="Times New Roman" w:hAnsi="Times New Roman" w:cs="Times New Roman"/>
        </w:rPr>
      </w:pPr>
      <w:r w:rsidRPr="001103AC">
        <w:rPr>
          <w:rFonts w:ascii="Times New Roman" w:hAnsi="Times New Roman" w:cs="Times New Roman"/>
        </w:rPr>
        <w:t xml:space="preserve">Penelitian ini bertujuan untuk mengetahui bagaimana pelaksanaan literasi </w:t>
      </w:r>
      <w:r w:rsidRPr="001103AC">
        <w:rPr>
          <w:rFonts w:ascii="Times New Roman" w:hAnsi="Times New Roman" w:cs="Times New Roman"/>
          <w:spacing w:val="-12"/>
        </w:rPr>
        <w:t xml:space="preserve">digital </w:t>
      </w:r>
      <w:r w:rsidRPr="001103AC">
        <w:rPr>
          <w:rFonts w:ascii="Times New Roman" w:hAnsi="Times New Roman" w:cs="Times New Roman"/>
          <w:spacing w:val="-6"/>
        </w:rPr>
        <w:t xml:space="preserve">di </w:t>
      </w:r>
      <w:r w:rsidRPr="001103AC">
        <w:rPr>
          <w:rFonts w:ascii="Times New Roman" w:hAnsi="Times New Roman" w:cs="Times New Roman"/>
          <w:spacing w:val="-13"/>
        </w:rPr>
        <w:t xml:space="preserve">Diskominfo </w:t>
      </w:r>
      <w:r w:rsidRPr="001103AC">
        <w:rPr>
          <w:rFonts w:ascii="Times New Roman" w:hAnsi="Times New Roman" w:cs="Times New Roman"/>
          <w:spacing w:val="-10"/>
        </w:rPr>
        <w:t xml:space="preserve">Kota </w:t>
      </w:r>
      <w:r w:rsidRPr="001103AC">
        <w:rPr>
          <w:rFonts w:ascii="Times New Roman" w:hAnsi="Times New Roman" w:cs="Times New Roman"/>
          <w:spacing w:val="-13"/>
        </w:rPr>
        <w:t xml:space="preserve">Jayapura </w:t>
      </w:r>
      <w:r w:rsidRPr="001103AC">
        <w:rPr>
          <w:rFonts w:ascii="Times New Roman" w:hAnsi="Times New Roman" w:cs="Times New Roman"/>
          <w:spacing w:val="-9"/>
        </w:rPr>
        <w:t xml:space="preserve">dan </w:t>
      </w:r>
      <w:r w:rsidRPr="001103AC">
        <w:rPr>
          <w:rFonts w:ascii="Times New Roman" w:hAnsi="Times New Roman" w:cs="Times New Roman"/>
          <w:spacing w:val="-13"/>
        </w:rPr>
        <w:t xml:space="preserve">strategi diskominfo </w:t>
      </w:r>
      <w:r w:rsidRPr="001103AC">
        <w:rPr>
          <w:rFonts w:ascii="Times New Roman" w:hAnsi="Times New Roman" w:cs="Times New Roman"/>
          <w:spacing w:val="-9"/>
        </w:rPr>
        <w:t xml:space="preserve">Kta </w:t>
      </w:r>
      <w:r w:rsidRPr="001103AC">
        <w:rPr>
          <w:rFonts w:ascii="Times New Roman" w:hAnsi="Times New Roman" w:cs="Times New Roman"/>
          <w:spacing w:val="-13"/>
        </w:rPr>
        <w:t xml:space="preserve">Jayapura </w:t>
      </w:r>
      <w:r w:rsidRPr="001103AC">
        <w:rPr>
          <w:rFonts w:ascii="Times New Roman" w:hAnsi="Times New Roman" w:cs="Times New Roman"/>
          <w:spacing w:val="-11"/>
        </w:rPr>
        <w:t xml:space="preserve">dalam </w:t>
      </w:r>
      <w:r w:rsidRPr="001103AC">
        <w:rPr>
          <w:rFonts w:ascii="Times New Roman" w:hAnsi="Times New Roman" w:cs="Times New Roman"/>
        </w:rPr>
        <w:t>meningkatkan Literasi Digital di Kota Jayapura.</w:t>
      </w:r>
    </w:p>
    <w:p w:rsidR="001103AC" w:rsidRPr="001103AC" w:rsidRDefault="001103AC" w:rsidP="001103AC">
      <w:pPr>
        <w:pStyle w:val="BodyText"/>
        <w:ind w:right="165"/>
        <w:jc w:val="both"/>
        <w:rPr>
          <w:rFonts w:ascii="Times New Roman" w:hAnsi="Times New Roman" w:cs="Times New Roman"/>
        </w:rPr>
      </w:pPr>
    </w:p>
    <w:p w:rsidR="001103AC" w:rsidRPr="001103AC" w:rsidRDefault="001103AC" w:rsidP="001103AC">
      <w:pPr>
        <w:pStyle w:val="Heading1"/>
        <w:numPr>
          <w:ilvl w:val="0"/>
          <w:numId w:val="7"/>
        </w:numPr>
        <w:tabs>
          <w:tab w:val="left" w:pos="1028"/>
        </w:tabs>
        <w:ind w:left="1027" w:hanging="440"/>
        <w:rPr>
          <w:rFonts w:ascii="Times New Roman" w:hAnsi="Times New Roman" w:cs="Times New Roman"/>
        </w:rPr>
      </w:pPr>
      <w:r w:rsidRPr="001103AC">
        <w:rPr>
          <w:rFonts w:ascii="Times New Roman" w:hAnsi="Times New Roman" w:cs="Times New Roman"/>
        </w:rPr>
        <w:t>METODE</w:t>
      </w:r>
    </w:p>
    <w:p w:rsidR="001103AC" w:rsidRPr="001103AC" w:rsidRDefault="001103AC" w:rsidP="001103AC">
      <w:pPr>
        <w:pStyle w:val="BodyText"/>
        <w:ind w:right="181"/>
        <w:jc w:val="both"/>
        <w:rPr>
          <w:rFonts w:ascii="Times New Roman" w:hAnsi="Times New Roman" w:cs="Times New Roman"/>
        </w:rPr>
      </w:pPr>
      <w:r w:rsidRPr="001103AC">
        <w:rPr>
          <w:rFonts w:ascii="Times New Roman" w:hAnsi="Times New Roman" w:cs="Times New Roman"/>
        </w:rPr>
        <w:t xml:space="preserve">Metode penelitian yang digunakan dalam penelitian ini yaitu kualitatif deskriptif. Peneliti menggunakan pendekatan penelitian kualitatif deskriptif dengan Teknik analisis data yang digunakan dalam penelitian ini adalah teknik analisis SWOT yang terdiri dari </w:t>
      </w:r>
      <w:r w:rsidRPr="001103AC">
        <w:rPr>
          <w:rFonts w:ascii="Times New Roman" w:hAnsi="Times New Roman" w:cs="Times New Roman"/>
          <w:i/>
        </w:rPr>
        <w:t>Strengths</w:t>
      </w:r>
      <w:r w:rsidRPr="001103AC">
        <w:rPr>
          <w:rFonts w:ascii="Times New Roman" w:hAnsi="Times New Roman" w:cs="Times New Roman"/>
        </w:rPr>
        <w:t xml:space="preserve">, </w:t>
      </w:r>
      <w:r w:rsidRPr="001103AC">
        <w:rPr>
          <w:rFonts w:ascii="Times New Roman" w:hAnsi="Times New Roman" w:cs="Times New Roman"/>
          <w:i/>
        </w:rPr>
        <w:t>Weakness</w:t>
      </w:r>
      <w:r w:rsidRPr="001103AC">
        <w:rPr>
          <w:rFonts w:ascii="Times New Roman" w:hAnsi="Times New Roman" w:cs="Times New Roman"/>
        </w:rPr>
        <w:t xml:space="preserve">, </w:t>
      </w:r>
      <w:r w:rsidRPr="001103AC">
        <w:rPr>
          <w:rFonts w:ascii="Times New Roman" w:hAnsi="Times New Roman" w:cs="Times New Roman"/>
          <w:i/>
        </w:rPr>
        <w:t xml:space="preserve">Opportunities </w:t>
      </w:r>
      <w:r w:rsidRPr="001103AC">
        <w:rPr>
          <w:rFonts w:ascii="Times New Roman" w:hAnsi="Times New Roman" w:cs="Times New Roman"/>
        </w:rPr>
        <w:t xml:space="preserve">dan </w:t>
      </w:r>
      <w:r w:rsidRPr="001103AC">
        <w:rPr>
          <w:rFonts w:ascii="Times New Roman" w:hAnsi="Times New Roman" w:cs="Times New Roman"/>
          <w:i/>
        </w:rPr>
        <w:t>Threats</w:t>
      </w:r>
      <w:r w:rsidRPr="001103AC">
        <w:rPr>
          <w:rFonts w:ascii="Times New Roman" w:hAnsi="Times New Roman" w:cs="Times New Roman"/>
        </w:rPr>
        <w:t>. Analisis SWOT memiliki tujuan untuk memaksimalkan kekuatan (</w:t>
      </w:r>
      <w:r w:rsidRPr="001103AC">
        <w:rPr>
          <w:rFonts w:ascii="Times New Roman" w:hAnsi="Times New Roman" w:cs="Times New Roman"/>
          <w:i/>
        </w:rPr>
        <w:t>strengths</w:t>
      </w:r>
      <w:r w:rsidRPr="001103AC">
        <w:rPr>
          <w:rFonts w:ascii="Times New Roman" w:hAnsi="Times New Roman" w:cs="Times New Roman"/>
        </w:rPr>
        <w:t>) dan peluang (</w:t>
      </w:r>
      <w:r w:rsidRPr="001103AC">
        <w:rPr>
          <w:rFonts w:ascii="Times New Roman" w:hAnsi="Times New Roman" w:cs="Times New Roman"/>
          <w:i/>
        </w:rPr>
        <w:t>opportunities</w:t>
      </w:r>
      <w:r w:rsidRPr="001103AC">
        <w:rPr>
          <w:rFonts w:ascii="Times New Roman" w:hAnsi="Times New Roman" w:cs="Times New Roman"/>
        </w:rPr>
        <w:t>), serta meminimalkan kelemahan (</w:t>
      </w:r>
      <w:r w:rsidRPr="001103AC">
        <w:rPr>
          <w:rFonts w:ascii="Times New Roman" w:hAnsi="Times New Roman" w:cs="Times New Roman"/>
          <w:i/>
        </w:rPr>
        <w:t>weakness</w:t>
      </w:r>
      <w:r w:rsidRPr="001103AC">
        <w:rPr>
          <w:rFonts w:ascii="Times New Roman" w:hAnsi="Times New Roman" w:cs="Times New Roman"/>
        </w:rPr>
        <w:t>) dan ancaman (</w:t>
      </w:r>
      <w:r w:rsidRPr="001103AC">
        <w:rPr>
          <w:rFonts w:ascii="Times New Roman" w:hAnsi="Times New Roman" w:cs="Times New Roman"/>
          <w:i/>
        </w:rPr>
        <w:t>threaths</w:t>
      </w:r>
      <w:r w:rsidRPr="001103AC">
        <w:rPr>
          <w:rFonts w:ascii="Times New Roman" w:hAnsi="Times New Roman" w:cs="Times New Roman"/>
        </w:rPr>
        <w:t>).</w:t>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numPr>
          <w:ilvl w:val="0"/>
          <w:numId w:val="7"/>
        </w:numPr>
        <w:tabs>
          <w:tab w:val="left" w:pos="1094"/>
          <w:tab w:val="left" w:pos="1095"/>
        </w:tabs>
        <w:ind w:left="1094" w:hanging="507"/>
        <w:rPr>
          <w:rFonts w:ascii="Times New Roman" w:hAnsi="Times New Roman" w:cs="Times New Roman"/>
        </w:rPr>
      </w:pPr>
      <w:r w:rsidRPr="001103AC">
        <w:rPr>
          <w:rFonts w:ascii="Times New Roman" w:hAnsi="Times New Roman" w:cs="Times New Roman"/>
        </w:rPr>
        <w:t>HASIL DAN</w:t>
      </w:r>
      <w:r w:rsidRPr="001103AC">
        <w:rPr>
          <w:rFonts w:ascii="Times New Roman" w:hAnsi="Times New Roman" w:cs="Times New Roman"/>
          <w:spacing w:val="3"/>
        </w:rPr>
        <w:t xml:space="preserve"> </w:t>
      </w:r>
      <w:r w:rsidRPr="001103AC">
        <w:rPr>
          <w:rFonts w:ascii="Times New Roman" w:hAnsi="Times New Roman" w:cs="Times New Roman"/>
        </w:rPr>
        <w:t>PEMBAHASAN</w:t>
      </w:r>
    </w:p>
    <w:p w:rsidR="001103AC" w:rsidRPr="001103AC" w:rsidRDefault="001103AC" w:rsidP="001103AC">
      <w:pPr>
        <w:pStyle w:val="BodyText"/>
        <w:ind w:right="178"/>
        <w:jc w:val="both"/>
        <w:rPr>
          <w:rFonts w:ascii="Times New Roman" w:hAnsi="Times New Roman" w:cs="Times New Roman"/>
        </w:rPr>
      </w:pPr>
      <w:r w:rsidRPr="001103AC">
        <w:rPr>
          <w:rFonts w:ascii="Times New Roman" w:hAnsi="Times New Roman" w:cs="Times New Roman"/>
        </w:rPr>
        <w:t xml:space="preserve">Bedasarkan analisis matrik SWOT dirumuskan berbagai kemungkinan alternatif strategi kebijakan yang </w:t>
      </w:r>
      <w:proofErr w:type="gramStart"/>
      <w:r w:rsidRPr="001103AC">
        <w:rPr>
          <w:rFonts w:ascii="Times New Roman" w:hAnsi="Times New Roman" w:cs="Times New Roman"/>
        </w:rPr>
        <w:t>akan</w:t>
      </w:r>
      <w:proofErr w:type="gramEnd"/>
      <w:r w:rsidRPr="001103AC">
        <w:rPr>
          <w:rFonts w:ascii="Times New Roman" w:hAnsi="Times New Roman" w:cs="Times New Roman"/>
        </w:rPr>
        <w:t xml:space="preserve"> digunakan Dinas Komunikasi dan Informatika Kota Jayapura. Kombinasi komponen- komponen SWOT merupakan strategi-strategi yang mendukung pengembangan potensi objek. Sampel yang dipilih dari populasi penelitian untuk memperoleh data primer dengan </w:t>
      </w:r>
      <w:proofErr w:type="gramStart"/>
      <w:r w:rsidRPr="001103AC">
        <w:rPr>
          <w:rFonts w:ascii="Times New Roman" w:hAnsi="Times New Roman" w:cs="Times New Roman"/>
        </w:rPr>
        <w:t>cara</w:t>
      </w:r>
      <w:proofErr w:type="gramEnd"/>
      <w:r w:rsidRPr="001103AC">
        <w:rPr>
          <w:rFonts w:ascii="Times New Roman" w:hAnsi="Times New Roman" w:cs="Times New Roman"/>
        </w:rPr>
        <w:t xml:space="preserve"> melakukan wawancara langsung objek dalam penelitian ini adalah pimpinan Dinas Komunikasi dan Informatika dan masyarakat. Sehingga mendapatkan hasil bahwa strategi Diskominfo dalam Meningkatkan Literasi Digital dalam kegiatan Produksi di lakukan sebagai tindakan pencegahan dengan memberikan Informasi secara resmi dan legal. Kemudian untuk meningkatkat Literasi Digital yaitu dengan membuat konten-konten di sosial media milik Diskominfo lebih menarik, baik itu </w:t>
      </w:r>
      <w:proofErr w:type="gramStart"/>
      <w:r w:rsidRPr="001103AC">
        <w:rPr>
          <w:rFonts w:ascii="Times New Roman" w:hAnsi="Times New Roman" w:cs="Times New Roman"/>
        </w:rPr>
        <w:t>berita ,</w:t>
      </w:r>
      <w:proofErr w:type="gramEnd"/>
      <w:r w:rsidRPr="001103AC">
        <w:rPr>
          <w:rFonts w:ascii="Times New Roman" w:hAnsi="Times New Roman" w:cs="Times New Roman"/>
        </w:rPr>
        <w:t xml:space="preserve"> gambar-gambar, video dan juga isi dari konten tersebut. Meningkatkan Literasi Digital melalui konten untuk segi biaya sudah efisien karena tidak mengeluarkan biaya, bahkan mendapatkan pemasukan, namun masih bisa dibilang tidak efisien karena banyak waktu yang terbuang untung membuat sebuah konten-konten yang mengedukasi. Meningkatkan Literasi Digital dari segi fleksibilitas Diskomifo Kota Jayapura sudah memiliki fleksibilitas yang </w:t>
      </w:r>
      <w:proofErr w:type="gramStart"/>
      <w:r w:rsidRPr="001103AC">
        <w:rPr>
          <w:rFonts w:ascii="Times New Roman" w:hAnsi="Times New Roman" w:cs="Times New Roman"/>
        </w:rPr>
        <w:t>baik ,</w:t>
      </w:r>
      <w:proofErr w:type="gramEnd"/>
      <w:r w:rsidRPr="001103AC">
        <w:rPr>
          <w:rFonts w:ascii="Times New Roman" w:hAnsi="Times New Roman" w:cs="Times New Roman"/>
        </w:rPr>
        <w:t xml:space="preserve"> di karenakan mampu memenuhi berbagai kebutuhan informasi di berbagai situasi, bahkan di situasi yang menuntut waktu. Dapat di katakan </w:t>
      </w:r>
      <w:proofErr w:type="gramStart"/>
      <w:r w:rsidRPr="001103AC">
        <w:rPr>
          <w:rFonts w:ascii="Times New Roman" w:hAnsi="Times New Roman" w:cs="Times New Roman"/>
        </w:rPr>
        <w:t>cara</w:t>
      </w:r>
      <w:proofErr w:type="gramEnd"/>
      <w:r w:rsidRPr="001103AC">
        <w:rPr>
          <w:rFonts w:ascii="Times New Roman" w:hAnsi="Times New Roman" w:cs="Times New Roman"/>
        </w:rPr>
        <w:t xml:space="preserve"> yang di lakukan oleh Diskominfo sudah tepat namun lebih baik di kembangkan mengikuti perkembangan jaman yang semakin modern dan maju, cara-cara yang tradisional mungkin sudah tidak akan semenarik dulu. Peneliti menggunakan analisis SWOT dalam mengganalisa strategi/kebijakan Dinas Komunikasi dan informatika dalam meningkatkan literasi digital. Untuk membahas hasil penelitian penulis lebih lengkapnya penulis taruh dalam tabel matriks SWOT</w:t>
      </w:r>
      <w:r w:rsidRPr="001103AC">
        <w:rPr>
          <w:rFonts w:ascii="Times New Roman" w:hAnsi="Times New Roman" w:cs="Times New Roman"/>
          <w:spacing w:val="-7"/>
        </w:rPr>
        <w:t xml:space="preserve"> </w:t>
      </w:r>
      <w:r w:rsidRPr="001103AC">
        <w:rPr>
          <w:rFonts w:ascii="Times New Roman" w:hAnsi="Times New Roman" w:cs="Times New Roman"/>
        </w:rPr>
        <w:t>berikut:</w:t>
      </w:r>
    </w:p>
    <w:p w:rsidR="001103AC" w:rsidRPr="001103AC" w:rsidRDefault="001103AC" w:rsidP="001103AC">
      <w:pPr>
        <w:jc w:val="both"/>
        <w:rPr>
          <w:rFonts w:ascii="Times New Roman" w:hAnsi="Times New Roman" w:cs="Times New Roman"/>
          <w:sz w:val="24"/>
          <w:szCs w:val="24"/>
        </w:rPr>
        <w:sectPr w:rsidR="001103AC" w:rsidRPr="001103AC">
          <w:pgSz w:w="11910" w:h="16840"/>
          <w:pgMar w:top="1580" w:right="1480" w:bottom="280" w:left="1680" w:header="720" w:footer="720" w:gutter="0"/>
          <w:cols w:space="720"/>
        </w:sect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spacing w:before="209"/>
        <w:ind w:left="1708" w:right="188" w:hanging="1121"/>
        <w:jc w:val="left"/>
        <w:rPr>
          <w:rFonts w:ascii="Times New Roman" w:hAnsi="Times New Roman" w:cs="Times New Roman"/>
        </w:rPr>
      </w:pPr>
      <w:r w:rsidRPr="001103AC">
        <w:rPr>
          <w:rFonts w:ascii="Times New Roman" w:hAnsi="Times New Roman" w:cs="Times New Roman"/>
          <w:noProof/>
          <w:lang w:val="id-ID" w:eastAsia="id-ID"/>
        </w:rPr>
        <mc:AlternateContent>
          <mc:Choice Requires="wps">
            <w:drawing>
              <wp:anchor distT="0" distB="0" distL="114300" distR="114300" simplePos="0" relativeHeight="251660288" behindDoc="1" locked="0" layoutInCell="1" allowOverlap="1">
                <wp:simplePos x="0" y="0"/>
                <wp:positionH relativeFrom="page">
                  <wp:posOffset>1438910</wp:posOffset>
                </wp:positionH>
                <wp:positionV relativeFrom="paragraph">
                  <wp:posOffset>488315</wp:posOffset>
                </wp:positionV>
                <wp:extent cx="1379220" cy="2280920"/>
                <wp:effectExtent l="10160" t="12065" r="1079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220" cy="22809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1B9ED" id="Straight Connector 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3pt,38.45pt" to="221.9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" strokeweight=".5pt">
                <w10:wrap anchorx="page"/>
              </v:line>
            </w:pict>
          </mc:Fallback>
        </mc:AlternateContent>
      </w:r>
      <w:r w:rsidRPr="001103AC">
        <w:rPr>
          <w:rFonts w:ascii="Times New Roman" w:hAnsi="Times New Roman" w:cs="Times New Roman"/>
        </w:rPr>
        <w:t>Tabel 1. Matriks SWOT Diskominfo Dalam Meningkatkan Literasi Digital</w:t>
      </w: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3405"/>
        <w:gridCol w:w="2365"/>
      </w:tblGrid>
      <w:tr w:rsidR="001103AC" w:rsidRPr="001103AC" w:rsidTr="00071B80">
        <w:trPr>
          <w:trHeight w:val="3587"/>
        </w:trPr>
        <w:tc>
          <w:tcPr>
            <w:tcW w:w="2177" w:type="dxa"/>
          </w:tcPr>
          <w:p w:rsidR="001103AC" w:rsidRPr="001103AC" w:rsidRDefault="001103AC" w:rsidP="00071B80">
            <w:pPr>
              <w:pStyle w:val="TableParagraph"/>
              <w:spacing w:line="275" w:lineRule="exact"/>
              <w:ind w:left="391" w:firstLine="0"/>
              <w:rPr>
                <w:rFonts w:ascii="Times New Roman" w:hAnsi="Times New Roman" w:cs="Times New Roman"/>
                <w:sz w:val="24"/>
                <w:szCs w:val="24"/>
              </w:rPr>
            </w:pPr>
            <w:r w:rsidRPr="001103AC">
              <w:rPr>
                <w:rFonts w:ascii="Times New Roman" w:hAnsi="Times New Roman" w:cs="Times New Roman"/>
                <w:sz w:val="24"/>
                <w:szCs w:val="24"/>
              </w:rPr>
              <w:t>IFE</w:t>
            </w:r>
            <w:r w:rsidRPr="001103AC">
              <w:rPr>
                <w:rFonts w:ascii="Times New Roman" w:hAnsi="Times New Roman" w:cs="Times New Roman"/>
                <w:spacing w:val="-5"/>
                <w:sz w:val="24"/>
                <w:szCs w:val="24"/>
              </w:rPr>
              <w:t xml:space="preserve"> </w:t>
            </w:r>
            <w:r w:rsidRPr="001103AC">
              <w:rPr>
                <w:rFonts w:ascii="Times New Roman" w:hAnsi="Times New Roman" w:cs="Times New Roman"/>
                <w:sz w:val="24"/>
                <w:szCs w:val="24"/>
              </w:rPr>
              <w:t>(Internal)</w:t>
            </w:r>
          </w:p>
          <w:p w:rsidR="001103AC" w:rsidRPr="001103AC" w:rsidRDefault="001103AC" w:rsidP="00071B80">
            <w:pPr>
              <w:pStyle w:val="TableParagraph"/>
              <w:ind w:left="0" w:firstLine="0"/>
              <w:rPr>
                <w:rFonts w:ascii="Times New Roman" w:hAnsi="Times New Roman" w:cs="Times New Roman"/>
                <w:b/>
                <w:sz w:val="24"/>
                <w:szCs w:val="24"/>
              </w:rPr>
            </w:pPr>
          </w:p>
          <w:p w:rsidR="001103AC" w:rsidRPr="001103AC" w:rsidRDefault="001103AC" w:rsidP="00071B80">
            <w:pPr>
              <w:pStyle w:val="TableParagraph"/>
              <w:spacing w:before="7"/>
              <w:ind w:left="0" w:firstLine="0"/>
              <w:rPr>
                <w:rFonts w:ascii="Times New Roman" w:hAnsi="Times New Roman" w:cs="Times New Roman"/>
                <w:b/>
                <w:sz w:val="24"/>
                <w:szCs w:val="24"/>
              </w:rPr>
            </w:pPr>
          </w:p>
          <w:p w:rsidR="001103AC" w:rsidRPr="001103AC" w:rsidRDefault="001103AC" w:rsidP="00071B80">
            <w:pPr>
              <w:pStyle w:val="TableParagraph"/>
              <w:ind w:left="107" w:firstLine="0"/>
              <w:rPr>
                <w:rFonts w:ascii="Times New Roman" w:hAnsi="Times New Roman" w:cs="Times New Roman"/>
                <w:sz w:val="24"/>
                <w:szCs w:val="24"/>
              </w:rPr>
            </w:pPr>
            <w:r w:rsidRPr="001103AC">
              <w:rPr>
                <w:rFonts w:ascii="Times New Roman" w:hAnsi="Times New Roman" w:cs="Times New Roman"/>
                <w:sz w:val="24"/>
                <w:szCs w:val="24"/>
              </w:rPr>
              <w:t>EFE</w:t>
            </w:r>
            <w:r w:rsidRPr="001103AC">
              <w:rPr>
                <w:rFonts w:ascii="Times New Roman" w:hAnsi="Times New Roman" w:cs="Times New Roman"/>
                <w:spacing w:val="-8"/>
                <w:sz w:val="24"/>
                <w:szCs w:val="24"/>
              </w:rPr>
              <w:t xml:space="preserve"> </w:t>
            </w:r>
            <w:r w:rsidRPr="001103AC">
              <w:rPr>
                <w:rFonts w:ascii="Times New Roman" w:hAnsi="Times New Roman" w:cs="Times New Roman"/>
                <w:sz w:val="24"/>
                <w:szCs w:val="24"/>
              </w:rPr>
              <w:t>(Eksternal)</w:t>
            </w:r>
          </w:p>
        </w:tc>
        <w:tc>
          <w:tcPr>
            <w:tcW w:w="3405" w:type="dxa"/>
          </w:tcPr>
          <w:p w:rsidR="001103AC" w:rsidRPr="001103AC" w:rsidRDefault="001103AC" w:rsidP="00071B80">
            <w:pPr>
              <w:pStyle w:val="TableParagraph"/>
              <w:spacing w:line="275" w:lineRule="exact"/>
              <w:ind w:left="107" w:firstLine="0"/>
              <w:rPr>
                <w:rFonts w:ascii="Times New Roman" w:hAnsi="Times New Roman" w:cs="Times New Roman"/>
                <w:sz w:val="24"/>
                <w:szCs w:val="24"/>
              </w:rPr>
            </w:pPr>
            <w:r w:rsidRPr="001103AC">
              <w:rPr>
                <w:rFonts w:ascii="Times New Roman" w:hAnsi="Times New Roman" w:cs="Times New Roman"/>
                <w:sz w:val="24"/>
                <w:szCs w:val="24"/>
              </w:rPr>
              <w:t>Kekuatan</w:t>
            </w:r>
            <w:r w:rsidRPr="001103AC">
              <w:rPr>
                <w:rFonts w:ascii="Times New Roman" w:hAnsi="Times New Roman" w:cs="Times New Roman"/>
                <w:spacing w:val="-9"/>
                <w:sz w:val="24"/>
                <w:szCs w:val="24"/>
              </w:rPr>
              <w:t xml:space="preserve"> </w:t>
            </w:r>
            <w:r w:rsidRPr="001103AC">
              <w:rPr>
                <w:rFonts w:ascii="Times New Roman" w:hAnsi="Times New Roman" w:cs="Times New Roman"/>
                <w:sz w:val="24"/>
                <w:szCs w:val="24"/>
              </w:rPr>
              <w:t>(</w:t>
            </w:r>
            <w:r w:rsidRPr="001103AC">
              <w:rPr>
                <w:rFonts w:ascii="Times New Roman" w:hAnsi="Times New Roman" w:cs="Times New Roman"/>
                <w:i/>
                <w:sz w:val="24"/>
                <w:szCs w:val="24"/>
              </w:rPr>
              <w:t>Strengths</w:t>
            </w:r>
            <w:r w:rsidRPr="001103AC">
              <w:rPr>
                <w:rFonts w:ascii="Times New Roman" w:hAnsi="Times New Roman" w:cs="Times New Roman"/>
                <w:sz w:val="24"/>
                <w:szCs w:val="24"/>
              </w:rPr>
              <w:t>)</w:t>
            </w:r>
          </w:p>
          <w:p w:rsidR="001103AC" w:rsidRPr="001103AC" w:rsidRDefault="001103AC" w:rsidP="00071B80">
            <w:pPr>
              <w:pStyle w:val="TableParagraph"/>
              <w:numPr>
                <w:ilvl w:val="0"/>
                <w:numId w:val="5"/>
              </w:numPr>
              <w:tabs>
                <w:tab w:val="left" w:pos="827"/>
                <w:tab w:val="left" w:pos="828"/>
              </w:tabs>
              <w:ind w:right="469"/>
              <w:rPr>
                <w:rFonts w:ascii="Times New Roman" w:hAnsi="Times New Roman" w:cs="Times New Roman"/>
                <w:sz w:val="24"/>
                <w:szCs w:val="24"/>
              </w:rPr>
            </w:pPr>
            <w:r w:rsidRPr="001103AC">
              <w:rPr>
                <w:rFonts w:ascii="Times New Roman" w:hAnsi="Times New Roman" w:cs="Times New Roman"/>
                <w:sz w:val="24"/>
                <w:szCs w:val="24"/>
              </w:rPr>
              <w:t>Aturan Yang mendukung Literasi Digital</w:t>
            </w:r>
          </w:p>
          <w:p w:rsidR="001103AC" w:rsidRPr="001103AC" w:rsidRDefault="001103AC" w:rsidP="00071B80">
            <w:pPr>
              <w:pStyle w:val="TableParagraph"/>
              <w:numPr>
                <w:ilvl w:val="0"/>
                <w:numId w:val="5"/>
              </w:numPr>
              <w:tabs>
                <w:tab w:val="left" w:pos="827"/>
                <w:tab w:val="left" w:pos="828"/>
              </w:tabs>
              <w:ind w:right="483"/>
              <w:rPr>
                <w:rFonts w:ascii="Times New Roman" w:hAnsi="Times New Roman" w:cs="Times New Roman"/>
                <w:sz w:val="24"/>
                <w:szCs w:val="24"/>
              </w:rPr>
            </w:pPr>
            <w:r w:rsidRPr="001103AC">
              <w:rPr>
                <w:rFonts w:ascii="Times New Roman" w:hAnsi="Times New Roman" w:cs="Times New Roman"/>
                <w:sz w:val="24"/>
                <w:szCs w:val="24"/>
              </w:rPr>
              <w:t>Pemberian Edukasi Literasi</w:t>
            </w:r>
            <w:r w:rsidRPr="001103AC">
              <w:rPr>
                <w:rFonts w:ascii="Times New Roman" w:hAnsi="Times New Roman" w:cs="Times New Roman"/>
                <w:spacing w:val="-4"/>
                <w:sz w:val="24"/>
                <w:szCs w:val="24"/>
              </w:rPr>
              <w:t xml:space="preserve"> </w:t>
            </w:r>
            <w:r w:rsidRPr="001103AC">
              <w:rPr>
                <w:rFonts w:ascii="Times New Roman" w:hAnsi="Times New Roman" w:cs="Times New Roman"/>
                <w:sz w:val="24"/>
                <w:szCs w:val="24"/>
              </w:rPr>
              <w:t>Digital</w:t>
            </w:r>
          </w:p>
          <w:p w:rsidR="001103AC" w:rsidRPr="001103AC" w:rsidRDefault="001103AC" w:rsidP="00071B80">
            <w:pPr>
              <w:pStyle w:val="TableParagraph"/>
              <w:numPr>
                <w:ilvl w:val="0"/>
                <w:numId w:val="5"/>
              </w:numPr>
              <w:tabs>
                <w:tab w:val="left" w:pos="827"/>
                <w:tab w:val="left" w:pos="828"/>
              </w:tabs>
              <w:ind w:right="646"/>
              <w:rPr>
                <w:rFonts w:ascii="Times New Roman" w:hAnsi="Times New Roman" w:cs="Times New Roman"/>
                <w:sz w:val="24"/>
                <w:szCs w:val="24"/>
              </w:rPr>
            </w:pPr>
            <w:r w:rsidRPr="001103AC">
              <w:rPr>
                <w:rFonts w:ascii="Times New Roman" w:hAnsi="Times New Roman" w:cs="Times New Roman"/>
                <w:sz w:val="24"/>
                <w:szCs w:val="24"/>
              </w:rPr>
              <w:t>Infrastruk</w:t>
            </w:r>
            <w:r w:rsidRPr="001103AC">
              <w:rPr>
                <w:rFonts w:ascii="Times New Roman" w:hAnsi="Times New Roman" w:cs="Times New Roman"/>
                <w:spacing w:val="-10"/>
                <w:sz w:val="24"/>
                <w:szCs w:val="24"/>
              </w:rPr>
              <w:t xml:space="preserve"> </w:t>
            </w:r>
            <w:r w:rsidRPr="001103AC">
              <w:rPr>
                <w:rFonts w:ascii="Times New Roman" w:hAnsi="Times New Roman" w:cs="Times New Roman"/>
                <w:sz w:val="24"/>
                <w:szCs w:val="24"/>
              </w:rPr>
              <w:t>jaringan Internet</w:t>
            </w:r>
          </w:p>
          <w:p w:rsidR="001103AC" w:rsidRPr="001103AC" w:rsidRDefault="001103AC" w:rsidP="00071B80">
            <w:pPr>
              <w:pStyle w:val="TableParagraph"/>
              <w:numPr>
                <w:ilvl w:val="0"/>
                <w:numId w:val="5"/>
              </w:numPr>
              <w:tabs>
                <w:tab w:val="left" w:pos="827"/>
                <w:tab w:val="left" w:pos="828"/>
              </w:tabs>
              <w:ind w:right="137"/>
              <w:rPr>
                <w:rFonts w:ascii="Times New Roman" w:hAnsi="Times New Roman" w:cs="Times New Roman"/>
                <w:sz w:val="24"/>
                <w:szCs w:val="24"/>
              </w:rPr>
            </w:pPr>
            <w:r w:rsidRPr="001103AC">
              <w:rPr>
                <w:rFonts w:ascii="Times New Roman" w:hAnsi="Times New Roman" w:cs="Times New Roman"/>
                <w:sz w:val="24"/>
                <w:szCs w:val="24"/>
              </w:rPr>
              <w:t xml:space="preserve">Prasarana </w:t>
            </w:r>
            <w:r w:rsidRPr="001103AC">
              <w:rPr>
                <w:rFonts w:ascii="Times New Roman" w:hAnsi="Times New Roman" w:cs="Times New Roman"/>
                <w:spacing w:val="-1"/>
                <w:sz w:val="24"/>
                <w:szCs w:val="24"/>
              </w:rPr>
              <w:t xml:space="preserve">(cth:Sosmed,Laptop,Vi </w:t>
            </w:r>
            <w:r w:rsidRPr="001103AC">
              <w:rPr>
                <w:rFonts w:ascii="Times New Roman" w:hAnsi="Times New Roman" w:cs="Times New Roman"/>
                <w:sz w:val="24"/>
                <w:szCs w:val="24"/>
              </w:rPr>
              <w:t>deo</w:t>
            </w:r>
            <w:r w:rsidRPr="001103AC">
              <w:rPr>
                <w:rFonts w:ascii="Times New Roman" w:hAnsi="Times New Roman" w:cs="Times New Roman"/>
                <w:spacing w:val="-2"/>
                <w:sz w:val="24"/>
                <w:szCs w:val="24"/>
              </w:rPr>
              <w:t xml:space="preserve"> </w:t>
            </w:r>
            <w:r w:rsidRPr="001103AC">
              <w:rPr>
                <w:rFonts w:ascii="Times New Roman" w:hAnsi="Times New Roman" w:cs="Times New Roman"/>
                <w:sz w:val="24"/>
                <w:szCs w:val="24"/>
              </w:rPr>
              <w:t>tron)</w:t>
            </w:r>
          </w:p>
        </w:tc>
        <w:tc>
          <w:tcPr>
            <w:tcW w:w="2365" w:type="dxa"/>
          </w:tcPr>
          <w:p w:rsidR="001103AC" w:rsidRPr="001103AC" w:rsidRDefault="001103AC" w:rsidP="00071B80">
            <w:pPr>
              <w:pStyle w:val="TableParagraph"/>
              <w:ind w:left="108" w:right="946" w:firstLine="0"/>
              <w:rPr>
                <w:rFonts w:ascii="Times New Roman" w:hAnsi="Times New Roman" w:cs="Times New Roman"/>
                <w:sz w:val="24"/>
                <w:szCs w:val="24"/>
              </w:rPr>
            </w:pPr>
            <w:r w:rsidRPr="001103AC">
              <w:rPr>
                <w:rFonts w:ascii="Times New Roman" w:hAnsi="Times New Roman" w:cs="Times New Roman"/>
                <w:sz w:val="24"/>
                <w:szCs w:val="24"/>
              </w:rPr>
              <w:t>Kelemahan (</w:t>
            </w:r>
            <w:r w:rsidRPr="001103AC">
              <w:rPr>
                <w:rFonts w:ascii="Times New Roman" w:hAnsi="Times New Roman" w:cs="Times New Roman"/>
                <w:i/>
                <w:sz w:val="24"/>
                <w:szCs w:val="24"/>
              </w:rPr>
              <w:t>Weakness</w:t>
            </w:r>
            <w:r w:rsidRPr="001103AC">
              <w:rPr>
                <w:rFonts w:ascii="Times New Roman" w:hAnsi="Times New Roman" w:cs="Times New Roman"/>
                <w:sz w:val="24"/>
                <w:szCs w:val="24"/>
              </w:rPr>
              <w:t>)</w:t>
            </w:r>
          </w:p>
          <w:p w:rsidR="001103AC" w:rsidRPr="001103AC" w:rsidRDefault="001103AC" w:rsidP="00071B80">
            <w:pPr>
              <w:pStyle w:val="TableParagraph"/>
              <w:numPr>
                <w:ilvl w:val="0"/>
                <w:numId w:val="4"/>
              </w:numPr>
              <w:tabs>
                <w:tab w:val="left" w:pos="828"/>
                <w:tab w:val="left" w:pos="829"/>
              </w:tabs>
              <w:ind w:right="164"/>
              <w:rPr>
                <w:rFonts w:ascii="Times New Roman" w:hAnsi="Times New Roman" w:cs="Times New Roman"/>
                <w:sz w:val="24"/>
                <w:szCs w:val="24"/>
              </w:rPr>
            </w:pPr>
            <w:r w:rsidRPr="001103AC">
              <w:rPr>
                <w:rFonts w:ascii="Times New Roman" w:hAnsi="Times New Roman" w:cs="Times New Roman"/>
                <w:sz w:val="24"/>
                <w:szCs w:val="24"/>
              </w:rPr>
              <w:t xml:space="preserve">Sumber Daya </w:t>
            </w:r>
            <w:r w:rsidRPr="001103AC">
              <w:rPr>
                <w:rFonts w:ascii="Times New Roman" w:hAnsi="Times New Roman" w:cs="Times New Roman"/>
                <w:spacing w:val="-3"/>
                <w:sz w:val="24"/>
                <w:szCs w:val="24"/>
              </w:rPr>
              <w:t xml:space="preserve">kurang </w:t>
            </w:r>
            <w:r w:rsidRPr="001103AC">
              <w:rPr>
                <w:rFonts w:ascii="Times New Roman" w:hAnsi="Times New Roman" w:cs="Times New Roman"/>
                <w:sz w:val="24"/>
                <w:szCs w:val="24"/>
              </w:rPr>
              <w:t>Kompeten</w:t>
            </w:r>
          </w:p>
          <w:p w:rsidR="001103AC" w:rsidRPr="001103AC" w:rsidRDefault="001103AC" w:rsidP="00071B80">
            <w:pPr>
              <w:pStyle w:val="TableParagraph"/>
              <w:numPr>
                <w:ilvl w:val="0"/>
                <w:numId w:val="4"/>
              </w:numPr>
              <w:tabs>
                <w:tab w:val="left" w:pos="828"/>
                <w:tab w:val="left" w:pos="829"/>
              </w:tabs>
              <w:ind w:right="284"/>
              <w:rPr>
                <w:rFonts w:ascii="Times New Roman" w:hAnsi="Times New Roman" w:cs="Times New Roman"/>
                <w:sz w:val="24"/>
                <w:szCs w:val="24"/>
              </w:rPr>
            </w:pPr>
            <w:r w:rsidRPr="001103AC">
              <w:rPr>
                <w:rFonts w:ascii="Times New Roman" w:hAnsi="Times New Roman" w:cs="Times New Roman"/>
                <w:sz w:val="24"/>
                <w:szCs w:val="24"/>
              </w:rPr>
              <w:t>Kurangnya Kepekaan Masyarakat</w:t>
            </w:r>
          </w:p>
          <w:p w:rsidR="001103AC" w:rsidRPr="001103AC" w:rsidRDefault="001103AC" w:rsidP="00071B80">
            <w:pPr>
              <w:pStyle w:val="TableParagraph"/>
              <w:numPr>
                <w:ilvl w:val="0"/>
                <w:numId w:val="4"/>
              </w:numPr>
              <w:tabs>
                <w:tab w:val="left" w:pos="828"/>
                <w:tab w:val="left" w:pos="829"/>
              </w:tabs>
              <w:ind w:right="255"/>
              <w:rPr>
                <w:rFonts w:ascii="Times New Roman" w:hAnsi="Times New Roman" w:cs="Times New Roman"/>
                <w:sz w:val="24"/>
                <w:szCs w:val="24"/>
              </w:rPr>
            </w:pPr>
            <w:r w:rsidRPr="001103AC">
              <w:rPr>
                <w:rFonts w:ascii="Times New Roman" w:hAnsi="Times New Roman" w:cs="Times New Roman"/>
                <w:sz w:val="24"/>
                <w:szCs w:val="24"/>
              </w:rPr>
              <w:t>Hilangnya Mata pelajaran</w:t>
            </w:r>
            <w:r w:rsidRPr="001103AC">
              <w:rPr>
                <w:rFonts w:ascii="Times New Roman" w:hAnsi="Times New Roman" w:cs="Times New Roman"/>
                <w:spacing w:val="-6"/>
                <w:sz w:val="24"/>
                <w:szCs w:val="24"/>
              </w:rPr>
              <w:t xml:space="preserve"> </w:t>
            </w:r>
            <w:r w:rsidRPr="001103AC">
              <w:rPr>
                <w:rFonts w:ascii="Times New Roman" w:hAnsi="Times New Roman" w:cs="Times New Roman"/>
                <w:spacing w:val="-5"/>
                <w:sz w:val="24"/>
                <w:szCs w:val="24"/>
              </w:rPr>
              <w:t>TI</w:t>
            </w:r>
          </w:p>
          <w:p w:rsidR="001103AC" w:rsidRPr="001103AC" w:rsidRDefault="001103AC" w:rsidP="00071B80">
            <w:pPr>
              <w:pStyle w:val="TableParagraph"/>
              <w:numPr>
                <w:ilvl w:val="0"/>
                <w:numId w:val="4"/>
              </w:numPr>
              <w:tabs>
                <w:tab w:val="left" w:pos="828"/>
                <w:tab w:val="left" w:pos="829"/>
              </w:tabs>
              <w:spacing w:line="270" w:lineRule="atLeast"/>
              <w:ind w:right="299"/>
              <w:rPr>
                <w:rFonts w:ascii="Times New Roman" w:hAnsi="Times New Roman" w:cs="Times New Roman"/>
                <w:sz w:val="24"/>
                <w:szCs w:val="24"/>
              </w:rPr>
            </w:pPr>
            <w:r w:rsidRPr="001103AC">
              <w:rPr>
                <w:rFonts w:ascii="Times New Roman" w:hAnsi="Times New Roman" w:cs="Times New Roman"/>
                <w:sz w:val="24"/>
                <w:szCs w:val="24"/>
              </w:rPr>
              <w:t xml:space="preserve">Cara </w:t>
            </w:r>
            <w:r w:rsidRPr="001103AC">
              <w:rPr>
                <w:rFonts w:ascii="Times New Roman" w:hAnsi="Times New Roman" w:cs="Times New Roman"/>
                <w:spacing w:val="-4"/>
                <w:sz w:val="24"/>
                <w:szCs w:val="24"/>
              </w:rPr>
              <w:t xml:space="preserve">masih </w:t>
            </w:r>
            <w:r w:rsidRPr="001103AC">
              <w:rPr>
                <w:rFonts w:ascii="Times New Roman" w:hAnsi="Times New Roman" w:cs="Times New Roman"/>
                <w:sz w:val="24"/>
                <w:szCs w:val="24"/>
              </w:rPr>
              <w:t>Tradisional</w:t>
            </w:r>
          </w:p>
        </w:tc>
      </w:tr>
      <w:tr w:rsidR="001103AC" w:rsidRPr="001103AC" w:rsidTr="00071B80">
        <w:trPr>
          <w:trHeight w:val="4415"/>
        </w:trPr>
        <w:tc>
          <w:tcPr>
            <w:tcW w:w="2177" w:type="dxa"/>
          </w:tcPr>
          <w:p w:rsidR="001103AC" w:rsidRPr="001103AC" w:rsidRDefault="001103AC" w:rsidP="00071B80">
            <w:pPr>
              <w:pStyle w:val="TableParagraph"/>
              <w:ind w:left="107" w:right="639" w:firstLine="0"/>
              <w:rPr>
                <w:rFonts w:ascii="Times New Roman" w:hAnsi="Times New Roman" w:cs="Times New Roman"/>
                <w:sz w:val="24"/>
                <w:szCs w:val="24"/>
              </w:rPr>
            </w:pPr>
            <w:r w:rsidRPr="001103AC">
              <w:rPr>
                <w:rFonts w:ascii="Times New Roman" w:hAnsi="Times New Roman" w:cs="Times New Roman"/>
                <w:sz w:val="24"/>
                <w:szCs w:val="24"/>
              </w:rPr>
              <w:t>Peluang (Opportunity)</w:t>
            </w:r>
          </w:p>
          <w:p w:rsidR="001103AC" w:rsidRPr="001103AC" w:rsidRDefault="001103AC" w:rsidP="00071B80">
            <w:pPr>
              <w:pStyle w:val="TableParagraph"/>
              <w:numPr>
                <w:ilvl w:val="0"/>
                <w:numId w:val="3"/>
              </w:numPr>
              <w:tabs>
                <w:tab w:val="left" w:pos="827"/>
                <w:tab w:val="left" w:pos="828"/>
              </w:tabs>
              <w:ind w:right="123"/>
              <w:rPr>
                <w:rFonts w:ascii="Times New Roman" w:hAnsi="Times New Roman" w:cs="Times New Roman"/>
                <w:sz w:val="24"/>
                <w:szCs w:val="24"/>
              </w:rPr>
            </w:pPr>
            <w:r w:rsidRPr="001103AC">
              <w:rPr>
                <w:rFonts w:ascii="Times New Roman" w:hAnsi="Times New Roman" w:cs="Times New Roman"/>
                <w:sz w:val="24"/>
                <w:szCs w:val="24"/>
              </w:rPr>
              <w:t>Terbentuk nya Relawan</w:t>
            </w:r>
            <w:r w:rsidRPr="001103AC">
              <w:rPr>
                <w:rFonts w:ascii="Times New Roman" w:hAnsi="Times New Roman" w:cs="Times New Roman"/>
                <w:spacing w:val="-2"/>
                <w:sz w:val="24"/>
                <w:szCs w:val="24"/>
              </w:rPr>
              <w:t xml:space="preserve"> </w:t>
            </w:r>
            <w:r w:rsidRPr="001103AC">
              <w:rPr>
                <w:rFonts w:ascii="Times New Roman" w:hAnsi="Times New Roman" w:cs="Times New Roman"/>
                <w:spacing w:val="-7"/>
                <w:sz w:val="24"/>
                <w:szCs w:val="24"/>
              </w:rPr>
              <w:t>TI</w:t>
            </w:r>
          </w:p>
          <w:p w:rsidR="001103AC" w:rsidRPr="001103AC" w:rsidRDefault="001103AC" w:rsidP="00071B80">
            <w:pPr>
              <w:pStyle w:val="TableParagraph"/>
              <w:numPr>
                <w:ilvl w:val="0"/>
                <w:numId w:val="3"/>
              </w:numPr>
              <w:tabs>
                <w:tab w:val="left" w:pos="827"/>
                <w:tab w:val="left" w:pos="828"/>
              </w:tabs>
              <w:ind w:right="96"/>
              <w:rPr>
                <w:rFonts w:ascii="Times New Roman" w:hAnsi="Times New Roman" w:cs="Times New Roman"/>
                <w:sz w:val="24"/>
                <w:szCs w:val="24"/>
              </w:rPr>
            </w:pPr>
            <w:r w:rsidRPr="001103AC">
              <w:rPr>
                <w:rFonts w:ascii="Times New Roman" w:hAnsi="Times New Roman" w:cs="Times New Roman"/>
                <w:sz w:val="24"/>
                <w:szCs w:val="24"/>
              </w:rPr>
              <w:t>Masyarakat Kota Jayapura Pengguna Sosial Media</w:t>
            </w:r>
          </w:p>
        </w:tc>
        <w:tc>
          <w:tcPr>
            <w:tcW w:w="3405" w:type="dxa"/>
          </w:tcPr>
          <w:p w:rsidR="001103AC" w:rsidRPr="001103AC" w:rsidRDefault="001103AC" w:rsidP="00071B80">
            <w:pPr>
              <w:pStyle w:val="TableParagraph"/>
              <w:spacing w:line="274" w:lineRule="exact"/>
              <w:ind w:left="107" w:firstLine="0"/>
              <w:rPr>
                <w:rFonts w:ascii="Times New Roman" w:hAnsi="Times New Roman" w:cs="Times New Roman"/>
                <w:sz w:val="24"/>
                <w:szCs w:val="24"/>
              </w:rPr>
            </w:pPr>
            <w:r w:rsidRPr="001103AC">
              <w:rPr>
                <w:rFonts w:ascii="Times New Roman" w:hAnsi="Times New Roman" w:cs="Times New Roman"/>
                <w:sz w:val="24"/>
                <w:szCs w:val="24"/>
              </w:rPr>
              <w:t>Strategi SO</w:t>
            </w:r>
          </w:p>
          <w:p w:rsidR="001103AC" w:rsidRPr="001103AC" w:rsidRDefault="001103AC" w:rsidP="00071B80">
            <w:pPr>
              <w:pStyle w:val="TableParagraph"/>
              <w:ind w:left="0" w:firstLine="0"/>
              <w:rPr>
                <w:rFonts w:ascii="Times New Roman" w:hAnsi="Times New Roman" w:cs="Times New Roman"/>
                <w:b/>
                <w:sz w:val="24"/>
                <w:szCs w:val="24"/>
              </w:rPr>
            </w:pPr>
          </w:p>
          <w:p w:rsidR="001103AC" w:rsidRPr="001103AC" w:rsidRDefault="001103AC" w:rsidP="00071B80">
            <w:pPr>
              <w:pStyle w:val="TableParagraph"/>
              <w:tabs>
                <w:tab w:val="left" w:pos="827"/>
              </w:tabs>
              <w:ind w:right="191"/>
              <w:rPr>
                <w:rFonts w:ascii="Times New Roman" w:hAnsi="Times New Roman" w:cs="Times New Roman"/>
                <w:sz w:val="24"/>
                <w:szCs w:val="24"/>
              </w:rPr>
            </w:pPr>
            <w:r w:rsidRPr="001103AC">
              <w:rPr>
                <w:rFonts w:ascii="Times New Roman" w:hAnsi="Times New Roman" w:cs="Times New Roman"/>
                <w:sz w:val="24"/>
                <w:szCs w:val="24"/>
              </w:rPr>
              <w:t>-</w:t>
            </w:r>
            <w:r w:rsidRPr="001103AC">
              <w:rPr>
                <w:rFonts w:ascii="Times New Roman" w:hAnsi="Times New Roman" w:cs="Times New Roman"/>
                <w:sz w:val="24"/>
                <w:szCs w:val="24"/>
              </w:rPr>
              <w:tab/>
              <w:t>Pemanfaatan dalam menyebarkan</w:t>
            </w:r>
            <w:r w:rsidRPr="001103AC">
              <w:rPr>
                <w:rFonts w:ascii="Times New Roman" w:hAnsi="Times New Roman" w:cs="Times New Roman"/>
                <w:spacing w:val="-10"/>
                <w:sz w:val="24"/>
                <w:szCs w:val="24"/>
              </w:rPr>
              <w:t xml:space="preserve"> </w:t>
            </w:r>
            <w:r w:rsidRPr="001103AC">
              <w:rPr>
                <w:rFonts w:ascii="Times New Roman" w:hAnsi="Times New Roman" w:cs="Times New Roman"/>
                <w:sz w:val="24"/>
                <w:szCs w:val="24"/>
              </w:rPr>
              <w:t>Edukasi</w:t>
            </w:r>
          </w:p>
        </w:tc>
        <w:tc>
          <w:tcPr>
            <w:tcW w:w="2365" w:type="dxa"/>
          </w:tcPr>
          <w:p w:rsidR="001103AC" w:rsidRPr="001103AC" w:rsidRDefault="001103AC" w:rsidP="00071B80">
            <w:pPr>
              <w:pStyle w:val="TableParagraph"/>
              <w:spacing w:line="274" w:lineRule="exact"/>
              <w:ind w:left="108" w:firstLine="0"/>
              <w:rPr>
                <w:rFonts w:ascii="Times New Roman" w:hAnsi="Times New Roman" w:cs="Times New Roman"/>
                <w:sz w:val="24"/>
                <w:szCs w:val="24"/>
              </w:rPr>
            </w:pPr>
            <w:r w:rsidRPr="001103AC">
              <w:rPr>
                <w:rFonts w:ascii="Times New Roman" w:hAnsi="Times New Roman" w:cs="Times New Roman"/>
                <w:sz w:val="24"/>
                <w:szCs w:val="24"/>
              </w:rPr>
              <w:t>Strategi WO</w:t>
            </w:r>
          </w:p>
          <w:p w:rsidR="001103AC" w:rsidRPr="001103AC" w:rsidRDefault="001103AC" w:rsidP="00071B80">
            <w:pPr>
              <w:pStyle w:val="TableParagraph"/>
              <w:tabs>
                <w:tab w:val="left" w:pos="828"/>
              </w:tabs>
              <w:spacing w:line="270" w:lineRule="atLeast"/>
              <w:ind w:left="828" w:right="204"/>
              <w:rPr>
                <w:rFonts w:ascii="Times New Roman" w:hAnsi="Times New Roman" w:cs="Times New Roman"/>
                <w:sz w:val="24"/>
                <w:szCs w:val="24"/>
              </w:rPr>
            </w:pPr>
            <w:r w:rsidRPr="001103AC">
              <w:rPr>
                <w:rFonts w:ascii="Times New Roman" w:hAnsi="Times New Roman" w:cs="Times New Roman"/>
                <w:sz w:val="24"/>
                <w:szCs w:val="24"/>
              </w:rPr>
              <w:t>-</w:t>
            </w:r>
            <w:r w:rsidRPr="001103AC">
              <w:rPr>
                <w:rFonts w:ascii="Times New Roman" w:hAnsi="Times New Roman" w:cs="Times New Roman"/>
                <w:sz w:val="24"/>
                <w:szCs w:val="24"/>
              </w:rPr>
              <w:tab/>
              <w:t xml:space="preserve">Pemberian Edukasi </w:t>
            </w:r>
            <w:r w:rsidRPr="001103AC">
              <w:rPr>
                <w:rFonts w:ascii="Times New Roman" w:hAnsi="Times New Roman" w:cs="Times New Roman"/>
                <w:spacing w:val="-4"/>
                <w:sz w:val="24"/>
                <w:szCs w:val="24"/>
              </w:rPr>
              <w:t xml:space="preserve">dari </w:t>
            </w:r>
            <w:r w:rsidRPr="001103AC">
              <w:rPr>
                <w:rFonts w:ascii="Times New Roman" w:hAnsi="Times New Roman" w:cs="Times New Roman"/>
                <w:sz w:val="24"/>
                <w:szCs w:val="24"/>
              </w:rPr>
              <w:t>Relawan TI dan juga menundang banyak Influencer agar Masyarakat Kota Jayapura lebih sadar dengan Literasi Digital</w:t>
            </w:r>
          </w:p>
        </w:tc>
      </w:tr>
      <w:tr w:rsidR="001103AC" w:rsidRPr="001103AC" w:rsidTr="00071B80">
        <w:trPr>
          <w:trHeight w:val="2484"/>
        </w:trPr>
        <w:tc>
          <w:tcPr>
            <w:tcW w:w="2177" w:type="dxa"/>
          </w:tcPr>
          <w:p w:rsidR="001103AC" w:rsidRPr="001103AC" w:rsidRDefault="001103AC" w:rsidP="00071B80">
            <w:pPr>
              <w:pStyle w:val="TableParagraph"/>
              <w:ind w:left="107" w:right="1026" w:firstLine="0"/>
              <w:rPr>
                <w:rFonts w:ascii="Times New Roman" w:hAnsi="Times New Roman" w:cs="Times New Roman"/>
                <w:sz w:val="24"/>
                <w:szCs w:val="24"/>
              </w:rPr>
            </w:pPr>
            <w:r w:rsidRPr="001103AC">
              <w:rPr>
                <w:rFonts w:ascii="Times New Roman" w:hAnsi="Times New Roman" w:cs="Times New Roman"/>
                <w:sz w:val="24"/>
                <w:szCs w:val="24"/>
              </w:rPr>
              <w:t>Ancaman (Threats)</w:t>
            </w:r>
          </w:p>
          <w:p w:rsidR="001103AC" w:rsidRPr="001103AC" w:rsidRDefault="001103AC" w:rsidP="00071B80">
            <w:pPr>
              <w:pStyle w:val="TableParagraph"/>
              <w:numPr>
                <w:ilvl w:val="0"/>
                <w:numId w:val="2"/>
              </w:numPr>
              <w:tabs>
                <w:tab w:val="left" w:pos="827"/>
                <w:tab w:val="left" w:pos="828"/>
              </w:tabs>
              <w:ind w:right="108"/>
              <w:rPr>
                <w:rFonts w:ascii="Times New Roman" w:hAnsi="Times New Roman" w:cs="Times New Roman"/>
                <w:sz w:val="24"/>
                <w:szCs w:val="24"/>
              </w:rPr>
            </w:pPr>
            <w:r w:rsidRPr="001103AC">
              <w:rPr>
                <w:rFonts w:ascii="Times New Roman" w:hAnsi="Times New Roman" w:cs="Times New Roman"/>
                <w:sz w:val="24"/>
                <w:szCs w:val="24"/>
              </w:rPr>
              <w:t xml:space="preserve">Penyebar berita </w:t>
            </w:r>
            <w:r w:rsidRPr="001103AC">
              <w:rPr>
                <w:rFonts w:ascii="Times New Roman" w:hAnsi="Times New Roman" w:cs="Times New Roman"/>
                <w:spacing w:val="-4"/>
                <w:sz w:val="24"/>
                <w:szCs w:val="24"/>
              </w:rPr>
              <w:t>Hoax</w:t>
            </w:r>
          </w:p>
          <w:p w:rsidR="001103AC" w:rsidRPr="001103AC" w:rsidRDefault="001103AC" w:rsidP="00071B80">
            <w:pPr>
              <w:pStyle w:val="TableParagraph"/>
              <w:numPr>
                <w:ilvl w:val="0"/>
                <w:numId w:val="2"/>
              </w:numPr>
              <w:tabs>
                <w:tab w:val="left" w:pos="827"/>
                <w:tab w:val="left" w:pos="828"/>
              </w:tabs>
              <w:ind w:right="174"/>
              <w:rPr>
                <w:rFonts w:ascii="Times New Roman" w:hAnsi="Times New Roman" w:cs="Times New Roman"/>
                <w:sz w:val="24"/>
                <w:szCs w:val="24"/>
              </w:rPr>
            </w:pPr>
            <w:r w:rsidRPr="001103AC">
              <w:rPr>
                <w:rFonts w:ascii="Times New Roman" w:hAnsi="Times New Roman" w:cs="Times New Roman"/>
                <w:sz w:val="24"/>
                <w:szCs w:val="24"/>
              </w:rPr>
              <w:t>Kompetitor IT</w:t>
            </w:r>
          </w:p>
        </w:tc>
        <w:tc>
          <w:tcPr>
            <w:tcW w:w="3405" w:type="dxa"/>
          </w:tcPr>
          <w:p w:rsidR="001103AC" w:rsidRPr="001103AC" w:rsidRDefault="001103AC" w:rsidP="00071B80">
            <w:pPr>
              <w:pStyle w:val="TableParagraph"/>
              <w:spacing w:line="275" w:lineRule="exact"/>
              <w:ind w:left="107" w:firstLine="0"/>
              <w:rPr>
                <w:rFonts w:ascii="Times New Roman" w:hAnsi="Times New Roman" w:cs="Times New Roman"/>
                <w:sz w:val="24"/>
                <w:szCs w:val="24"/>
              </w:rPr>
            </w:pPr>
            <w:r w:rsidRPr="001103AC">
              <w:rPr>
                <w:rFonts w:ascii="Times New Roman" w:hAnsi="Times New Roman" w:cs="Times New Roman"/>
                <w:sz w:val="24"/>
                <w:szCs w:val="24"/>
              </w:rPr>
              <w:t>Strategi ST</w:t>
            </w:r>
          </w:p>
          <w:p w:rsidR="001103AC" w:rsidRPr="001103AC" w:rsidRDefault="001103AC" w:rsidP="00071B80">
            <w:pPr>
              <w:pStyle w:val="TableParagraph"/>
              <w:tabs>
                <w:tab w:val="left" w:pos="827"/>
              </w:tabs>
              <w:spacing w:line="270" w:lineRule="atLeast"/>
              <w:ind w:right="377"/>
              <w:rPr>
                <w:rFonts w:ascii="Times New Roman" w:hAnsi="Times New Roman" w:cs="Times New Roman"/>
                <w:sz w:val="24"/>
                <w:szCs w:val="24"/>
              </w:rPr>
            </w:pPr>
            <w:r w:rsidRPr="001103AC">
              <w:rPr>
                <w:rFonts w:ascii="Times New Roman" w:hAnsi="Times New Roman" w:cs="Times New Roman"/>
                <w:sz w:val="24"/>
                <w:szCs w:val="24"/>
              </w:rPr>
              <w:t>-</w:t>
            </w:r>
            <w:r w:rsidRPr="001103AC">
              <w:rPr>
                <w:rFonts w:ascii="Times New Roman" w:hAnsi="Times New Roman" w:cs="Times New Roman"/>
                <w:sz w:val="24"/>
                <w:szCs w:val="24"/>
              </w:rPr>
              <w:tab/>
              <w:t>Menindak tegas penyebar Hoax dengan aturan perundang-undang yang ada dan melakukan tindakan pencegahan dengan mengedukasi</w:t>
            </w:r>
          </w:p>
        </w:tc>
        <w:tc>
          <w:tcPr>
            <w:tcW w:w="2365" w:type="dxa"/>
          </w:tcPr>
          <w:p w:rsidR="001103AC" w:rsidRPr="001103AC" w:rsidRDefault="001103AC" w:rsidP="00071B80">
            <w:pPr>
              <w:pStyle w:val="TableParagraph"/>
              <w:spacing w:line="275" w:lineRule="exact"/>
              <w:ind w:left="108" w:firstLine="0"/>
              <w:rPr>
                <w:rFonts w:ascii="Times New Roman" w:hAnsi="Times New Roman" w:cs="Times New Roman"/>
                <w:sz w:val="24"/>
                <w:szCs w:val="24"/>
              </w:rPr>
            </w:pPr>
            <w:r w:rsidRPr="001103AC">
              <w:rPr>
                <w:rFonts w:ascii="Times New Roman" w:hAnsi="Times New Roman" w:cs="Times New Roman"/>
                <w:sz w:val="24"/>
                <w:szCs w:val="24"/>
              </w:rPr>
              <w:t>Strategi WT</w:t>
            </w:r>
          </w:p>
          <w:p w:rsidR="001103AC" w:rsidRPr="001103AC" w:rsidRDefault="001103AC" w:rsidP="00071B80">
            <w:pPr>
              <w:pStyle w:val="TableParagraph"/>
              <w:tabs>
                <w:tab w:val="left" w:pos="828"/>
              </w:tabs>
              <w:ind w:left="828" w:right="188"/>
              <w:rPr>
                <w:rFonts w:ascii="Times New Roman" w:hAnsi="Times New Roman" w:cs="Times New Roman"/>
                <w:sz w:val="24"/>
                <w:szCs w:val="24"/>
              </w:rPr>
            </w:pPr>
            <w:r w:rsidRPr="001103AC">
              <w:rPr>
                <w:rFonts w:ascii="Times New Roman" w:hAnsi="Times New Roman" w:cs="Times New Roman"/>
                <w:sz w:val="24"/>
                <w:szCs w:val="24"/>
              </w:rPr>
              <w:t>-</w:t>
            </w:r>
            <w:r w:rsidRPr="001103AC">
              <w:rPr>
                <w:rFonts w:ascii="Times New Roman" w:hAnsi="Times New Roman" w:cs="Times New Roman"/>
                <w:sz w:val="24"/>
                <w:szCs w:val="24"/>
              </w:rPr>
              <w:tab/>
              <w:t>Peningkatan edukasi terlebih khusus di Bidag</w:t>
            </w:r>
            <w:r w:rsidRPr="001103AC">
              <w:rPr>
                <w:rFonts w:ascii="Times New Roman" w:hAnsi="Times New Roman" w:cs="Times New Roman"/>
                <w:spacing w:val="-2"/>
                <w:sz w:val="24"/>
                <w:szCs w:val="24"/>
              </w:rPr>
              <w:t xml:space="preserve"> </w:t>
            </w:r>
            <w:r w:rsidRPr="001103AC">
              <w:rPr>
                <w:rFonts w:ascii="Times New Roman" w:hAnsi="Times New Roman" w:cs="Times New Roman"/>
                <w:sz w:val="24"/>
                <w:szCs w:val="24"/>
              </w:rPr>
              <w:t>TI</w:t>
            </w:r>
          </w:p>
        </w:tc>
      </w:tr>
    </w:tbl>
    <w:p w:rsidR="001103AC" w:rsidRPr="001103AC" w:rsidRDefault="001103AC" w:rsidP="001103AC">
      <w:pPr>
        <w:spacing w:before="1"/>
        <w:ind w:left="588"/>
        <w:jc w:val="both"/>
        <w:rPr>
          <w:rFonts w:ascii="Times New Roman" w:hAnsi="Times New Roman" w:cs="Times New Roman"/>
          <w:i/>
          <w:sz w:val="24"/>
          <w:szCs w:val="24"/>
        </w:rPr>
      </w:pPr>
      <w:proofErr w:type="gramStart"/>
      <w:r w:rsidRPr="001103AC">
        <w:rPr>
          <w:rFonts w:ascii="Times New Roman" w:hAnsi="Times New Roman" w:cs="Times New Roman"/>
          <w:i/>
          <w:sz w:val="24"/>
          <w:szCs w:val="24"/>
        </w:rPr>
        <w:t>Sumber :</w:t>
      </w:r>
      <w:proofErr w:type="gramEnd"/>
      <w:r w:rsidRPr="001103AC">
        <w:rPr>
          <w:rFonts w:ascii="Times New Roman" w:hAnsi="Times New Roman" w:cs="Times New Roman"/>
          <w:i/>
          <w:sz w:val="24"/>
          <w:szCs w:val="24"/>
        </w:rPr>
        <w:t xml:space="preserve"> Hasil pengelolaan data dan riset 2021</w:t>
      </w:r>
    </w:p>
    <w:p w:rsidR="001103AC" w:rsidRPr="001103AC" w:rsidRDefault="001103AC" w:rsidP="001103AC">
      <w:pPr>
        <w:pStyle w:val="BodyText"/>
        <w:ind w:left="0"/>
        <w:rPr>
          <w:rFonts w:ascii="Times New Roman" w:hAnsi="Times New Roman" w:cs="Times New Roman"/>
          <w:i/>
        </w:rPr>
      </w:pPr>
    </w:p>
    <w:p w:rsidR="001103AC" w:rsidRPr="001103AC" w:rsidRDefault="001103AC" w:rsidP="001103AC">
      <w:pPr>
        <w:pStyle w:val="Heading1"/>
        <w:numPr>
          <w:ilvl w:val="1"/>
          <w:numId w:val="1"/>
        </w:numPr>
        <w:tabs>
          <w:tab w:val="left" w:pos="989"/>
        </w:tabs>
        <w:spacing w:line="275" w:lineRule="exact"/>
        <w:rPr>
          <w:rFonts w:ascii="Times New Roman" w:hAnsi="Times New Roman" w:cs="Times New Roman"/>
        </w:rPr>
      </w:pPr>
      <w:r w:rsidRPr="001103AC">
        <w:rPr>
          <w:rFonts w:ascii="Times New Roman" w:hAnsi="Times New Roman" w:cs="Times New Roman"/>
        </w:rPr>
        <w:t>Strategi</w:t>
      </w:r>
      <w:r w:rsidRPr="001103AC">
        <w:rPr>
          <w:rFonts w:ascii="Times New Roman" w:hAnsi="Times New Roman" w:cs="Times New Roman"/>
          <w:spacing w:val="-3"/>
        </w:rPr>
        <w:t xml:space="preserve"> </w:t>
      </w:r>
      <w:r w:rsidRPr="001103AC">
        <w:rPr>
          <w:rFonts w:ascii="Times New Roman" w:hAnsi="Times New Roman" w:cs="Times New Roman"/>
        </w:rPr>
        <w:t>SO</w:t>
      </w:r>
    </w:p>
    <w:p w:rsidR="001103AC" w:rsidRPr="001103AC" w:rsidRDefault="001103AC" w:rsidP="001103AC">
      <w:pPr>
        <w:pStyle w:val="BodyText"/>
        <w:ind w:right="185"/>
        <w:jc w:val="both"/>
        <w:rPr>
          <w:rFonts w:ascii="Times New Roman" w:hAnsi="Times New Roman" w:cs="Times New Roman"/>
        </w:rPr>
      </w:pPr>
      <w:r w:rsidRPr="001103AC">
        <w:rPr>
          <w:rFonts w:ascii="Times New Roman" w:hAnsi="Times New Roman" w:cs="Times New Roman"/>
        </w:rPr>
        <w:t>Strategi SO (</w:t>
      </w:r>
      <w:r w:rsidRPr="001103AC">
        <w:rPr>
          <w:rFonts w:ascii="Times New Roman" w:hAnsi="Times New Roman" w:cs="Times New Roman"/>
          <w:i/>
        </w:rPr>
        <w:t xml:space="preserve">Strenghts </w:t>
      </w:r>
      <w:r w:rsidRPr="001103AC">
        <w:rPr>
          <w:rFonts w:ascii="Times New Roman" w:hAnsi="Times New Roman" w:cs="Times New Roman"/>
        </w:rPr>
        <w:t xml:space="preserve">+ </w:t>
      </w:r>
      <w:r w:rsidRPr="001103AC">
        <w:rPr>
          <w:rFonts w:ascii="Times New Roman" w:hAnsi="Times New Roman" w:cs="Times New Roman"/>
          <w:i/>
        </w:rPr>
        <w:t>Opportunity</w:t>
      </w:r>
      <w:r w:rsidRPr="001103AC">
        <w:rPr>
          <w:rFonts w:ascii="Times New Roman" w:hAnsi="Times New Roman" w:cs="Times New Roman"/>
        </w:rPr>
        <w:t>) yang telah di sebutkan adalah megabungkan poin Prasarana dan Masyarakat Kota Jayapura yang menggunakan Sosmed kedua unsur itu di pilih dengan harapan Literasi</w:t>
      </w:r>
    </w:p>
    <w:p w:rsidR="001103AC" w:rsidRPr="001103AC" w:rsidRDefault="001103AC" w:rsidP="001103AC">
      <w:pPr>
        <w:jc w:val="both"/>
        <w:rPr>
          <w:rFonts w:ascii="Times New Roman" w:hAnsi="Times New Roman" w:cs="Times New Roman"/>
          <w:sz w:val="24"/>
          <w:szCs w:val="24"/>
        </w:rPr>
        <w:sectPr w:rsidR="001103AC" w:rsidRPr="001103AC">
          <w:pgSz w:w="11910" w:h="16840"/>
          <w:pgMar w:top="1580" w:right="1480" w:bottom="280" w:left="1680" w:header="720" w:footer="720" w:gutter="0"/>
          <w:cols w:space="720"/>
        </w:sect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spacing w:before="209"/>
        <w:ind w:right="185"/>
        <w:jc w:val="both"/>
        <w:rPr>
          <w:rFonts w:ascii="Times New Roman" w:hAnsi="Times New Roman" w:cs="Times New Roman"/>
        </w:rPr>
      </w:pPr>
      <w:r w:rsidRPr="001103AC">
        <w:rPr>
          <w:rFonts w:ascii="Times New Roman" w:hAnsi="Times New Roman" w:cs="Times New Roman"/>
        </w:rPr>
        <w:t>Digital Masyarakat Kota Jayapura dapat terjangkau dengan adanya Sosial Media.</w:t>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numPr>
          <w:ilvl w:val="1"/>
          <w:numId w:val="1"/>
        </w:numPr>
        <w:tabs>
          <w:tab w:val="left" w:pos="989"/>
        </w:tabs>
        <w:rPr>
          <w:rFonts w:ascii="Times New Roman" w:hAnsi="Times New Roman" w:cs="Times New Roman"/>
        </w:rPr>
      </w:pPr>
      <w:r w:rsidRPr="001103AC">
        <w:rPr>
          <w:rFonts w:ascii="Times New Roman" w:hAnsi="Times New Roman" w:cs="Times New Roman"/>
        </w:rPr>
        <w:t>Strategi</w:t>
      </w:r>
      <w:r w:rsidRPr="001103AC">
        <w:rPr>
          <w:rFonts w:ascii="Times New Roman" w:hAnsi="Times New Roman" w:cs="Times New Roman"/>
          <w:spacing w:val="-3"/>
        </w:rPr>
        <w:t xml:space="preserve"> </w:t>
      </w:r>
      <w:r w:rsidRPr="001103AC">
        <w:rPr>
          <w:rFonts w:ascii="Times New Roman" w:hAnsi="Times New Roman" w:cs="Times New Roman"/>
        </w:rPr>
        <w:t>WO</w:t>
      </w:r>
    </w:p>
    <w:p w:rsidR="001103AC" w:rsidRPr="001103AC" w:rsidRDefault="001103AC" w:rsidP="001103AC">
      <w:pPr>
        <w:pStyle w:val="BodyText"/>
        <w:ind w:right="184"/>
        <w:jc w:val="both"/>
        <w:rPr>
          <w:rFonts w:ascii="Times New Roman" w:hAnsi="Times New Roman" w:cs="Times New Roman"/>
        </w:rPr>
      </w:pPr>
      <w:r w:rsidRPr="001103AC">
        <w:rPr>
          <w:rFonts w:ascii="Times New Roman" w:hAnsi="Times New Roman" w:cs="Times New Roman"/>
        </w:rPr>
        <w:t>Strategi WO (</w:t>
      </w:r>
      <w:r w:rsidRPr="001103AC">
        <w:rPr>
          <w:rFonts w:ascii="Times New Roman" w:hAnsi="Times New Roman" w:cs="Times New Roman"/>
          <w:i/>
        </w:rPr>
        <w:t xml:space="preserve">Weakness </w:t>
      </w:r>
      <w:r w:rsidRPr="001103AC">
        <w:rPr>
          <w:rFonts w:ascii="Times New Roman" w:hAnsi="Times New Roman" w:cs="Times New Roman"/>
        </w:rPr>
        <w:t xml:space="preserve">+ </w:t>
      </w:r>
      <w:r w:rsidRPr="001103AC">
        <w:rPr>
          <w:rFonts w:ascii="Times New Roman" w:hAnsi="Times New Roman" w:cs="Times New Roman"/>
          <w:i/>
        </w:rPr>
        <w:t>Opportunity</w:t>
      </w:r>
      <w:r w:rsidRPr="001103AC">
        <w:rPr>
          <w:rFonts w:ascii="Times New Roman" w:hAnsi="Times New Roman" w:cs="Times New Roman"/>
        </w:rPr>
        <w:t xml:space="preserve">) di pilih dari unsur Kelemahan yaitu kurangnya edukasi IT dan juga unsur Peluang relawan IT dengan harapan adanya peningkatan Edukasi bukan dengan </w:t>
      </w:r>
      <w:proofErr w:type="gramStart"/>
      <w:r w:rsidRPr="001103AC">
        <w:rPr>
          <w:rFonts w:ascii="Times New Roman" w:hAnsi="Times New Roman" w:cs="Times New Roman"/>
        </w:rPr>
        <w:t>cara</w:t>
      </w:r>
      <w:proofErr w:type="gramEnd"/>
      <w:r w:rsidRPr="001103AC">
        <w:rPr>
          <w:rFonts w:ascii="Times New Roman" w:hAnsi="Times New Roman" w:cs="Times New Roman"/>
        </w:rPr>
        <w:t xml:space="preserve"> yang Tradisional namun dengan cara modern yang mengikuti perkembangan jaman.</w:t>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numPr>
          <w:ilvl w:val="1"/>
          <w:numId w:val="1"/>
        </w:numPr>
        <w:tabs>
          <w:tab w:val="left" w:pos="989"/>
        </w:tabs>
        <w:rPr>
          <w:rFonts w:ascii="Times New Roman" w:hAnsi="Times New Roman" w:cs="Times New Roman"/>
        </w:rPr>
      </w:pPr>
      <w:r w:rsidRPr="001103AC">
        <w:rPr>
          <w:rFonts w:ascii="Times New Roman" w:hAnsi="Times New Roman" w:cs="Times New Roman"/>
        </w:rPr>
        <w:t>Strategi</w:t>
      </w:r>
      <w:r w:rsidRPr="001103AC">
        <w:rPr>
          <w:rFonts w:ascii="Times New Roman" w:hAnsi="Times New Roman" w:cs="Times New Roman"/>
          <w:spacing w:val="-3"/>
        </w:rPr>
        <w:t xml:space="preserve"> </w:t>
      </w:r>
      <w:r w:rsidRPr="001103AC">
        <w:rPr>
          <w:rFonts w:ascii="Times New Roman" w:hAnsi="Times New Roman" w:cs="Times New Roman"/>
        </w:rPr>
        <w:t>ST</w:t>
      </w:r>
    </w:p>
    <w:p w:rsidR="001103AC" w:rsidRPr="001103AC" w:rsidRDefault="001103AC" w:rsidP="001103AC">
      <w:pPr>
        <w:pStyle w:val="BodyText"/>
        <w:ind w:right="179"/>
        <w:jc w:val="both"/>
        <w:rPr>
          <w:rFonts w:ascii="Times New Roman" w:hAnsi="Times New Roman" w:cs="Times New Roman"/>
        </w:rPr>
      </w:pPr>
      <w:r w:rsidRPr="001103AC">
        <w:rPr>
          <w:rFonts w:ascii="Times New Roman" w:hAnsi="Times New Roman" w:cs="Times New Roman"/>
        </w:rPr>
        <w:t>Strategi ST (</w:t>
      </w:r>
      <w:r w:rsidRPr="001103AC">
        <w:rPr>
          <w:rFonts w:ascii="Times New Roman" w:hAnsi="Times New Roman" w:cs="Times New Roman"/>
          <w:i/>
        </w:rPr>
        <w:t>Strenght + Threats</w:t>
      </w:r>
      <w:r w:rsidRPr="001103AC">
        <w:rPr>
          <w:rFonts w:ascii="Times New Roman" w:hAnsi="Times New Roman" w:cs="Times New Roman"/>
        </w:rPr>
        <w:t xml:space="preserve">) di pilih dari unsur aturan yang mendukung Literasi Digital dan Ancaman penyebaran Hoax agar pelaku penyebar Hoax mendapatkan efek </w:t>
      </w:r>
      <w:proofErr w:type="gramStart"/>
      <w:r w:rsidRPr="001103AC">
        <w:rPr>
          <w:rFonts w:ascii="Times New Roman" w:hAnsi="Times New Roman" w:cs="Times New Roman"/>
        </w:rPr>
        <w:t>jera ,</w:t>
      </w:r>
      <w:proofErr w:type="gramEnd"/>
      <w:r w:rsidRPr="001103AC">
        <w:rPr>
          <w:rFonts w:ascii="Times New Roman" w:hAnsi="Times New Roman" w:cs="Times New Roman"/>
        </w:rPr>
        <w:t xml:space="preserve"> dan di melakukan kejahatan</w:t>
      </w:r>
      <w:r w:rsidRPr="001103AC">
        <w:rPr>
          <w:rFonts w:ascii="Times New Roman" w:hAnsi="Times New Roman" w:cs="Times New Roman"/>
          <w:spacing w:val="-17"/>
        </w:rPr>
        <w:t xml:space="preserve"> </w:t>
      </w:r>
      <w:r w:rsidRPr="001103AC">
        <w:rPr>
          <w:rFonts w:ascii="Times New Roman" w:hAnsi="Times New Roman" w:cs="Times New Roman"/>
        </w:rPr>
        <w:t>tersebut.</w:t>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numPr>
          <w:ilvl w:val="1"/>
          <w:numId w:val="1"/>
        </w:numPr>
        <w:tabs>
          <w:tab w:val="left" w:pos="989"/>
        </w:tabs>
        <w:rPr>
          <w:rFonts w:ascii="Times New Roman" w:hAnsi="Times New Roman" w:cs="Times New Roman"/>
        </w:rPr>
      </w:pPr>
      <w:r w:rsidRPr="001103AC">
        <w:rPr>
          <w:rFonts w:ascii="Times New Roman" w:hAnsi="Times New Roman" w:cs="Times New Roman"/>
        </w:rPr>
        <w:t>Strategi</w:t>
      </w:r>
      <w:r w:rsidRPr="001103AC">
        <w:rPr>
          <w:rFonts w:ascii="Times New Roman" w:hAnsi="Times New Roman" w:cs="Times New Roman"/>
          <w:spacing w:val="-3"/>
        </w:rPr>
        <w:t xml:space="preserve"> </w:t>
      </w:r>
      <w:r w:rsidRPr="001103AC">
        <w:rPr>
          <w:rFonts w:ascii="Times New Roman" w:hAnsi="Times New Roman" w:cs="Times New Roman"/>
        </w:rPr>
        <w:t>WT</w:t>
      </w:r>
    </w:p>
    <w:p w:rsidR="001103AC" w:rsidRPr="001103AC" w:rsidRDefault="001103AC" w:rsidP="001103AC">
      <w:pPr>
        <w:pStyle w:val="BodyText"/>
        <w:ind w:right="181"/>
        <w:jc w:val="both"/>
        <w:rPr>
          <w:rFonts w:ascii="Times New Roman" w:hAnsi="Times New Roman" w:cs="Times New Roman"/>
        </w:rPr>
      </w:pPr>
      <w:r w:rsidRPr="001103AC">
        <w:rPr>
          <w:rFonts w:ascii="Times New Roman" w:hAnsi="Times New Roman" w:cs="Times New Roman"/>
        </w:rPr>
        <w:t>Strategi (</w:t>
      </w:r>
      <w:r w:rsidRPr="001103AC">
        <w:rPr>
          <w:rFonts w:ascii="Times New Roman" w:hAnsi="Times New Roman" w:cs="Times New Roman"/>
          <w:i/>
        </w:rPr>
        <w:t xml:space="preserve">Weakness + </w:t>
      </w:r>
      <w:proofErr w:type="gramStart"/>
      <w:r w:rsidRPr="001103AC">
        <w:rPr>
          <w:rFonts w:ascii="Times New Roman" w:hAnsi="Times New Roman" w:cs="Times New Roman"/>
          <w:i/>
        </w:rPr>
        <w:t xml:space="preserve">Threats </w:t>
      </w:r>
      <w:r w:rsidRPr="001103AC">
        <w:rPr>
          <w:rFonts w:ascii="Times New Roman" w:hAnsi="Times New Roman" w:cs="Times New Roman"/>
        </w:rPr>
        <w:t>)</w:t>
      </w:r>
      <w:proofErr w:type="gramEnd"/>
      <w:r w:rsidRPr="001103AC">
        <w:rPr>
          <w:rFonts w:ascii="Times New Roman" w:hAnsi="Times New Roman" w:cs="Times New Roman"/>
        </w:rPr>
        <w:t xml:space="preserve"> Strategi Weakness dan Threats di pilih dari unsur hilangnya mata pelajaran TI dan ancaman penyebaran Hoax Strategi ini agar Masyarakat lebih mengerti tentang Literasi Digital dan sebagai tindakan pencegahan melawan</w:t>
      </w:r>
      <w:r w:rsidRPr="001103AC">
        <w:rPr>
          <w:rFonts w:ascii="Times New Roman" w:hAnsi="Times New Roman" w:cs="Times New Roman"/>
          <w:spacing w:val="-3"/>
        </w:rPr>
        <w:t xml:space="preserve"> </w:t>
      </w:r>
      <w:r w:rsidRPr="001103AC">
        <w:rPr>
          <w:rFonts w:ascii="Times New Roman" w:hAnsi="Times New Roman" w:cs="Times New Roman"/>
        </w:rPr>
        <w:t>Hoax.</w:t>
      </w:r>
    </w:p>
    <w:p w:rsidR="001103AC" w:rsidRPr="001103AC" w:rsidRDefault="001103AC" w:rsidP="001103AC">
      <w:pPr>
        <w:pStyle w:val="BodyText"/>
        <w:ind w:right="181"/>
        <w:jc w:val="both"/>
        <w:rPr>
          <w:rFonts w:ascii="Times New Roman" w:hAnsi="Times New Roman" w:cs="Times New Roman"/>
        </w:rPr>
      </w:pPr>
    </w:p>
    <w:p w:rsidR="001103AC" w:rsidRPr="001103AC" w:rsidRDefault="001103AC" w:rsidP="001103AC">
      <w:pPr>
        <w:pStyle w:val="BodyText"/>
        <w:numPr>
          <w:ilvl w:val="1"/>
          <w:numId w:val="1"/>
        </w:numPr>
        <w:ind w:right="181"/>
        <w:jc w:val="both"/>
        <w:rPr>
          <w:rFonts w:ascii="Times New Roman" w:hAnsi="Times New Roman" w:cs="Times New Roman"/>
          <w:b/>
          <w:lang w:val="id-ID"/>
        </w:rPr>
      </w:pPr>
      <w:r w:rsidRPr="001103AC">
        <w:rPr>
          <w:rFonts w:ascii="Times New Roman" w:hAnsi="Times New Roman" w:cs="Times New Roman"/>
          <w:b/>
          <w:lang w:val="id-ID"/>
        </w:rPr>
        <w:t>Diskusi Temuan Utama Penelitian</w:t>
      </w:r>
    </w:p>
    <w:p w:rsidR="001103AC" w:rsidRPr="001103AC" w:rsidRDefault="001103AC" w:rsidP="001103AC">
      <w:pPr>
        <w:pStyle w:val="BodyText"/>
        <w:ind w:left="587" w:right="181"/>
        <w:jc w:val="both"/>
        <w:rPr>
          <w:rFonts w:ascii="Times New Roman" w:hAnsi="Times New Roman" w:cs="Times New Roman"/>
          <w:lang w:val="id-ID"/>
        </w:rPr>
      </w:pPr>
      <w:r w:rsidRPr="001103AC">
        <w:rPr>
          <w:rFonts w:ascii="Times New Roman" w:hAnsi="Times New Roman" w:cs="Times New Roman"/>
          <w:lang w:val="id-ID"/>
        </w:rPr>
        <w:t>Strategi Diskominfo dalam meningkatkan Literasi Digital Masyarakat Kota Jayapura, dapat di katakan sudah cukup baik dengan adanya dukungan baik dari pemerintah pusat dan juga pemerintah daerah Provinsi Papua. Dimana hal ini didukung dengan adanya fasilitas yang di miliki oleh Diskominfo Kota Jayapura dan efektifitas serta efisiensi dalam lingkungan kerja Diskominfo.</w:t>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tabs>
          <w:tab w:val="left" w:pos="7155"/>
        </w:tabs>
        <w:spacing w:before="6"/>
        <w:ind w:left="0"/>
        <w:rPr>
          <w:rFonts w:ascii="Times New Roman" w:hAnsi="Times New Roman" w:cs="Times New Roman"/>
        </w:rPr>
      </w:pPr>
      <w:r w:rsidRPr="001103AC">
        <w:rPr>
          <w:rFonts w:ascii="Times New Roman" w:hAnsi="Times New Roman" w:cs="Times New Roman"/>
        </w:rPr>
        <w:tab/>
      </w:r>
    </w:p>
    <w:p w:rsidR="001103AC" w:rsidRPr="001103AC" w:rsidRDefault="001103AC" w:rsidP="001103AC">
      <w:pPr>
        <w:pStyle w:val="Heading1"/>
        <w:numPr>
          <w:ilvl w:val="0"/>
          <w:numId w:val="7"/>
        </w:numPr>
        <w:tabs>
          <w:tab w:val="left" w:pos="1120"/>
          <w:tab w:val="left" w:pos="1121"/>
        </w:tabs>
        <w:spacing w:line="275" w:lineRule="exact"/>
        <w:ind w:left="1120" w:hanging="533"/>
        <w:rPr>
          <w:rFonts w:ascii="Times New Roman" w:hAnsi="Times New Roman" w:cs="Times New Roman"/>
        </w:rPr>
      </w:pPr>
      <w:r w:rsidRPr="001103AC">
        <w:rPr>
          <w:rFonts w:ascii="Times New Roman" w:hAnsi="Times New Roman" w:cs="Times New Roman"/>
        </w:rPr>
        <w:t>KESIMPULAN</w:t>
      </w:r>
    </w:p>
    <w:p w:rsidR="001103AC" w:rsidRPr="001103AC" w:rsidRDefault="001103AC" w:rsidP="001103AC">
      <w:pPr>
        <w:pStyle w:val="BodyText"/>
        <w:ind w:right="184"/>
        <w:jc w:val="both"/>
        <w:rPr>
          <w:rFonts w:ascii="Times New Roman" w:hAnsi="Times New Roman" w:cs="Times New Roman"/>
          <w:lang w:val="id-ID"/>
        </w:rPr>
      </w:pPr>
      <w:r w:rsidRPr="001103AC">
        <w:rPr>
          <w:rFonts w:ascii="Times New Roman" w:hAnsi="Times New Roman" w:cs="Times New Roman"/>
        </w:rPr>
        <w:t xml:space="preserve">Berdasarkan hasil penelitian pada Dinas Komunikasi dan Informatika Kota Jayapura peneliti dapat menarik beberapa kesimpulan yaitu, penerapan literasi digital di lingkungan DISKOMINFO Kota Jayapura sudah cukup baik, karena didukung dengan sarana/prasarana yang memadai, antara lain pelaksanaan seminar yang dilakukan bukan hanyauntuk anak-anak sekolah tapi juga untuk mendukung UMKM. Kemudian bukan hanya itu saja namun Penerapan Literasi digital yang ada di Kota Jayapura sendiri sudah termasuk memiliki Sarana Prasarana yang baik, didukung dengan adanya fasilitas yang dimiliki DISKOMINFO seperti Laptop,Komputer, dan Server ,adapun konten dari media sosial DISKOMINFO Kota Jayapura yang memberikan Konten yang bermanfaat dan untuk menghindari HOAX, namun masih memiliki kendala seperti saat mengupload konten harus menunggu disposisi atau turun langsung ke lapangan dan juga menurut beberapa anak muda bahwa cara yang di lakukan sudah ketinggalan jaman jadi perlu adanya gebrakan yang dapat menarik minat dari masyarakat yang sudah semakin modern. Melalui analisis SWOT dapat dilihat bahwa strategi yang selama ini dijalankan oleh Dinas Komunikasi dan Informatika Kota Jayapura dalam meningkatkan literasi digital masyarakat jayapura sangat tepat, dengan melibatkan kelompok relawan TIK dalam mengedukasi masyarkat, memperbanyak kegiatan-kegiatan sosialisasi melalui webinar, zoom dll tentang pentingnya literasi digital bagi masyarakat jayapura serta mendorong penerapan pembelajaran Teknologi Informatika di </w:t>
      </w:r>
      <w:r w:rsidRPr="001103AC">
        <w:rPr>
          <w:rFonts w:ascii="Times New Roman" w:hAnsi="Times New Roman" w:cs="Times New Roman"/>
        </w:rPr>
        <w:lastRenderedPageBreak/>
        <w:t>sekolah-sekolah agar mempercepat literasi digital di Kota Jayapur</w:t>
      </w:r>
      <w:r w:rsidRPr="001103AC">
        <w:rPr>
          <w:rFonts w:ascii="Times New Roman" w:hAnsi="Times New Roman" w:cs="Times New Roman"/>
          <w:lang w:val="id-ID"/>
        </w:rPr>
        <w:t>a</w:t>
      </w:r>
    </w:p>
    <w:p w:rsidR="001103AC" w:rsidRPr="001103AC" w:rsidRDefault="001103AC" w:rsidP="001103AC">
      <w:pPr>
        <w:pStyle w:val="BodyText"/>
        <w:ind w:right="184"/>
        <w:jc w:val="both"/>
        <w:rPr>
          <w:rFonts w:ascii="Times New Roman" w:hAnsi="Times New Roman" w:cs="Times New Roman"/>
          <w:lang w:val="id-ID"/>
        </w:rPr>
      </w:pPr>
      <w:r w:rsidRPr="001103AC">
        <w:rPr>
          <w:rFonts w:ascii="Times New Roman" w:hAnsi="Times New Roman" w:cs="Times New Roman"/>
          <w:b/>
        </w:rPr>
        <w:t xml:space="preserve">Ketebatasan Penelitian. </w:t>
      </w:r>
      <w:r w:rsidRPr="001103AC">
        <w:rPr>
          <w:rFonts w:ascii="Times New Roman" w:hAnsi="Times New Roman" w:cs="Times New Roman"/>
        </w:rPr>
        <w:t>Penelitian ini hanya tebatas di Kota Jayapura di Provinsi Papua</w:t>
      </w:r>
      <w:proofErr w:type="gramStart"/>
      <w:r w:rsidRPr="001103AC">
        <w:rPr>
          <w:rFonts w:ascii="Times New Roman" w:hAnsi="Times New Roman" w:cs="Times New Roman"/>
        </w:rPr>
        <w:t>..</w:t>
      </w:r>
      <w:proofErr w:type="gramEnd"/>
      <w:r w:rsidRPr="001103AC">
        <w:rPr>
          <w:rFonts w:ascii="Times New Roman" w:hAnsi="Times New Roman" w:cs="Times New Roman"/>
        </w:rPr>
        <w:t xml:space="preserve"> Penelitian hanya terbatas pada indikator analisa SWOT. Kemudian penelitian ini hanya tebatas untuk mengukur sejauh mana strategi Diskominfo dalam meningkatkan literasi digital.</w:t>
      </w:r>
    </w:p>
    <w:p w:rsidR="001103AC" w:rsidRPr="001103AC" w:rsidRDefault="001103AC" w:rsidP="001103AC">
      <w:pPr>
        <w:pStyle w:val="BodyText"/>
        <w:ind w:right="184"/>
        <w:jc w:val="both"/>
        <w:rPr>
          <w:rFonts w:ascii="Times New Roman" w:hAnsi="Times New Roman" w:cs="Times New Roman"/>
        </w:rPr>
      </w:pPr>
      <w:r w:rsidRPr="001103AC">
        <w:rPr>
          <w:rFonts w:ascii="Times New Roman" w:hAnsi="Times New Roman" w:cs="Times New Roman"/>
          <w:b/>
        </w:rPr>
        <w:t xml:space="preserve">Arah Masa Depan Penelitian (future work). </w:t>
      </w:r>
      <w:r w:rsidRPr="001103AC">
        <w:rPr>
          <w:rFonts w:ascii="Times New Roman" w:hAnsi="Times New Roman" w:cs="Times New Roman"/>
        </w:rPr>
        <w:t xml:space="preserve">Untuk penelitian selanjutnya agar dapat menggunakan periode lokasi yang lebih dari 1 lokasi penelitian dan dapat menambahkan beberapa kabupaten/kota untuk dijadikan sampel dan dapat menambah indikator, sehingga penelitian </w:t>
      </w:r>
      <w:proofErr w:type="gramStart"/>
      <w:r w:rsidRPr="001103AC">
        <w:rPr>
          <w:rFonts w:ascii="Times New Roman" w:hAnsi="Times New Roman" w:cs="Times New Roman"/>
        </w:rPr>
        <w:t>akan</w:t>
      </w:r>
      <w:proofErr w:type="gramEnd"/>
      <w:r w:rsidRPr="001103AC">
        <w:rPr>
          <w:rFonts w:ascii="Times New Roman" w:hAnsi="Times New Roman" w:cs="Times New Roman"/>
        </w:rPr>
        <w:t xml:space="preserve"> lebih valid.</w:t>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numPr>
          <w:ilvl w:val="0"/>
          <w:numId w:val="7"/>
        </w:numPr>
        <w:tabs>
          <w:tab w:val="left" w:pos="1053"/>
          <w:tab w:val="left" w:pos="1054"/>
        </w:tabs>
        <w:ind w:left="1053" w:hanging="466"/>
        <w:rPr>
          <w:rFonts w:ascii="Times New Roman" w:hAnsi="Times New Roman" w:cs="Times New Roman"/>
        </w:rPr>
      </w:pPr>
      <w:bookmarkStart w:id="0" w:name="_GoBack"/>
      <w:bookmarkEnd w:id="0"/>
      <w:r w:rsidRPr="001103AC">
        <w:rPr>
          <w:rFonts w:ascii="Times New Roman" w:hAnsi="Times New Roman" w:cs="Times New Roman"/>
        </w:rPr>
        <w:t>UCAPAN</w:t>
      </w:r>
      <w:r w:rsidRPr="001103AC">
        <w:rPr>
          <w:rFonts w:ascii="Times New Roman" w:hAnsi="Times New Roman" w:cs="Times New Roman"/>
          <w:spacing w:val="3"/>
        </w:rPr>
        <w:t xml:space="preserve"> </w:t>
      </w:r>
      <w:r w:rsidRPr="001103AC">
        <w:rPr>
          <w:rFonts w:ascii="Times New Roman" w:hAnsi="Times New Roman" w:cs="Times New Roman"/>
        </w:rPr>
        <w:t>TERIMAKASIH</w:t>
      </w:r>
    </w:p>
    <w:p w:rsidR="001103AC" w:rsidRPr="001103AC" w:rsidRDefault="001103AC" w:rsidP="001103AC">
      <w:pPr>
        <w:pStyle w:val="BodyText"/>
        <w:ind w:right="186"/>
        <w:jc w:val="both"/>
        <w:rPr>
          <w:rFonts w:ascii="Times New Roman" w:hAnsi="Times New Roman" w:cs="Times New Roman"/>
        </w:rPr>
      </w:pPr>
      <w:r w:rsidRPr="001103AC">
        <w:rPr>
          <w:rFonts w:ascii="Times New Roman" w:hAnsi="Times New Roman" w:cs="Times New Roman"/>
        </w:rPr>
        <w:t>Ucapan terimakasih terutama diajukan kepada Kepala DISKOMINFO Kota Jayapura beserta jajarannya yang telah memberikan kesempatan penulis untuk melaksanakan penelitian, serta seluruh pihak yang telah membantu dan mensukseskan pelaksanaan penelitian.</w:t>
      </w:r>
    </w:p>
    <w:p w:rsidR="001103AC" w:rsidRPr="001103AC" w:rsidRDefault="001103AC" w:rsidP="001103AC">
      <w:pPr>
        <w:pStyle w:val="BodyText"/>
        <w:ind w:left="0"/>
        <w:rPr>
          <w:rFonts w:ascii="Times New Roman" w:hAnsi="Times New Roman" w:cs="Times New Roman"/>
        </w:rPr>
      </w:pPr>
    </w:p>
    <w:p w:rsidR="001103AC" w:rsidRPr="001103AC" w:rsidRDefault="001103AC" w:rsidP="001103AC">
      <w:pPr>
        <w:pStyle w:val="Heading1"/>
        <w:numPr>
          <w:ilvl w:val="0"/>
          <w:numId w:val="7"/>
        </w:numPr>
        <w:tabs>
          <w:tab w:val="left" w:pos="1120"/>
          <w:tab w:val="left" w:pos="1121"/>
        </w:tabs>
        <w:ind w:left="1120" w:hanging="533"/>
        <w:rPr>
          <w:rFonts w:ascii="Times New Roman" w:hAnsi="Times New Roman" w:cs="Times New Roman"/>
        </w:rPr>
      </w:pPr>
      <w:r w:rsidRPr="001103AC">
        <w:rPr>
          <w:rFonts w:ascii="Times New Roman" w:hAnsi="Times New Roman" w:cs="Times New Roman"/>
        </w:rPr>
        <w:t>DAFTAR</w:t>
      </w:r>
      <w:r w:rsidRPr="001103AC">
        <w:rPr>
          <w:rFonts w:ascii="Times New Roman" w:hAnsi="Times New Roman" w:cs="Times New Roman"/>
          <w:spacing w:val="3"/>
        </w:rPr>
        <w:t xml:space="preserve"> </w:t>
      </w:r>
      <w:r w:rsidRPr="001103AC">
        <w:rPr>
          <w:rFonts w:ascii="Times New Roman" w:hAnsi="Times New Roman" w:cs="Times New Roman"/>
        </w:rPr>
        <w:t>PUSTAKA</w:t>
      </w:r>
    </w:p>
    <w:p w:rsidR="001103AC" w:rsidRPr="001103AC" w:rsidRDefault="001103AC" w:rsidP="001103AC">
      <w:pPr>
        <w:pStyle w:val="BodyText"/>
        <w:ind w:right="183"/>
        <w:jc w:val="both"/>
        <w:rPr>
          <w:rFonts w:ascii="Times New Roman" w:hAnsi="Times New Roman" w:cs="Times New Roman"/>
        </w:rPr>
      </w:pPr>
      <w:r w:rsidRPr="001103AC">
        <w:rPr>
          <w:rFonts w:ascii="Times New Roman" w:hAnsi="Times New Roman" w:cs="Times New Roman"/>
        </w:rPr>
        <w:t>Allison, Michael, and Jude Kaye. “[ Pdf ] Strategic Planning For Nonprofit O</w:t>
      </w:r>
      <w:r w:rsidRPr="001103AC">
        <w:rPr>
          <w:rFonts w:ascii="Times New Roman" w:hAnsi="Times New Roman" w:cs="Times New Roman"/>
          <w:spacing w:val="-1"/>
        </w:rPr>
        <w:t>r</w:t>
      </w:r>
      <w:r w:rsidRPr="001103AC">
        <w:rPr>
          <w:rFonts w:ascii="Times New Roman" w:hAnsi="Times New Roman" w:cs="Times New Roman"/>
          <w:spacing w:val="-2"/>
        </w:rPr>
        <w:t>g</w:t>
      </w:r>
      <w:r w:rsidRPr="001103AC">
        <w:rPr>
          <w:rFonts w:ascii="Times New Roman" w:hAnsi="Times New Roman" w:cs="Times New Roman"/>
        </w:rPr>
        <w:t>an</w:t>
      </w:r>
      <w:r w:rsidRPr="001103AC">
        <w:rPr>
          <w:rFonts w:ascii="Times New Roman" w:hAnsi="Times New Roman" w:cs="Times New Roman"/>
          <w:spacing w:val="-1"/>
        </w:rPr>
        <w:t>i</w:t>
      </w:r>
      <w:r w:rsidRPr="001103AC">
        <w:rPr>
          <w:rFonts w:ascii="Times New Roman" w:hAnsi="Times New Roman" w:cs="Times New Roman"/>
        </w:rPr>
        <w:t>zat</w:t>
      </w:r>
      <w:r w:rsidRPr="001103AC">
        <w:rPr>
          <w:rFonts w:ascii="Times New Roman" w:hAnsi="Times New Roman" w:cs="Times New Roman"/>
          <w:spacing w:val="-1"/>
        </w:rPr>
        <w:t>i</w:t>
      </w:r>
      <w:r w:rsidRPr="001103AC">
        <w:rPr>
          <w:rFonts w:ascii="Times New Roman" w:hAnsi="Times New Roman" w:cs="Times New Roman"/>
        </w:rPr>
        <w:t>o</w:t>
      </w:r>
      <w:r w:rsidRPr="001103AC">
        <w:rPr>
          <w:rFonts w:ascii="Times New Roman" w:hAnsi="Times New Roman" w:cs="Times New Roman"/>
          <w:spacing w:val="-2"/>
        </w:rPr>
        <w:t>n</w:t>
      </w:r>
      <w:r w:rsidRPr="001103AC">
        <w:rPr>
          <w:rFonts w:ascii="Times New Roman" w:hAnsi="Times New Roman" w:cs="Times New Roman"/>
        </w:rPr>
        <w:t>s</w:t>
      </w:r>
      <w:r w:rsidRPr="001103AC">
        <w:rPr>
          <w:rFonts w:ascii="Times New Roman" w:hAnsi="Times New Roman" w:cs="Times New Roman"/>
          <w:spacing w:val="-1"/>
          <w:w w:val="26"/>
        </w:rPr>
        <w:t> </w:t>
      </w:r>
      <w:r w:rsidRPr="001103AC">
        <w:rPr>
          <w:rFonts w:ascii="Times New Roman" w:hAnsi="Times New Roman" w:cs="Times New Roman"/>
        </w:rPr>
        <w:t xml:space="preserve">: </w:t>
      </w:r>
      <w:r w:rsidRPr="001103AC">
        <w:rPr>
          <w:rFonts w:ascii="Times New Roman" w:hAnsi="Times New Roman" w:cs="Times New Roman"/>
          <w:spacing w:val="-16"/>
        </w:rPr>
        <w:t xml:space="preserve"> </w:t>
      </w:r>
      <w:r w:rsidRPr="001103AC">
        <w:rPr>
          <w:rFonts w:ascii="Times New Roman" w:hAnsi="Times New Roman" w:cs="Times New Roman"/>
        </w:rPr>
        <w:t xml:space="preserve">A </w:t>
      </w:r>
      <w:r w:rsidRPr="001103AC">
        <w:rPr>
          <w:rFonts w:ascii="Times New Roman" w:hAnsi="Times New Roman" w:cs="Times New Roman"/>
          <w:spacing w:val="-16"/>
        </w:rPr>
        <w:t xml:space="preserve"> </w:t>
      </w:r>
      <w:r w:rsidRPr="001103AC">
        <w:rPr>
          <w:rFonts w:ascii="Times New Roman" w:hAnsi="Times New Roman" w:cs="Times New Roman"/>
        </w:rPr>
        <w:t>P</w:t>
      </w:r>
      <w:r w:rsidRPr="001103AC">
        <w:rPr>
          <w:rFonts w:ascii="Times New Roman" w:hAnsi="Times New Roman" w:cs="Times New Roman"/>
          <w:spacing w:val="-1"/>
        </w:rPr>
        <w:t>r</w:t>
      </w:r>
      <w:r w:rsidRPr="001103AC">
        <w:rPr>
          <w:rFonts w:ascii="Times New Roman" w:hAnsi="Times New Roman" w:cs="Times New Roman"/>
        </w:rPr>
        <w:t>act</w:t>
      </w:r>
      <w:r w:rsidRPr="001103AC">
        <w:rPr>
          <w:rFonts w:ascii="Times New Roman" w:hAnsi="Times New Roman" w:cs="Times New Roman"/>
          <w:spacing w:val="-1"/>
        </w:rPr>
        <w:t>i</w:t>
      </w:r>
      <w:r w:rsidRPr="001103AC">
        <w:rPr>
          <w:rFonts w:ascii="Times New Roman" w:hAnsi="Times New Roman" w:cs="Times New Roman"/>
        </w:rPr>
        <w:t xml:space="preserve">cal </w:t>
      </w:r>
      <w:r w:rsidRPr="001103AC">
        <w:rPr>
          <w:rFonts w:ascii="Times New Roman" w:hAnsi="Times New Roman" w:cs="Times New Roman"/>
          <w:spacing w:val="-17"/>
        </w:rPr>
        <w:t xml:space="preserve"> </w:t>
      </w:r>
      <w:r w:rsidRPr="001103AC">
        <w:rPr>
          <w:rFonts w:ascii="Times New Roman" w:hAnsi="Times New Roman" w:cs="Times New Roman"/>
        </w:rPr>
        <w:t>Gu</w:t>
      </w:r>
      <w:r w:rsidRPr="001103AC">
        <w:rPr>
          <w:rFonts w:ascii="Times New Roman" w:hAnsi="Times New Roman" w:cs="Times New Roman"/>
          <w:spacing w:val="-1"/>
        </w:rPr>
        <w:t>i</w:t>
      </w:r>
      <w:r w:rsidRPr="001103AC">
        <w:rPr>
          <w:rFonts w:ascii="Times New Roman" w:hAnsi="Times New Roman" w:cs="Times New Roman"/>
        </w:rPr>
        <w:t xml:space="preserve">de </w:t>
      </w:r>
      <w:r w:rsidRPr="001103AC">
        <w:rPr>
          <w:rFonts w:ascii="Times New Roman" w:hAnsi="Times New Roman" w:cs="Times New Roman"/>
          <w:spacing w:val="-18"/>
        </w:rPr>
        <w:t xml:space="preserve"> </w:t>
      </w:r>
      <w:r w:rsidRPr="001103AC">
        <w:rPr>
          <w:rFonts w:ascii="Times New Roman" w:hAnsi="Times New Roman" w:cs="Times New Roman"/>
          <w:spacing w:val="-1"/>
        </w:rPr>
        <w:t>F</w:t>
      </w:r>
      <w:r w:rsidRPr="001103AC">
        <w:rPr>
          <w:rFonts w:ascii="Times New Roman" w:hAnsi="Times New Roman" w:cs="Times New Roman"/>
        </w:rPr>
        <w:t xml:space="preserve">or </w:t>
      </w:r>
      <w:r w:rsidRPr="001103AC">
        <w:rPr>
          <w:rFonts w:ascii="Times New Roman" w:hAnsi="Times New Roman" w:cs="Times New Roman"/>
          <w:spacing w:val="-17"/>
        </w:rPr>
        <w:t xml:space="preserve"> </w:t>
      </w:r>
      <w:r w:rsidRPr="001103AC">
        <w:rPr>
          <w:rFonts w:ascii="Times New Roman" w:hAnsi="Times New Roman" w:cs="Times New Roman"/>
          <w:spacing w:val="-1"/>
        </w:rPr>
        <w:t>D</w:t>
      </w:r>
      <w:r w:rsidRPr="001103AC">
        <w:rPr>
          <w:rFonts w:ascii="Times New Roman" w:hAnsi="Times New Roman" w:cs="Times New Roman"/>
        </w:rPr>
        <w:t>yna</w:t>
      </w:r>
      <w:r w:rsidRPr="001103AC">
        <w:rPr>
          <w:rFonts w:ascii="Times New Roman" w:hAnsi="Times New Roman" w:cs="Times New Roman"/>
          <w:spacing w:val="-1"/>
        </w:rPr>
        <w:t>mi</w:t>
      </w:r>
      <w:r w:rsidRPr="001103AC">
        <w:rPr>
          <w:rFonts w:ascii="Times New Roman" w:hAnsi="Times New Roman" w:cs="Times New Roman"/>
        </w:rPr>
        <w:t xml:space="preserve">c </w:t>
      </w:r>
      <w:r w:rsidRPr="001103AC">
        <w:rPr>
          <w:rFonts w:ascii="Times New Roman" w:hAnsi="Times New Roman" w:cs="Times New Roman"/>
          <w:spacing w:val="-14"/>
        </w:rPr>
        <w:t xml:space="preserve"> </w:t>
      </w:r>
      <w:r w:rsidRPr="001103AC">
        <w:rPr>
          <w:rFonts w:ascii="Times New Roman" w:hAnsi="Times New Roman" w:cs="Times New Roman"/>
          <w:spacing w:val="-1"/>
        </w:rPr>
        <w:t>Ti</w:t>
      </w:r>
      <w:r w:rsidRPr="001103AC">
        <w:rPr>
          <w:rFonts w:ascii="Times New Roman" w:hAnsi="Times New Roman" w:cs="Times New Roman"/>
          <w:spacing w:val="1"/>
        </w:rPr>
        <w:t>m</w:t>
      </w:r>
      <w:r w:rsidRPr="001103AC">
        <w:rPr>
          <w:rFonts w:ascii="Times New Roman" w:hAnsi="Times New Roman" w:cs="Times New Roman"/>
          <w:spacing w:val="-2"/>
        </w:rPr>
        <w:t>e</w:t>
      </w:r>
      <w:r w:rsidRPr="001103AC">
        <w:rPr>
          <w:rFonts w:ascii="Times New Roman" w:hAnsi="Times New Roman" w:cs="Times New Roman"/>
        </w:rPr>
        <w:t xml:space="preserve">s </w:t>
      </w:r>
      <w:r w:rsidRPr="001103AC">
        <w:rPr>
          <w:rFonts w:ascii="Times New Roman" w:hAnsi="Times New Roman" w:cs="Times New Roman"/>
          <w:spacing w:val="-16"/>
        </w:rPr>
        <w:t xml:space="preserve"> </w:t>
      </w:r>
      <w:r w:rsidRPr="001103AC">
        <w:rPr>
          <w:rFonts w:ascii="Times New Roman" w:hAnsi="Times New Roman" w:cs="Times New Roman"/>
        </w:rPr>
        <w:t xml:space="preserve">( </w:t>
      </w:r>
      <w:r w:rsidRPr="001103AC">
        <w:rPr>
          <w:rFonts w:ascii="Times New Roman" w:hAnsi="Times New Roman" w:cs="Times New Roman"/>
          <w:spacing w:val="-15"/>
        </w:rPr>
        <w:t xml:space="preserve"> </w:t>
      </w:r>
      <w:r w:rsidRPr="001103AC">
        <w:rPr>
          <w:rFonts w:ascii="Times New Roman" w:hAnsi="Times New Roman" w:cs="Times New Roman"/>
          <w:spacing w:val="3"/>
        </w:rPr>
        <w:t>W</w:t>
      </w:r>
      <w:r w:rsidRPr="001103AC">
        <w:rPr>
          <w:rFonts w:ascii="Times New Roman" w:hAnsi="Times New Roman" w:cs="Times New Roman"/>
          <w:spacing w:val="-3"/>
        </w:rPr>
        <w:t>i</w:t>
      </w:r>
      <w:r w:rsidRPr="001103AC">
        <w:rPr>
          <w:rFonts w:ascii="Times New Roman" w:hAnsi="Times New Roman" w:cs="Times New Roman"/>
          <w:spacing w:val="-1"/>
        </w:rPr>
        <w:t>l</w:t>
      </w:r>
      <w:r w:rsidRPr="001103AC">
        <w:rPr>
          <w:rFonts w:ascii="Times New Roman" w:hAnsi="Times New Roman" w:cs="Times New Roman"/>
        </w:rPr>
        <w:t xml:space="preserve">ey </w:t>
      </w:r>
      <w:r w:rsidRPr="001103AC">
        <w:rPr>
          <w:rFonts w:ascii="Times New Roman" w:hAnsi="Times New Roman" w:cs="Times New Roman"/>
          <w:spacing w:val="-16"/>
        </w:rPr>
        <w:t xml:space="preserve"> </w:t>
      </w:r>
      <w:r w:rsidRPr="001103AC">
        <w:rPr>
          <w:rFonts w:ascii="Times New Roman" w:hAnsi="Times New Roman" w:cs="Times New Roman"/>
          <w:spacing w:val="-1"/>
        </w:rPr>
        <w:t>N</w:t>
      </w:r>
      <w:r w:rsidRPr="001103AC">
        <w:rPr>
          <w:rFonts w:ascii="Times New Roman" w:hAnsi="Times New Roman" w:cs="Times New Roman"/>
        </w:rPr>
        <w:t>on</w:t>
      </w:r>
      <w:r w:rsidRPr="001103AC">
        <w:rPr>
          <w:rFonts w:ascii="Times New Roman" w:hAnsi="Times New Roman" w:cs="Times New Roman"/>
          <w:spacing w:val="-2"/>
        </w:rPr>
        <w:t>p</w:t>
      </w:r>
      <w:r w:rsidRPr="001103AC">
        <w:rPr>
          <w:rFonts w:ascii="Times New Roman" w:hAnsi="Times New Roman" w:cs="Times New Roman"/>
          <w:spacing w:val="-1"/>
        </w:rPr>
        <w:t>r</w:t>
      </w:r>
      <w:r w:rsidRPr="001103AC">
        <w:rPr>
          <w:rFonts w:ascii="Times New Roman" w:hAnsi="Times New Roman" w:cs="Times New Roman"/>
        </w:rPr>
        <w:t>of</w:t>
      </w:r>
      <w:r w:rsidRPr="001103AC">
        <w:rPr>
          <w:rFonts w:ascii="Times New Roman" w:hAnsi="Times New Roman" w:cs="Times New Roman"/>
          <w:spacing w:val="-1"/>
        </w:rPr>
        <w:t>i</w:t>
      </w:r>
      <w:r w:rsidRPr="001103AC">
        <w:rPr>
          <w:rFonts w:ascii="Times New Roman" w:hAnsi="Times New Roman" w:cs="Times New Roman"/>
        </w:rPr>
        <w:t>t Aut</w:t>
      </w:r>
      <w:r w:rsidRPr="001103AC">
        <w:rPr>
          <w:rFonts w:ascii="Times New Roman" w:hAnsi="Times New Roman" w:cs="Times New Roman"/>
          <w:spacing w:val="-2"/>
        </w:rPr>
        <w:t>h</w:t>
      </w:r>
      <w:r w:rsidRPr="001103AC">
        <w:rPr>
          <w:rFonts w:ascii="Times New Roman" w:hAnsi="Times New Roman" w:cs="Times New Roman"/>
        </w:rPr>
        <w:t>o</w:t>
      </w:r>
      <w:r w:rsidRPr="001103AC">
        <w:rPr>
          <w:rFonts w:ascii="Times New Roman" w:hAnsi="Times New Roman" w:cs="Times New Roman"/>
          <w:spacing w:val="-1"/>
        </w:rPr>
        <w:t>ri</w:t>
      </w:r>
      <w:r w:rsidRPr="001103AC">
        <w:rPr>
          <w:rFonts w:ascii="Times New Roman" w:hAnsi="Times New Roman" w:cs="Times New Roman"/>
        </w:rPr>
        <w:t>ty</w:t>
      </w:r>
      <w:r w:rsidRPr="001103AC">
        <w:rPr>
          <w:rFonts w:ascii="Times New Roman" w:hAnsi="Times New Roman" w:cs="Times New Roman"/>
          <w:spacing w:val="-2"/>
        </w:rPr>
        <w:t xml:space="preserve"> </w:t>
      </w:r>
      <w:r w:rsidRPr="001103AC">
        <w:rPr>
          <w:rFonts w:ascii="Times New Roman" w:hAnsi="Times New Roman" w:cs="Times New Roman"/>
        </w:rPr>
        <w:t>)</w:t>
      </w:r>
      <w:r w:rsidRPr="001103AC">
        <w:rPr>
          <w:rFonts w:ascii="Times New Roman" w:hAnsi="Times New Roman" w:cs="Times New Roman"/>
          <w:spacing w:val="-1"/>
        </w:rPr>
        <w:t xml:space="preserve"> C</w:t>
      </w:r>
      <w:r w:rsidRPr="001103AC">
        <w:rPr>
          <w:rFonts w:ascii="Times New Roman" w:hAnsi="Times New Roman" w:cs="Times New Roman"/>
        </w:rPr>
        <w:t>LI</w:t>
      </w:r>
      <w:r w:rsidRPr="001103AC">
        <w:rPr>
          <w:rFonts w:ascii="Times New Roman" w:hAnsi="Times New Roman" w:cs="Times New Roman"/>
          <w:spacing w:val="-1"/>
        </w:rPr>
        <w:t>C</w:t>
      </w:r>
      <w:r w:rsidRPr="001103AC">
        <w:rPr>
          <w:rFonts w:ascii="Times New Roman" w:hAnsi="Times New Roman" w:cs="Times New Roman"/>
        </w:rPr>
        <w:t>K</w:t>
      </w:r>
      <w:r w:rsidRPr="001103AC">
        <w:rPr>
          <w:rFonts w:ascii="Times New Roman" w:hAnsi="Times New Roman" w:cs="Times New Roman"/>
          <w:spacing w:val="-2"/>
        </w:rPr>
        <w:t xml:space="preserve"> </w:t>
      </w:r>
      <w:r w:rsidRPr="001103AC">
        <w:rPr>
          <w:rFonts w:ascii="Times New Roman" w:hAnsi="Times New Roman" w:cs="Times New Roman"/>
          <w:spacing w:val="-1"/>
        </w:rPr>
        <w:t>H</w:t>
      </w:r>
      <w:r w:rsidRPr="001103AC">
        <w:rPr>
          <w:rFonts w:ascii="Times New Roman" w:hAnsi="Times New Roman" w:cs="Times New Roman"/>
        </w:rPr>
        <w:t>E</w:t>
      </w:r>
      <w:r w:rsidRPr="001103AC">
        <w:rPr>
          <w:rFonts w:ascii="Times New Roman" w:hAnsi="Times New Roman" w:cs="Times New Roman"/>
          <w:spacing w:val="-1"/>
        </w:rPr>
        <w:t>R</w:t>
      </w:r>
      <w:r w:rsidRPr="001103AC">
        <w:rPr>
          <w:rFonts w:ascii="Times New Roman" w:hAnsi="Times New Roman" w:cs="Times New Roman"/>
        </w:rPr>
        <w:t>E</w:t>
      </w:r>
      <w:r w:rsidRPr="001103AC">
        <w:rPr>
          <w:rFonts w:ascii="Times New Roman" w:hAnsi="Times New Roman" w:cs="Times New Roman"/>
          <w:spacing w:val="1"/>
        </w:rPr>
        <w:t xml:space="preserve"> </w:t>
      </w:r>
      <w:r w:rsidRPr="001103AC">
        <w:rPr>
          <w:rFonts w:ascii="Times New Roman" w:hAnsi="Times New Roman" w:cs="Times New Roman"/>
          <w:spacing w:val="2"/>
        </w:rPr>
        <w:t>T</w:t>
      </w:r>
      <w:r w:rsidRPr="001103AC">
        <w:rPr>
          <w:rFonts w:ascii="Times New Roman" w:hAnsi="Times New Roman" w:cs="Times New Roman"/>
        </w:rPr>
        <w:t>O</w:t>
      </w:r>
      <w:r w:rsidRPr="001103AC">
        <w:rPr>
          <w:rFonts w:ascii="Times New Roman" w:hAnsi="Times New Roman" w:cs="Times New Roman"/>
          <w:spacing w:val="-2"/>
        </w:rPr>
        <w:t xml:space="preserve"> </w:t>
      </w:r>
      <w:r w:rsidRPr="001103AC">
        <w:rPr>
          <w:rFonts w:ascii="Times New Roman" w:hAnsi="Times New Roman" w:cs="Times New Roman"/>
          <w:spacing w:val="-1"/>
        </w:rPr>
        <w:t>D</w:t>
      </w:r>
      <w:r w:rsidRPr="001103AC">
        <w:rPr>
          <w:rFonts w:ascii="Times New Roman" w:hAnsi="Times New Roman" w:cs="Times New Roman"/>
        </w:rPr>
        <w:t>O</w:t>
      </w:r>
      <w:r w:rsidRPr="001103AC">
        <w:rPr>
          <w:rFonts w:ascii="Times New Roman" w:hAnsi="Times New Roman" w:cs="Times New Roman"/>
          <w:spacing w:val="3"/>
        </w:rPr>
        <w:t>W</w:t>
      </w:r>
      <w:r w:rsidRPr="001103AC">
        <w:rPr>
          <w:rFonts w:ascii="Times New Roman" w:hAnsi="Times New Roman" w:cs="Times New Roman"/>
          <w:spacing w:val="-3"/>
        </w:rPr>
        <w:t>N</w:t>
      </w:r>
      <w:r w:rsidRPr="001103AC">
        <w:rPr>
          <w:rFonts w:ascii="Times New Roman" w:hAnsi="Times New Roman" w:cs="Times New Roman"/>
        </w:rPr>
        <w:t>L</w:t>
      </w:r>
      <w:r w:rsidRPr="001103AC">
        <w:rPr>
          <w:rFonts w:ascii="Times New Roman" w:hAnsi="Times New Roman" w:cs="Times New Roman"/>
          <w:spacing w:val="-2"/>
        </w:rPr>
        <w:t>O</w:t>
      </w:r>
      <w:r w:rsidRPr="001103AC">
        <w:rPr>
          <w:rFonts w:ascii="Times New Roman" w:hAnsi="Times New Roman" w:cs="Times New Roman"/>
        </w:rPr>
        <w:t xml:space="preserve">AD </w:t>
      </w:r>
      <w:r w:rsidRPr="001103AC">
        <w:rPr>
          <w:rFonts w:ascii="Times New Roman" w:hAnsi="Times New Roman" w:cs="Times New Roman"/>
          <w:spacing w:val="-1"/>
        </w:rPr>
        <w:t>D</w:t>
      </w:r>
      <w:r w:rsidRPr="001103AC">
        <w:rPr>
          <w:rFonts w:ascii="Times New Roman" w:hAnsi="Times New Roman" w:cs="Times New Roman"/>
        </w:rPr>
        <w:t>esc</w:t>
      </w:r>
      <w:r w:rsidRPr="001103AC">
        <w:rPr>
          <w:rFonts w:ascii="Times New Roman" w:hAnsi="Times New Roman" w:cs="Times New Roman"/>
          <w:spacing w:val="-1"/>
        </w:rPr>
        <w:t>ri</w:t>
      </w:r>
      <w:r w:rsidRPr="001103AC">
        <w:rPr>
          <w:rFonts w:ascii="Times New Roman" w:hAnsi="Times New Roman" w:cs="Times New Roman"/>
        </w:rPr>
        <w:t>pt</w:t>
      </w:r>
      <w:r w:rsidRPr="001103AC">
        <w:rPr>
          <w:rFonts w:ascii="Times New Roman" w:hAnsi="Times New Roman" w:cs="Times New Roman"/>
          <w:spacing w:val="-1"/>
        </w:rPr>
        <w:t>i</w:t>
      </w:r>
      <w:r w:rsidRPr="001103AC">
        <w:rPr>
          <w:rFonts w:ascii="Times New Roman" w:hAnsi="Times New Roman" w:cs="Times New Roman"/>
        </w:rPr>
        <w:t>o</w:t>
      </w:r>
      <w:r w:rsidRPr="001103AC">
        <w:rPr>
          <w:rFonts w:ascii="Times New Roman" w:hAnsi="Times New Roman" w:cs="Times New Roman"/>
          <w:spacing w:val="-2"/>
        </w:rPr>
        <w:t>n</w:t>
      </w:r>
      <w:r w:rsidRPr="001103AC">
        <w:rPr>
          <w:rFonts w:ascii="Times New Roman" w:hAnsi="Times New Roman" w:cs="Times New Roman"/>
          <w:spacing w:val="-1"/>
          <w:w w:val="26"/>
        </w:rPr>
        <w:t> </w:t>
      </w:r>
      <w:r w:rsidRPr="001103AC">
        <w:rPr>
          <w:rFonts w:ascii="Times New Roman" w:hAnsi="Times New Roman" w:cs="Times New Roman"/>
          <w:spacing w:val="-2"/>
        </w:rPr>
        <w:t>:</w:t>
      </w:r>
      <w:r w:rsidRPr="001103AC">
        <w:rPr>
          <w:rFonts w:ascii="Times New Roman" w:hAnsi="Times New Roman" w:cs="Times New Roman"/>
        </w:rPr>
        <w:t>”</w:t>
      </w:r>
    </w:p>
    <w:p w:rsidR="001103AC" w:rsidRPr="001103AC" w:rsidRDefault="001103AC" w:rsidP="001103AC">
      <w:pPr>
        <w:pStyle w:val="BodyText"/>
        <w:ind w:right="1671"/>
        <w:jc w:val="both"/>
        <w:rPr>
          <w:rFonts w:ascii="Times New Roman" w:hAnsi="Times New Roman" w:cs="Times New Roman"/>
        </w:rPr>
      </w:pPr>
      <w:r w:rsidRPr="001103AC">
        <w:rPr>
          <w:rFonts w:ascii="Times New Roman" w:hAnsi="Times New Roman" w:cs="Times New Roman"/>
        </w:rPr>
        <w:t>Anufia, Budur. “Instrumen Pengumpulan Data.” 148: 148–62. Arikunto</w:t>
      </w:r>
      <w:proofErr w:type="gramStart"/>
      <w:r w:rsidRPr="001103AC">
        <w:rPr>
          <w:rFonts w:ascii="Times New Roman" w:hAnsi="Times New Roman" w:cs="Times New Roman"/>
        </w:rPr>
        <w:t>,Suharismi</w:t>
      </w:r>
      <w:proofErr w:type="gramEnd"/>
      <w:r w:rsidRPr="001103AC">
        <w:rPr>
          <w:rFonts w:ascii="Times New Roman" w:hAnsi="Times New Roman" w:cs="Times New Roman"/>
        </w:rPr>
        <w:t>.</w:t>
      </w:r>
    </w:p>
    <w:p w:rsidR="001103AC" w:rsidRPr="001103AC" w:rsidRDefault="001103AC" w:rsidP="001103AC">
      <w:pPr>
        <w:pStyle w:val="BodyText"/>
        <w:jc w:val="both"/>
        <w:rPr>
          <w:rFonts w:ascii="Times New Roman" w:hAnsi="Times New Roman" w:cs="Times New Roman"/>
        </w:rPr>
      </w:pPr>
      <w:r w:rsidRPr="001103AC">
        <w:rPr>
          <w:rFonts w:ascii="Times New Roman" w:hAnsi="Times New Roman" w:cs="Times New Roman"/>
        </w:rPr>
        <w:t>“Pdfcoffee.Com_Buku-Suharsimi-Arikunto-Pdf-Free.Pdf.”</w:t>
      </w:r>
    </w:p>
    <w:p w:rsidR="001103AC" w:rsidRPr="001103AC" w:rsidRDefault="001103AC" w:rsidP="001103AC">
      <w:pPr>
        <w:pStyle w:val="BodyText"/>
        <w:tabs>
          <w:tab w:val="left" w:pos="4699"/>
          <w:tab w:val="left" w:pos="8063"/>
        </w:tabs>
        <w:ind w:right="188"/>
        <w:jc w:val="both"/>
        <w:rPr>
          <w:rFonts w:ascii="Times New Roman" w:hAnsi="Times New Roman" w:cs="Times New Roman"/>
        </w:rPr>
      </w:pPr>
      <w:r w:rsidRPr="001103AC">
        <w:rPr>
          <w:rFonts w:ascii="Times New Roman" w:hAnsi="Times New Roman" w:cs="Times New Roman"/>
        </w:rPr>
        <w:t>“Dasar-Dasar Pembelanjaan Perusahaan - Bambang Riyanto - Google Books.”</w:t>
      </w:r>
      <w:r w:rsidRPr="001103AC">
        <w:rPr>
          <w:rFonts w:ascii="Times New Roman" w:hAnsi="Times New Roman" w:cs="Times New Roman"/>
        </w:rPr>
        <w:tab/>
        <w:t>:</w:t>
      </w:r>
      <w:r w:rsidRPr="001103AC">
        <w:rPr>
          <w:rFonts w:ascii="Times New Roman" w:hAnsi="Times New Roman" w:cs="Times New Roman"/>
        </w:rPr>
        <w:tab/>
        <w:t>1–4. https://books.google.co.id/books?id=ZeanAQAACAAJ&amp;dq=dasar+dasar+p embelanjaan+perusahaan&amp;hl=en&amp;</w:t>
      </w:r>
      <w:proofErr w:type="gramStart"/>
      <w:r w:rsidRPr="001103AC">
        <w:rPr>
          <w:rFonts w:ascii="Times New Roman" w:hAnsi="Times New Roman" w:cs="Times New Roman"/>
        </w:rPr>
        <w:t>sa=</w:t>
      </w:r>
      <w:proofErr w:type="gramEnd"/>
      <w:r w:rsidRPr="001103AC">
        <w:rPr>
          <w:rFonts w:ascii="Times New Roman" w:hAnsi="Times New Roman" w:cs="Times New Roman"/>
        </w:rPr>
        <w:t>X&amp;ved=2ahUKEwiL_ZvElsDsAhWa 6XMBHQtMCjoQ6AEwAHoECAMQAQ.</w:t>
      </w:r>
    </w:p>
    <w:p w:rsidR="001103AC" w:rsidRPr="001103AC" w:rsidRDefault="001103AC" w:rsidP="001103AC">
      <w:pPr>
        <w:pStyle w:val="BodyText"/>
        <w:ind w:right="185"/>
        <w:jc w:val="both"/>
        <w:rPr>
          <w:rFonts w:ascii="Times New Roman" w:hAnsi="Times New Roman" w:cs="Times New Roman"/>
        </w:rPr>
      </w:pPr>
      <w:r w:rsidRPr="001103AC">
        <w:rPr>
          <w:rFonts w:ascii="Times New Roman" w:hAnsi="Times New Roman" w:cs="Times New Roman"/>
        </w:rPr>
        <w:t>Dewanti, Siti Chaerani. 2019. “Pembatasan Internet Dalam Mengatasi Konflik Di Papua.” Jurnal Info Singkat 11(17): 1–6.</w:t>
      </w:r>
      <w:hyperlink r:id="rId14">
        <w:r w:rsidRPr="001103AC">
          <w:rPr>
            <w:rFonts w:ascii="Times New Roman" w:hAnsi="Times New Roman" w:cs="Times New Roman"/>
          </w:rPr>
          <w:t xml:space="preserve"> http://berkas.dpr.go.id/puslit/files/info_singkat/Info</w:t>
        </w:r>
      </w:hyperlink>
    </w:p>
    <w:p w:rsidR="001103AC" w:rsidRPr="001103AC" w:rsidRDefault="001103AC" w:rsidP="001103AC">
      <w:pPr>
        <w:pStyle w:val="BodyText"/>
        <w:spacing w:before="1"/>
        <w:jc w:val="both"/>
        <w:rPr>
          <w:rFonts w:ascii="Times New Roman" w:hAnsi="Times New Roman" w:cs="Times New Roman"/>
        </w:rPr>
      </w:pPr>
      <w:r w:rsidRPr="001103AC">
        <w:rPr>
          <w:rFonts w:ascii="Times New Roman" w:hAnsi="Times New Roman" w:cs="Times New Roman"/>
        </w:rPr>
        <w:t>Singkat-XI-17-I-P3DI-September-2019-1946.pdf.</w:t>
      </w:r>
    </w:p>
    <w:p w:rsidR="001103AC" w:rsidRPr="001103AC" w:rsidRDefault="001103AC" w:rsidP="001103AC">
      <w:pPr>
        <w:pStyle w:val="BodyText"/>
        <w:ind w:right="105"/>
        <w:jc w:val="both"/>
        <w:rPr>
          <w:rFonts w:ascii="Times New Roman" w:hAnsi="Times New Roman" w:cs="Times New Roman"/>
        </w:rPr>
      </w:pPr>
      <w:r w:rsidRPr="001103AC">
        <w:rPr>
          <w:rFonts w:ascii="Times New Roman" w:hAnsi="Times New Roman" w:cs="Times New Roman"/>
        </w:rPr>
        <w:t>“Internet and Social Media Literacy - 5 Steps to a Conscious Consumer.” Karman, Karman. 2012. “POLA PENGGUNAAN MEDIA DIGITAL DI</w:t>
      </w:r>
    </w:p>
    <w:p w:rsidR="001103AC" w:rsidRPr="001103AC" w:rsidRDefault="001103AC" w:rsidP="001103AC">
      <w:pPr>
        <w:pStyle w:val="BodyText"/>
        <w:ind w:right="105"/>
        <w:jc w:val="both"/>
        <w:rPr>
          <w:rFonts w:ascii="Times New Roman" w:hAnsi="Times New Roman" w:cs="Times New Roman"/>
        </w:rPr>
      </w:pPr>
      <w:r w:rsidRPr="001103AC">
        <w:rPr>
          <w:rFonts w:ascii="Times New Roman" w:hAnsi="Times New Roman" w:cs="Times New Roman"/>
        </w:rPr>
        <w:t>KALANGAN ANAK DAN REMAJA (Kasus Di Kota Jayapura Provinsi Papua).” Jurnal Penelitian Pos dan Informatika 2(1): 35–50.</w:t>
      </w:r>
    </w:p>
    <w:p w:rsidR="001103AC" w:rsidRPr="001103AC" w:rsidRDefault="001103AC" w:rsidP="001103AC">
      <w:pPr>
        <w:pStyle w:val="BodyText"/>
        <w:jc w:val="both"/>
        <w:rPr>
          <w:rFonts w:ascii="Times New Roman" w:hAnsi="Times New Roman" w:cs="Times New Roman"/>
        </w:rPr>
      </w:pPr>
      <w:r w:rsidRPr="001103AC">
        <w:rPr>
          <w:rFonts w:ascii="Times New Roman" w:hAnsi="Times New Roman" w:cs="Times New Roman"/>
        </w:rPr>
        <w:t>Masitoh. 2018. “Strategi Pembelajaran Kompetensi.”</w:t>
      </w:r>
    </w:p>
    <w:p w:rsidR="001103AC" w:rsidRPr="001103AC" w:rsidRDefault="001103AC" w:rsidP="001103AC">
      <w:pPr>
        <w:pStyle w:val="BodyText"/>
        <w:tabs>
          <w:tab w:val="left" w:pos="1879"/>
          <w:tab w:val="left" w:pos="2690"/>
          <w:tab w:val="left" w:pos="2762"/>
          <w:tab w:val="left" w:pos="3100"/>
          <w:tab w:val="left" w:pos="3566"/>
          <w:tab w:val="left" w:pos="4377"/>
          <w:tab w:val="left" w:pos="4766"/>
          <w:tab w:val="left" w:pos="5335"/>
          <w:tab w:val="left" w:pos="5980"/>
          <w:tab w:val="left" w:pos="6760"/>
          <w:tab w:val="left" w:pos="7744"/>
          <w:tab w:val="left" w:pos="8210"/>
        </w:tabs>
        <w:ind w:right="187"/>
        <w:jc w:val="both"/>
        <w:rPr>
          <w:rFonts w:ascii="Times New Roman" w:hAnsi="Times New Roman" w:cs="Times New Roman"/>
        </w:rPr>
      </w:pPr>
      <w:r w:rsidRPr="001103AC">
        <w:rPr>
          <w:rFonts w:ascii="Times New Roman" w:hAnsi="Times New Roman" w:cs="Times New Roman"/>
        </w:rPr>
        <w:t>Nasrullah,</w:t>
      </w:r>
      <w:r w:rsidRPr="001103AC">
        <w:rPr>
          <w:rFonts w:ascii="Times New Roman" w:hAnsi="Times New Roman" w:cs="Times New Roman"/>
        </w:rPr>
        <w:tab/>
        <w:t>Rullie</w:t>
      </w:r>
      <w:r w:rsidRPr="001103AC">
        <w:rPr>
          <w:rFonts w:ascii="Times New Roman" w:hAnsi="Times New Roman" w:cs="Times New Roman"/>
        </w:rPr>
        <w:tab/>
        <w:t>et</w:t>
      </w:r>
      <w:r w:rsidRPr="001103AC">
        <w:rPr>
          <w:rFonts w:ascii="Times New Roman" w:hAnsi="Times New Roman" w:cs="Times New Roman"/>
        </w:rPr>
        <w:tab/>
        <w:t>al.</w:t>
      </w:r>
      <w:r w:rsidRPr="001103AC">
        <w:rPr>
          <w:rFonts w:ascii="Times New Roman" w:hAnsi="Times New Roman" w:cs="Times New Roman"/>
        </w:rPr>
        <w:tab/>
        <w:t>2017.</w:t>
      </w:r>
      <w:r w:rsidRPr="001103AC">
        <w:rPr>
          <w:rFonts w:ascii="Times New Roman" w:hAnsi="Times New Roman" w:cs="Times New Roman"/>
        </w:rPr>
        <w:tab/>
        <w:t>“Materi</w:t>
      </w:r>
      <w:r w:rsidRPr="001103AC">
        <w:rPr>
          <w:rFonts w:ascii="Times New Roman" w:hAnsi="Times New Roman" w:cs="Times New Roman"/>
        </w:rPr>
        <w:tab/>
        <w:t>Pendukung</w:t>
      </w:r>
      <w:r w:rsidRPr="001103AC">
        <w:rPr>
          <w:rFonts w:ascii="Times New Roman" w:hAnsi="Times New Roman" w:cs="Times New Roman"/>
        </w:rPr>
        <w:tab/>
        <w:t>Literasi</w:t>
      </w:r>
      <w:r w:rsidRPr="001103AC">
        <w:rPr>
          <w:rFonts w:ascii="Times New Roman" w:hAnsi="Times New Roman" w:cs="Times New Roman"/>
        </w:rPr>
        <w:tab/>
      </w:r>
      <w:r w:rsidRPr="001103AC">
        <w:rPr>
          <w:rFonts w:ascii="Times New Roman" w:hAnsi="Times New Roman" w:cs="Times New Roman"/>
          <w:spacing w:val="-3"/>
        </w:rPr>
        <w:t xml:space="preserve">Digital.” </w:t>
      </w:r>
      <w:r w:rsidRPr="001103AC">
        <w:rPr>
          <w:rFonts w:ascii="Times New Roman" w:hAnsi="Times New Roman" w:cs="Times New Roman"/>
        </w:rPr>
        <w:t>Kementerian</w:t>
      </w:r>
      <w:r w:rsidRPr="001103AC">
        <w:rPr>
          <w:rFonts w:ascii="Times New Roman" w:hAnsi="Times New Roman" w:cs="Times New Roman"/>
        </w:rPr>
        <w:tab/>
      </w:r>
      <w:r w:rsidRPr="001103AC">
        <w:rPr>
          <w:rFonts w:ascii="Times New Roman" w:hAnsi="Times New Roman" w:cs="Times New Roman"/>
        </w:rPr>
        <w:tab/>
        <w:t>Pendidikan</w:t>
      </w:r>
      <w:r w:rsidRPr="001103AC">
        <w:rPr>
          <w:rFonts w:ascii="Times New Roman" w:hAnsi="Times New Roman" w:cs="Times New Roman"/>
        </w:rPr>
        <w:tab/>
      </w:r>
      <w:r w:rsidRPr="001103AC">
        <w:rPr>
          <w:rFonts w:ascii="Times New Roman" w:hAnsi="Times New Roman" w:cs="Times New Roman"/>
        </w:rPr>
        <w:tab/>
        <w:t>dan</w:t>
      </w:r>
      <w:r w:rsidRPr="001103AC">
        <w:rPr>
          <w:rFonts w:ascii="Times New Roman" w:hAnsi="Times New Roman" w:cs="Times New Roman"/>
        </w:rPr>
        <w:tab/>
      </w:r>
      <w:r w:rsidRPr="001103AC">
        <w:rPr>
          <w:rFonts w:ascii="Times New Roman" w:hAnsi="Times New Roman" w:cs="Times New Roman"/>
        </w:rPr>
        <w:tab/>
        <w:t>Kebudayaan:</w:t>
      </w:r>
      <w:r w:rsidRPr="001103AC">
        <w:rPr>
          <w:rFonts w:ascii="Times New Roman" w:hAnsi="Times New Roman" w:cs="Times New Roman"/>
        </w:rPr>
        <w:tab/>
      </w:r>
      <w:r w:rsidRPr="001103AC">
        <w:rPr>
          <w:rFonts w:ascii="Times New Roman" w:hAnsi="Times New Roman" w:cs="Times New Roman"/>
        </w:rPr>
        <w:tab/>
        <w:t>43.</w:t>
      </w:r>
    </w:p>
    <w:p w:rsidR="001103AC" w:rsidRPr="001103AC" w:rsidRDefault="001103AC" w:rsidP="001103AC">
      <w:pPr>
        <w:pStyle w:val="BodyText"/>
        <w:ind w:right="230"/>
        <w:jc w:val="both"/>
        <w:rPr>
          <w:rFonts w:ascii="Times New Roman" w:hAnsi="Times New Roman" w:cs="Times New Roman"/>
        </w:rPr>
      </w:pPr>
      <w:hyperlink r:id="rId15">
        <w:r w:rsidRPr="001103AC">
          <w:rPr>
            <w:rFonts w:ascii="Times New Roman" w:hAnsi="Times New Roman" w:cs="Times New Roman"/>
          </w:rPr>
          <w:t>http://gln.kemdikbud.go.id/glnsite/wp-content/uploads/2017/10/literasi-DIGI</w:t>
        </w:r>
      </w:hyperlink>
      <w:r w:rsidRPr="001103AC">
        <w:rPr>
          <w:rFonts w:ascii="Times New Roman" w:hAnsi="Times New Roman" w:cs="Times New Roman"/>
        </w:rPr>
        <w:t xml:space="preserve"> TAL.pdf.</w:t>
      </w:r>
    </w:p>
    <w:p w:rsidR="001103AC" w:rsidRPr="001103AC" w:rsidRDefault="001103AC" w:rsidP="001103AC">
      <w:pPr>
        <w:pStyle w:val="BodyText"/>
        <w:ind w:right="180"/>
        <w:jc w:val="both"/>
        <w:rPr>
          <w:rFonts w:ascii="Times New Roman" w:hAnsi="Times New Roman" w:cs="Times New Roman"/>
        </w:rPr>
      </w:pPr>
      <w:r w:rsidRPr="001103AC">
        <w:rPr>
          <w:rFonts w:ascii="Times New Roman" w:hAnsi="Times New Roman" w:cs="Times New Roman"/>
        </w:rPr>
        <w:t>Notoatmodjo, 2014:141 et al. 2014. “Metodologi Penelitian Kualitatif [Edisi Revisi].” Proceedings of the 8th Biennial Conference of the International Academy of Commercial and Consumer Law 1(hal 140): 43.</w:t>
      </w:r>
    </w:p>
    <w:p w:rsidR="001103AC" w:rsidRPr="001103AC" w:rsidRDefault="001103AC" w:rsidP="001103AC">
      <w:pPr>
        <w:jc w:val="both"/>
        <w:rPr>
          <w:rFonts w:ascii="Times New Roman" w:hAnsi="Times New Roman" w:cs="Times New Roman"/>
          <w:sz w:val="24"/>
          <w:szCs w:val="24"/>
        </w:rPr>
        <w:sectPr w:rsidR="001103AC" w:rsidRPr="001103AC">
          <w:pgSz w:w="11910" w:h="16840"/>
          <w:pgMar w:top="1580" w:right="1480" w:bottom="280" w:left="1680" w:header="720" w:footer="720" w:gutter="0"/>
          <w:cols w:space="720"/>
        </w:sectPr>
      </w:pPr>
    </w:p>
    <w:p w:rsidR="001103AC" w:rsidRPr="001103AC" w:rsidRDefault="001103AC" w:rsidP="001103AC">
      <w:pPr>
        <w:pStyle w:val="BodyText"/>
        <w:ind w:left="0"/>
        <w:jc w:val="both"/>
        <w:rPr>
          <w:rFonts w:ascii="Times New Roman" w:hAnsi="Times New Roman" w:cs="Times New Roman"/>
        </w:rPr>
      </w:pPr>
    </w:p>
    <w:p w:rsidR="001103AC" w:rsidRPr="001103AC" w:rsidRDefault="001103AC" w:rsidP="001103AC">
      <w:pPr>
        <w:pStyle w:val="BodyText"/>
        <w:ind w:left="0"/>
        <w:jc w:val="both"/>
        <w:rPr>
          <w:rFonts w:ascii="Times New Roman" w:hAnsi="Times New Roman" w:cs="Times New Roman"/>
        </w:rPr>
      </w:pPr>
    </w:p>
    <w:p w:rsidR="001103AC" w:rsidRPr="001103AC" w:rsidRDefault="001103AC" w:rsidP="001103AC">
      <w:pPr>
        <w:pStyle w:val="BodyText"/>
        <w:spacing w:before="209"/>
        <w:ind w:right="324"/>
        <w:jc w:val="both"/>
        <w:rPr>
          <w:rFonts w:ascii="Times New Roman" w:hAnsi="Times New Roman" w:cs="Times New Roman"/>
        </w:rPr>
      </w:pPr>
      <w:r w:rsidRPr="001103AC">
        <w:rPr>
          <w:rFonts w:ascii="Times New Roman" w:hAnsi="Times New Roman" w:cs="Times New Roman"/>
        </w:rPr>
        <w:t>http://www.springer.com/series/15440%0Apapers://ae99785b-2213-416d- aa7e-3a12880cc9b9/Paper/p18311</w:t>
      </w:r>
      <w:proofErr w:type="gramStart"/>
      <w:r w:rsidRPr="001103AC">
        <w:rPr>
          <w:rFonts w:ascii="Times New Roman" w:hAnsi="Times New Roman" w:cs="Times New Roman"/>
        </w:rPr>
        <w:t>.“</w:t>
      </w:r>
      <w:proofErr w:type="gramEnd"/>
      <w:r w:rsidRPr="001103AC">
        <w:rPr>
          <w:rFonts w:ascii="Times New Roman" w:hAnsi="Times New Roman" w:cs="Times New Roman"/>
        </w:rPr>
        <w:t>Strategic_Intent.Pdf.”</w:t>
      </w:r>
    </w:p>
    <w:p w:rsidR="001103AC" w:rsidRPr="001103AC" w:rsidRDefault="001103AC" w:rsidP="001103AC">
      <w:pPr>
        <w:pStyle w:val="BodyText"/>
        <w:jc w:val="both"/>
        <w:rPr>
          <w:rFonts w:ascii="Times New Roman" w:hAnsi="Times New Roman" w:cs="Times New Roman"/>
        </w:rPr>
      </w:pPr>
      <w:r w:rsidRPr="001103AC">
        <w:rPr>
          <w:rFonts w:ascii="Times New Roman" w:hAnsi="Times New Roman" w:cs="Times New Roman"/>
        </w:rPr>
        <w:t>Undang-Undang Republik Indonesia Nomor 19 tahun 2016.</w:t>
      </w:r>
    </w:p>
    <w:p w:rsidR="001103AC" w:rsidRPr="001103AC" w:rsidRDefault="001103AC" w:rsidP="001103AC">
      <w:pPr>
        <w:pStyle w:val="BodyText"/>
        <w:ind w:right="105"/>
        <w:jc w:val="both"/>
        <w:rPr>
          <w:rFonts w:ascii="Times New Roman" w:hAnsi="Times New Roman" w:cs="Times New Roman"/>
        </w:rPr>
      </w:pPr>
      <w:r w:rsidRPr="001103AC">
        <w:rPr>
          <w:rFonts w:ascii="Times New Roman" w:hAnsi="Times New Roman" w:cs="Times New Roman"/>
        </w:rPr>
        <w:t>Undang-Undang Republik Indonesia Nomor 14 tahun 2009 Tentang keterbukaan Informasi Publik.</w:t>
      </w:r>
    </w:p>
    <w:p w:rsidR="001103AC" w:rsidRPr="001103AC" w:rsidRDefault="001103AC" w:rsidP="001103AC">
      <w:pPr>
        <w:pStyle w:val="BodyText"/>
        <w:ind w:right="105"/>
        <w:jc w:val="both"/>
        <w:rPr>
          <w:rFonts w:ascii="Times New Roman" w:hAnsi="Times New Roman" w:cs="Times New Roman"/>
        </w:rPr>
      </w:pPr>
      <w:r w:rsidRPr="001103AC">
        <w:rPr>
          <w:rFonts w:ascii="Times New Roman" w:hAnsi="Times New Roman" w:cs="Times New Roman"/>
        </w:rPr>
        <w:t>Instruksi Presiden Nomor 3 tahun 20013 Tentang Kebijakan Strategi Nasional Pengembangan E-Gov.</w:t>
      </w:r>
    </w:p>
    <w:p w:rsidR="001103AC" w:rsidRPr="001103AC" w:rsidRDefault="001103AC" w:rsidP="001103AC">
      <w:pPr>
        <w:pStyle w:val="BodyText"/>
        <w:tabs>
          <w:tab w:val="left" w:pos="1703"/>
          <w:tab w:val="left" w:pos="2872"/>
          <w:tab w:val="left" w:pos="3818"/>
          <w:tab w:val="left" w:pos="4173"/>
          <w:tab w:val="left" w:pos="4996"/>
          <w:tab w:val="left" w:pos="5755"/>
          <w:tab w:val="left" w:pos="6859"/>
        </w:tabs>
        <w:ind w:right="190"/>
        <w:jc w:val="both"/>
        <w:rPr>
          <w:rFonts w:ascii="Times New Roman" w:hAnsi="Times New Roman" w:cs="Times New Roman"/>
        </w:rPr>
      </w:pPr>
      <w:r w:rsidRPr="001103AC">
        <w:rPr>
          <w:rFonts w:ascii="Times New Roman" w:hAnsi="Times New Roman" w:cs="Times New Roman"/>
        </w:rPr>
        <w:t>Instruksi</w:t>
      </w:r>
      <w:r w:rsidRPr="001103AC">
        <w:rPr>
          <w:rFonts w:ascii="Times New Roman" w:hAnsi="Times New Roman" w:cs="Times New Roman"/>
        </w:rPr>
        <w:tab/>
        <w:t>Presiden</w:t>
      </w:r>
      <w:r w:rsidRPr="001103AC">
        <w:rPr>
          <w:rFonts w:ascii="Times New Roman" w:hAnsi="Times New Roman" w:cs="Times New Roman"/>
        </w:rPr>
        <w:tab/>
        <w:t>Nomor</w:t>
      </w:r>
      <w:r w:rsidRPr="001103AC">
        <w:rPr>
          <w:rFonts w:ascii="Times New Roman" w:hAnsi="Times New Roman" w:cs="Times New Roman"/>
        </w:rPr>
        <w:tab/>
        <w:t>6</w:t>
      </w:r>
      <w:r w:rsidRPr="001103AC">
        <w:rPr>
          <w:rFonts w:ascii="Times New Roman" w:hAnsi="Times New Roman" w:cs="Times New Roman"/>
        </w:rPr>
        <w:tab/>
        <w:t>tahun</w:t>
      </w:r>
      <w:r w:rsidRPr="001103AC">
        <w:rPr>
          <w:rFonts w:ascii="Times New Roman" w:hAnsi="Times New Roman" w:cs="Times New Roman"/>
        </w:rPr>
        <w:tab/>
        <w:t>2001</w:t>
      </w:r>
      <w:r w:rsidRPr="001103AC">
        <w:rPr>
          <w:rFonts w:ascii="Times New Roman" w:hAnsi="Times New Roman" w:cs="Times New Roman"/>
        </w:rPr>
        <w:tab/>
        <w:t>Tentang</w:t>
      </w:r>
      <w:r w:rsidRPr="001103AC">
        <w:rPr>
          <w:rFonts w:ascii="Times New Roman" w:hAnsi="Times New Roman" w:cs="Times New Roman"/>
        </w:rPr>
        <w:tab/>
      </w:r>
      <w:r w:rsidRPr="001103AC">
        <w:rPr>
          <w:rFonts w:ascii="Times New Roman" w:hAnsi="Times New Roman" w:cs="Times New Roman"/>
          <w:spacing w:val="-1"/>
        </w:rPr>
        <w:t xml:space="preserve">Pengembangan </w:t>
      </w:r>
      <w:r w:rsidRPr="001103AC">
        <w:rPr>
          <w:rFonts w:ascii="Times New Roman" w:hAnsi="Times New Roman" w:cs="Times New Roman"/>
        </w:rPr>
        <w:t>Pendayagunaan Telematika di</w:t>
      </w:r>
      <w:r w:rsidRPr="001103AC">
        <w:rPr>
          <w:rFonts w:ascii="Times New Roman" w:hAnsi="Times New Roman" w:cs="Times New Roman"/>
          <w:spacing w:val="-6"/>
        </w:rPr>
        <w:t xml:space="preserve"> </w:t>
      </w:r>
      <w:r w:rsidRPr="001103AC">
        <w:rPr>
          <w:rFonts w:ascii="Times New Roman" w:hAnsi="Times New Roman" w:cs="Times New Roman"/>
        </w:rPr>
        <w:t>Indonesia.</w:t>
      </w:r>
    </w:p>
    <w:p w:rsidR="001103AC" w:rsidRPr="001103AC" w:rsidRDefault="001103AC" w:rsidP="001103AC">
      <w:pPr>
        <w:pStyle w:val="BodyText"/>
        <w:ind w:right="105"/>
        <w:jc w:val="both"/>
        <w:rPr>
          <w:rFonts w:ascii="Times New Roman" w:hAnsi="Times New Roman" w:cs="Times New Roman"/>
        </w:rPr>
      </w:pPr>
      <w:r w:rsidRPr="001103AC">
        <w:rPr>
          <w:rFonts w:ascii="Times New Roman" w:hAnsi="Times New Roman" w:cs="Times New Roman"/>
        </w:rPr>
        <w:t>Peraturan Badan Siber dan Sandi Negara Tentang Penyelenggaraan Literasi Media dan Literasi keamaanan Siber.</w:t>
      </w:r>
    </w:p>
    <w:p w:rsidR="001103AC" w:rsidRPr="001103AC" w:rsidRDefault="001103AC" w:rsidP="001103AC">
      <w:pPr>
        <w:pStyle w:val="BodyText"/>
        <w:ind w:right="105"/>
        <w:jc w:val="both"/>
        <w:rPr>
          <w:rFonts w:ascii="Times New Roman" w:hAnsi="Times New Roman" w:cs="Times New Roman"/>
        </w:rPr>
      </w:pPr>
      <w:r w:rsidRPr="001103AC">
        <w:rPr>
          <w:rFonts w:ascii="Times New Roman" w:hAnsi="Times New Roman" w:cs="Times New Roman"/>
        </w:rPr>
        <w:t>Perda Kota Jayapura Nomor 5 tahun 2016 bagian ke-15 Tentang Pembentukan Dinas Komunikasi dan Informatika.</w:t>
      </w:r>
    </w:p>
    <w:p w:rsidR="001103AC" w:rsidRPr="001103AC" w:rsidRDefault="001103AC" w:rsidP="001103AC">
      <w:pPr>
        <w:pStyle w:val="BodyText"/>
        <w:ind w:right="183"/>
        <w:jc w:val="both"/>
        <w:rPr>
          <w:rFonts w:ascii="Times New Roman" w:hAnsi="Times New Roman" w:cs="Times New Roman"/>
        </w:rPr>
      </w:pPr>
      <w:r w:rsidRPr="001103AC">
        <w:rPr>
          <w:rFonts w:ascii="Times New Roman" w:hAnsi="Times New Roman" w:cs="Times New Roman"/>
        </w:rPr>
        <w:t xml:space="preserve">Nugroho, Alih Aji. 2020. “Effect of Digital Community </w:t>
      </w:r>
      <w:proofErr w:type="gramStart"/>
      <w:r w:rsidRPr="001103AC">
        <w:rPr>
          <w:rFonts w:ascii="Times New Roman" w:hAnsi="Times New Roman" w:cs="Times New Roman"/>
        </w:rPr>
        <w:t>Towards</w:t>
      </w:r>
      <w:proofErr w:type="gramEnd"/>
      <w:r w:rsidRPr="001103AC">
        <w:rPr>
          <w:rFonts w:ascii="Times New Roman" w:hAnsi="Times New Roman" w:cs="Times New Roman"/>
        </w:rPr>
        <w:t xml:space="preserve"> Democracy Process: Digital Partisipation Analysis in Indonesia.” Jurnal Good Governance 15(2): 179–92.</w:t>
      </w:r>
    </w:p>
    <w:p w:rsidR="001103AC" w:rsidRPr="001103AC" w:rsidRDefault="001103AC" w:rsidP="001103AC">
      <w:pPr>
        <w:pStyle w:val="BodyText"/>
        <w:jc w:val="both"/>
        <w:rPr>
          <w:rFonts w:ascii="Times New Roman" w:hAnsi="Times New Roman" w:cs="Times New Roman"/>
        </w:rPr>
      </w:pPr>
      <w:r w:rsidRPr="001103AC">
        <w:rPr>
          <w:rFonts w:ascii="Times New Roman" w:hAnsi="Times New Roman" w:cs="Times New Roman"/>
        </w:rPr>
        <w:t>Porter, Michael E. 1990. Books by Competitive Strategy.</w:t>
      </w:r>
    </w:p>
    <w:p w:rsidR="001103AC" w:rsidRPr="001103AC" w:rsidRDefault="001103AC" w:rsidP="001103AC">
      <w:pPr>
        <w:pStyle w:val="BodyText"/>
        <w:ind w:right="186"/>
        <w:jc w:val="both"/>
        <w:rPr>
          <w:rFonts w:ascii="Times New Roman" w:hAnsi="Times New Roman" w:cs="Times New Roman"/>
        </w:rPr>
      </w:pPr>
      <w:r w:rsidRPr="001103AC">
        <w:rPr>
          <w:rFonts w:ascii="Times New Roman" w:hAnsi="Times New Roman" w:cs="Times New Roman"/>
        </w:rPr>
        <w:t xml:space="preserve">Prof.Dr.Sugiyono. 2015. “Metode Penelitian Pendidikan (Pendekatan </w:t>
      </w:r>
      <w:proofErr w:type="gramStart"/>
      <w:r w:rsidRPr="001103AC">
        <w:rPr>
          <w:rFonts w:ascii="Times New Roman" w:hAnsi="Times New Roman" w:cs="Times New Roman"/>
        </w:rPr>
        <w:t>Kuantitatif ,</w:t>
      </w:r>
      <w:proofErr w:type="gramEnd"/>
      <w:r w:rsidRPr="001103AC">
        <w:rPr>
          <w:rFonts w:ascii="Times New Roman" w:hAnsi="Times New Roman" w:cs="Times New Roman"/>
        </w:rPr>
        <w:t xml:space="preserve"> Kualitatif Dan r &amp; D.” : 456.</w:t>
      </w:r>
    </w:p>
    <w:p w:rsidR="001103AC" w:rsidRPr="001103AC" w:rsidRDefault="001103AC" w:rsidP="001103AC">
      <w:pPr>
        <w:pStyle w:val="BodyText"/>
        <w:ind w:right="185"/>
        <w:jc w:val="both"/>
        <w:rPr>
          <w:rFonts w:ascii="Times New Roman" w:hAnsi="Times New Roman" w:cs="Times New Roman"/>
        </w:rPr>
      </w:pPr>
      <w:r w:rsidRPr="001103AC">
        <w:rPr>
          <w:rFonts w:ascii="Times New Roman" w:hAnsi="Times New Roman" w:cs="Times New Roman"/>
        </w:rPr>
        <w:t>Sabrina, Anisa Rizki. 2019. “Literasi Digital Sebagai Upaya Preventif Menanggulangi Hoax.” Communicare</w:t>
      </w:r>
      <w:r w:rsidRPr="001103AC">
        <w:rPr>
          <w:rFonts w:ascii="Times New Roman" w:hAnsi="Times New Roman" w:cs="Times New Roman"/>
          <w:w w:val="26"/>
        </w:rPr>
        <w:t> </w:t>
      </w:r>
      <w:r w:rsidRPr="001103AC">
        <w:rPr>
          <w:rFonts w:ascii="Times New Roman" w:hAnsi="Times New Roman" w:cs="Times New Roman"/>
        </w:rPr>
        <w:t>: Journal of Communication Studies 5(2): 31.</w:t>
      </w:r>
    </w:p>
    <w:p w:rsidR="001103AC" w:rsidRPr="001103AC" w:rsidRDefault="001103AC" w:rsidP="001103AC">
      <w:pPr>
        <w:pStyle w:val="BodyText"/>
        <w:ind w:right="186"/>
        <w:jc w:val="both"/>
        <w:rPr>
          <w:rFonts w:ascii="Times New Roman" w:hAnsi="Times New Roman" w:cs="Times New Roman"/>
        </w:rPr>
      </w:pPr>
      <w:r w:rsidRPr="001103AC">
        <w:rPr>
          <w:rFonts w:ascii="Times New Roman" w:hAnsi="Times New Roman" w:cs="Times New Roman"/>
        </w:rPr>
        <w:t xml:space="preserve">Sarbah, Alfred, and Doris Otu-Nyarko. 2014. “An Overview of the Design School of Strategic Management (Strategy Formulation as a Process of Conception).” Open Journal of Business and Management 02(03): 231–49. Silvana, Hana, and Cecep Darmawan. 2018. “Pendidikan Literasi Digital Di Kalangan </w:t>
      </w:r>
      <w:proofErr w:type="gramStart"/>
      <w:r w:rsidRPr="001103AC">
        <w:rPr>
          <w:rFonts w:ascii="Times New Roman" w:hAnsi="Times New Roman" w:cs="Times New Roman"/>
        </w:rPr>
        <w:t>Usia</w:t>
      </w:r>
      <w:proofErr w:type="gramEnd"/>
      <w:r w:rsidRPr="001103AC">
        <w:rPr>
          <w:rFonts w:ascii="Times New Roman" w:hAnsi="Times New Roman" w:cs="Times New Roman"/>
        </w:rPr>
        <w:t xml:space="preserve"> Muda Di Kota Bandung.” Pedagogia 16(2): 146.</w:t>
      </w:r>
    </w:p>
    <w:p w:rsidR="001103AC" w:rsidRPr="001103AC" w:rsidRDefault="001103AC" w:rsidP="001103AC">
      <w:pPr>
        <w:pStyle w:val="BodyText"/>
        <w:ind w:right="105"/>
        <w:jc w:val="both"/>
        <w:rPr>
          <w:rFonts w:ascii="Times New Roman" w:hAnsi="Times New Roman" w:cs="Times New Roman"/>
        </w:rPr>
      </w:pPr>
      <w:r w:rsidRPr="001103AC">
        <w:rPr>
          <w:rFonts w:ascii="Times New Roman" w:hAnsi="Times New Roman" w:cs="Times New Roman"/>
        </w:rPr>
        <w:t>Suci, Rahayu Puji. 2015. Zifatama Publisher Esensi Manajemen Strategi. Suminto, Ahmad, and Afif Al Farizi. 2020. “Analisis Pemanfaatan Media Sosial Twitter Oleh Ganjar Pranowo Dan Ridwan Kamil.” Sahafa Journal of Islamic Communication 2(2): 191.</w:t>
      </w:r>
    </w:p>
    <w:p w:rsidR="001103AC" w:rsidRPr="001103AC" w:rsidRDefault="001103AC" w:rsidP="001103AC">
      <w:pPr>
        <w:pStyle w:val="BodyText"/>
        <w:spacing w:before="1"/>
        <w:ind w:right="186"/>
        <w:jc w:val="both"/>
        <w:rPr>
          <w:rFonts w:ascii="Times New Roman" w:hAnsi="Times New Roman" w:cs="Times New Roman"/>
        </w:rPr>
      </w:pPr>
      <w:r w:rsidRPr="001103AC">
        <w:rPr>
          <w:rFonts w:ascii="Times New Roman" w:hAnsi="Times New Roman" w:cs="Times New Roman"/>
        </w:rPr>
        <w:t xml:space="preserve">Wahab, Riva’atul Adaniah, and Arsyad. 2015. “Studi Implementasi E-Government Di Daerah Perbatasan </w:t>
      </w:r>
      <w:proofErr w:type="gramStart"/>
      <w:r w:rsidRPr="001103AC">
        <w:rPr>
          <w:rFonts w:ascii="Times New Roman" w:hAnsi="Times New Roman" w:cs="Times New Roman"/>
        </w:rPr>
        <w:t>The</w:t>
      </w:r>
      <w:proofErr w:type="gramEnd"/>
      <w:r w:rsidRPr="001103AC">
        <w:rPr>
          <w:rFonts w:ascii="Times New Roman" w:hAnsi="Times New Roman" w:cs="Times New Roman"/>
        </w:rPr>
        <w:t xml:space="preserve"> Study of E-Government Implementation in Border Area.” Jurnal Pekommas 18(1): 1–14.</w:t>
      </w:r>
    </w:p>
    <w:p w:rsidR="001103AC" w:rsidRPr="001103AC" w:rsidRDefault="001103AC" w:rsidP="001103AC">
      <w:pPr>
        <w:pStyle w:val="BodyText"/>
        <w:ind w:right="105"/>
        <w:jc w:val="both"/>
        <w:rPr>
          <w:rFonts w:ascii="Times New Roman" w:hAnsi="Times New Roman" w:cs="Times New Roman"/>
        </w:rPr>
      </w:pPr>
      <w:r w:rsidRPr="001103AC">
        <w:rPr>
          <w:rFonts w:ascii="Times New Roman" w:hAnsi="Times New Roman" w:cs="Times New Roman"/>
        </w:rPr>
        <w:t>Western Sidney University. “What Is Digital Literacy? | Western Sydney University.” http</w:t>
      </w:r>
      <w:hyperlink r:id="rId16">
        <w:r w:rsidRPr="001103AC">
          <w:rPr>
            <w:rFonts w:ascii="Times New Roman" w:hAnsi="Times New Roman" w:cs="Times New Roman"/>
          </w:rPr>
          <w:t>s://www.westernsydney.edu.au/studysmart/home/study_skills_guides/</w:t>
        </w:r>
      </w:hyperlink>
      <w:r w:rsidRPr="001103AC">
        <w:rPr>
          <w:rFonts w:ascii="Times New Roman" w:hAnsi="Times New Roman" w:cs="Times New Roman"/>
        </w:rPr>
        <w:t xml:space="preserve"> digital_literacy/what_is_digital_literacy.</w:t>
      </w:r>
    </w:p>
    <w:p w:rsidR="001103AC" w:rsidRPr="001103AC" w:rsidRDefault="001103AC" w:rsidP="001103AC">
      <w:pPr>
        <w:pStyle w:val="BodyText"/>
        <w:tabs>
          <w:tab w:val="left" w:pos="8039"/>
        </w:tabs>
        <w:ind w:right="185"/>
        <w:jc w:val="both"/>
        <w:rPr>
          <w:rFonts w:ascii="Times New Roman" w:hAnsi="Times New Roman" w:cs="Times New Roman"/>
        </w:rPr>
      </w:pPr>
      <w:r w:rsidRPr="001103AC">
        <w:rPr>
          <w:rFonts w:ascii="Times New Roman" w:hAnsi="Times New Roman" w:cs="Times New Roman"/>
        </w:rPr>
        <w:t>Konsultan, Ardana Hardana. 2020. “Pentingnya Manajemen Strategis Bagi Perusahaan.”</w:t>
      </w:r>
      <w:r w:rsidRPr="001103AC">
        <w:rPr>
          <w:rFonts w:ascii="Times New Roman" w:hAnsi="Times New Roman" w:cs="Times New Roman"/>
        </w:rPr>
        <w:tab/>
        <w:t>9(1).</w:t>
      </w:r>
    </w:p>
    <w:p w:rsidR="001103AC" w:rsidRPr="001103AC" w:rsidRDefault="001103AC" w:rsidP="001103AC">
      <w:pPr>
        <w:pStyle w:val="BodyText"/>
        <w:ind w:right="244"/>
        <w:jc w:val="both"/>
        <w:rPr>
          <w:rFonts w:ascii="Times New Roman" w:hAnsi="Times New Roman" w:cs="Times New Roman"/>
        </w:rPr>
      </w:pPr>
      <w:r w:rsidRPr="001103AC">
        <w:rPr>
          <w:rFonts w:ascii="Times New Roman" w:hAnsi="Times New Roman" w:cs="Times New Roman"/>
        </w:rPr>
        <w:t>https://ardanakonsultan.com/artikel/pentingnya-manajemen-strategis-bagi- perusahaan/.</w:t>
      </w:r>
    </w:p>
    <w:p w:rsidR="001103AC" w:rsidRPr="001103AC" w:rsidRDefault="001103AC" w:rsidP="001103AC">
      <w:pPr>
        <w:pStyle w:val="BodyText"/>
        <w:spacing w:before="2" w:line="237" w:lineRule="auto"/>
        <w:ind w:right="105"/>
        <w:jc w:val="both"/>
        <w:rPr>
          <w:rFonts w:ascii="Times New Roman" w:hAnsi="Times New Roman" w:cs="Times New Roman"/>
        </w:rPr>
      </w:pPr>
      <w:r w:rsidRPr="001103AC">
        <w:rPr>
          <w:rFonts w:ascii="Times New Roman" w:hAnsi="Times New Roman" w:cs="Times New Roman"/>
        </w:rPr>
        <w:t>Renaissance. “What Is Digital Literacy and Why Does It Matter? | Renaissance.”Renaissance.http</w:t>
      </w:r>
      <w:hyperlink r:id="rId17">
        <w:r w:rsidRPr="001103AC">
          <w:rPr>
            <w:rFonts w:ascii="Times New Roman" w:hAnsi="Times New Roman" w:cs="Times New Roman"/>
          </w:rPr>
          <w:t>s://www.renaissance.com/2019/02/08/blog</w:t>
        </w:r>
      </w:hyperlink>
    </w:p>
    <w:p w:rsidR="001103AC" w:rsidRPr="001103AC" w:rsidRDefault="001103AC" w:rsidP="001103AC">
      <w:pPr>
        <w:pStyle w:val="BodyText"/>
        <w:spacing w:before="1"/>
        <w:jc w:val="both"/>
        <w:rPr>
          <w:rFonts w:ascii="Times New Roman" w:hAnsi="Times New Roman" w:cs="Times New Roman"/>
          <w:lang w:val="id-ID"/>
        </w:rPr>
      </w:pPr>
      <w:r w:rsidRPr="001103AC">
        <w:rPr>
          <w:rFonts w:ascii="Times New Roman" w:hAnsi="Times New Roman" w:cs="Times New Roman"/>
        </w:rPr>
        <w:t>-</w:t>
      </w:r>
      <w:proofErr w:type="gramStart"/>
      <w:r w:rsidRPr="001103AC">
        <w:rPr>
          <w:rFonts w:ascii="Times New Roman" w:hAnsi="Times New Roman" w:cs="Times New Roman"/>
        </w:rPr>
        <w:t>digital-</w:t>
      </w:r>
      <w:proofErr w:type="gramEnd"/>
      <w:r w:rsidRPr="001103AC">
        <w:rPr>
          <w:rFonts w:ascii="Times New Roman" w:hAnsi="Times New Roman" w:cs="Times New Roman"/>
        </w:rPr>
        <w:t>literacy-why-does-it-matter/.</w:t>
      </w:r>
    </w:p>
    <w:p w:rsidR="00A37817" w:rsidRPr="001103AC" w:rsidRDefault="00A37817">
      <w:pPr>
        <w:rPr>
          <w:rFonts w:ascii="Times New Roman" w:hAnsi="Times New Roman" w:cs="Times New Roman"/>
          <w:sz w:val="24"/>
          <w:szCs w:val="24"/>
        </w:rPr>
      </w:pPr>
    </w:p>
    <w:sectPr w:rsidR="00A37817" w:rsidRPr="001103AC">
      <w:pgSz w:w="11910" w:h="16840"/>
      <w:pgMar w:top="1580" w:right="14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904" w:rsidRDefault="00030904" w:rsidP="001103AC">
      <w:r>
        <w:separator/>
      </w:r>
    </w:p>
  </w:endnote>
  <w:endnote w:type="continuationSeparator" w:id="0">
    <w:p w:rsidR="00030904" w:rsidRDefault="00030904" w:rsidP="00110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3AC" w:rsidRDefault="001103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3AC" w:rsidRDefault="001103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3AC" w:rsidRDefault="001103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904" w:rsidRDefault="00030904" w:rsidP="001103AC">
      <w:r>
        <w:separator/>
      </w:r>
    </w:p>
  </w:footnote>
  <w:footnote w:type="continuationSeparator" w:id="0">
    <w:p w:rsidR="00030904" w:rsidRDefault="00030904" w:rsidP="00110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3AC" w:rsidRDefault="001103A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97595" o:spid="_x0000_s2050" type="#_x0000_t75" style="position:absolute;margin-left:0;margin-top:0;width:437pt;height:440.65pt;z-index:-251657216;mso-position-horizontal:center;mso-position-horizontal-relative:margin;mso-position-vertical:center;mso-position-vertical-relative:margin" o:allowincell="f">
          <v:imagedata r:id="rId1" o:title="mendagri"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3AC" w:rsidRDefault="001103A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97596" o:spid="_x0000_s2051" type="#_x0000_t75" style="position:absolute;margin-left:0;margin-top:0;width:437pt;height:440.65pt;z-index:-251656192;mso-position-horizontal:center;mso-position-horizontal-relative:margin;mso-position-vertical:center;mso-position-vertical-relative:margin" o:allowincell="f">
          <v:imagedata r:id="rId1" o:title="mendagri"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3AC" w:rsidRDefault="001103A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97594" o:spid="_x0000_s2049" type="#_x0000_t75" style="position:absolute;margin-left:0;margin-top:0;width:437pt;height:440.65pt;z-index:-251658240;mso-position-horizontal:center;mso-position-horizontal-relative:margin;mso-position-vertical:center;mso-position-vertical-relative:margin" o:allowincell="f">
          <v:imagedata r:id="rId1" o:title="mendagri"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E1940"/>
    <w:multiLevelType w:val="hybridMultilevel"/>
    <w:tmpl w:val="A22298CA"/>
    <w:lvl w:ilvl="0" w:tplc="2B56019C">
      <w:numFmt w:val="bullet"/>
      <w:lvlText w:val="-"/>
      <w:lvlJc w:val="left"/>
      <w:pPr>
        <w:ind w:left="827" w:hanging="360"/>
      </w:pPr>
      <w:rPr>
        <w:rFonts w:ascii="Arial" w:eastAsia="Arial" w:hAnsi="Arial" w:cs="Arial" w:hint="default"/>
        <w:spacing w:val="-4"/>
        <w:w w:val="100"/>
        <w:sz w:val="24"/>
        <w:szCs w:val="24"/>
        <w:lang w:val="en-US" w:eastAsia="en-US" w:bidi="ar-SA"/>
      </w:rPr>
    </w:lvl>
    <w:lvl w:ilvl="1" w:tplc="2B0CE374">
      <w:numFmt w:val="bullet"/>
      <w:lvlText w:val="•"/>
      <w:lvlJc w:val="left"/>
      <w:pPr>
        <w:ind w:left="1077" w:hanging="360"/>
      </w:pPr>
      <w:rPr>
        <w:rFonts w:hint="default"/>
        <w:lang w:val="en-US" w:eastAsia="en-US" w:bidi="ar-SA"/>
      </w:rPr>
    </w:lvl>
    <w:lvl w:ilvl="2" w:tplc="9288E278">
      <w:numFmt w:val="bullet"/>
      <w:lvlText w:val="•"/>
      <w:lvlJc w:val="left"/>
      <w:pPr>
        <w:ind w:left="1335" w:hanging="360"/>
      </w:pPr>
      <w:rPr>
        <w:rFonts w:hint="default"/>
        <w:lang w:val="en-US" w:eastAsia="en-US" w:bidi="ar-SA"/>
      </w:rPr>
    </w:lvl>
    <w:lvl w:ilvl="3" w:tplc="DA9E8850">
      <w:numFmt w:val="bullet"/>
      <w:lvlText w:val="•"/>
      <w:lvlJc w:val="left"/>
      <w:pPr>
        <w:ind w:left="1592" w:hanging="360"/>
      </w:pPr>
      <w:rPr>
        <w:rFonts w:hint="default"/>
        <w:lang w:val="en-US" w:eastAsia="en-US" w:bidi="ar-SA"/>
      </w:rPr>
    </w:lvl>
    <w:lvl w:ilvl="4" w:tplc="EB7696CA">
      <w:numFmt w:val="bullet"/>
      <w:lvlText w:val="•"/>
      <w:lvlJc w:val="left"/>
      <w:pPr>
        <w:ind w:left="1850" w:hanging="360"/>
      </w:pPr>
      <w:rPr>
        <w:rFonts w:hint="default"/>
        <w:lang w:val="en-US" w:eastAsia="en-US" w:bidi="ar-SA"/>
      </w:rPr>
    </w:lvl>
    <w:lvl w:ilvl="5" w:tplc="43E4CE0A">
      <w:numFmt w:val="bullet"/>
      <w:lvlText w:val="•"/>
      <w:lvlJc w:val="left"/>
      <w:pPr>
        <w:ind w:left="2107" w:hanging="360"/>
      </w:pPr>
      <w:rPr>
        <w:rFonts w:hint="default"/>
        <w:lang w:val="en-US" w:eastAsia="en-US" w:bidi="ar-SA"/>
      </w:rPr>
    </w:lvl>
    <w:lvl w:ilvl="6" w:tplc="EA8ECF50">
      <w:numFmt w:val="bullet"/>
      <w:lvlText w:val="•"/>
      <w:lvlJc w:val="left"/>
      <w:pPr>
        <w:ind w:left="2365" w:hanging="360"/>
      </w:pPr>
      <w:rPr>
        <w:rFonts w:hint="default"/>
        <w:lang w:val="en-US" w:eastAsia="en-US" w:bidi="ar-SA"/>
      </w:rPr>
    </w:lvl>
    <w:lvl w:ilvl="7" w:tplc="E600255C">
      <w:numFmt w:val="bullet"/>
      <w:lvlText w:val="•"/>
      <w:lvlJc w:val="left"/>
      <w:pPr>
        <w:ind w:left="2622" w:hanging="360"/>
      </w:pPr>
      <w:rPr>
        <w:rFonts w:hint="default"/>
        <w:lang w:val="en-US" w:eastAsia="en-US" w:bidi="ar-SA"/>
      </w:rPr>
    </w:lvl>
    <w:lvl w:ilvl="8" w:tplc="BA701022">
      <w:numFmt w:val="bullet"/>
      <w:lvlText w:val="•"/>
      <w:lvlJc w:val="left"/>
      <w:pPr>
        <w:ind w:left="2880" w:hanging="360"/>
      </w:pPr>
      <w:rPr>
        <w:rFonts w:hint="default"/>
        <w:lang w:val="en-US" w:eastAsia="en-US" w:bidi="ar-SA"/>
      </w:rPr>
    </w:lvl>
  </w:abstractNum>
  <w:abstractNum w:abstractNumId="1">
    <w:nsid w:val="046D7640"/>
    <w:multiLevelType w:val="hybridMultilevel"/>
    <w:tmpl w:val="1C0C7452"/>
    <w:lvl w:ilvl="0" w:tplc="DBBE81BA">
      <w:start w:val="1"/>
      <w:numFmt w:val="upperRoman"/>
      <w:lvlText w:val="%1."/>
      <w:lvlJc w:val="left"/>
      <w:pPr>
        <w:ind w:left="960" w:hanging="372"/>
      </w:pPr>
      <w:rPr>
        <w:rFonts w:ascii="Arial" w:eastAsia="Arial" w:hAnsi="Arial" w:cs="Arial" w:hint="default"/>
        <w:b/>
        <w:bCs/>
        <w:spacing w:val="-29"/>
        <w:w w:val="100"/>
        <w:sz w:val="24"/>
        <w:szCs w:val="24"/>
        <w:lang w:val="en-US" w:eastAsia="en-US" w:bidi="ar-SA"/>
      </w:rPr>
    </w:lvl>
    <w:lvl w:ilvl="1" w:tplc="A49800F4">
      <w:numFmt w:val="bullet"/>
      <w:lvlText w:val="•"/>
      <w:lvlJc w:val="left"/>
      <w:pPr>
        <w:ind w:left="1738" w:hanging="372"/>
      </w:pPr>
      <w:rPr>
        <w:rFonts w:hint="default"/>
        <w:lang w:val="en-US" w:eastAsia="en-US" w:bidi="ar-SA"/>
      </w:rPr>
    </w:lvl>
    <w:lvl w:ilvl="2" w:tplc="D9786254">
      <w:numFmt w:val="bullet"/>
      <w:lvlText w:val="•"/>
      <w:lvlJc w:val="left"/>
      <w:pPr>
        <w:ind w:left="2517" w:hanging="372"/>
      </w:pPr>
      <w:rPr>
        <w:rFonts w:hint="default"/>
        <w:lang w:val="en-US" w:eastAsia="en-US" w:bidi="ar-SA"/>
      </w:rPr>
    </w:lvl>
    <w:lvl w:ilvl="3" w:tplc="9D868B52">
      <w:numFmt w:val="bullet"/>
      <w:lvlText w:val="•"/>
      <w:lvlJc w:val="left"/>
      <w:pPr>
        <w:ind w:left="3295" w:hanging="372"/>
      </w:pPr>
      <w:rPr>
        <w:rFonts w:hint="default"/>
        <w:lang w:val="en-US" w:eastAsia="en-US" w:bidi="ar-SA"/>
      </w:rPr>
    </w:lvl>
    <w:lvl w:ilvl="4" w:tplc="3DAC4A02">
      <w:numFmt w:val="bullet"/>
      <w:lvlText w:val="•"/>
      <w:lvlJc w:val="left"/>
      <w:pPr>
        <w:ind w:left="4074" w:hanging="372"/>
      </w:pPr>
      <w:rPr>
        <w:rFonts w:hint="default"/>
        <w:lang w:val="en-US" w:eastAsia="en-US" w:bidi="ar-SA"/>
      </w:rPr>
    </w:lvl>
    <w:lvl w:ilvl="5" w:tplc="C082C494">
      <w:numFmt w:val="bullet"/>
      <w:lvlText w:val="•"/>
      <w:lvlJc w:val="left"/>
      <w:pPr>
        <w:ind w:left="4853" w:hanging="372"/>
      </w:pPr>
      <w:rPr>
        <w:rFonts w:hint="default"/>
        <w:lang w:val="en-US" w:eastAsia="en-US" w:bidi="ar-SA"/>
      </w:rPr>
    </w:lvl>
    <w:lvl w:ilvl="6" w:tplc="05F4D584">
      <w:numFmt w:val="bullet"/>
      <w:lvlText w:val="•"/>
      <w:lvlJc w:val="left"/>
      <w:pPr>
        <w:ind w:left="5631" w:hanging="372"/>
      </w:pPr>
      <w:rPr>
        <w:rFonts w:hint="default"/>
        <w:lang w:val="en-US" w:eastAsia="en-US" w:bidi="ar-SA"/>
      </w:rPr>
    </w:lvl>
    <w:lvl w:ilvl="7" w:tplc="BCE2E13E">
      <w:numFmt w:val="bullet"/>
      <w:lvlText w:val="•"/>
      <w:lvlJc w:val="left"/>
      <w:pPr>
        <w:ind w:left="6410" w:hanging="372"/>
      </w:pPr>
      <w:rPr>
        <w:rFonts w:hint="default"/>
        <w:lang w:val="en-US" w:eastAsia="en-US" w:bidi="ar-SA"/>
      </w:rPr>
    </w:lvl>
    <w:lvl w:ilvl="8" w:tplc="A4E44392">
      <w:numFmt w:val="bullet"/>
      <w:lvlText w:val="•"/>
      <w:lvlJc w:val="left"/>
      <w:pPr>
        <w:ind w:left="7188" w:hanging="372"/>
      </w:pPr>
      <w:rPr>
        <w:rFonts w:hint="default"/>
        <w:lang w:val="en-US" w:eastAsia="en-US" w:bidi="ar-SA"/>
      </w:rPr>
    </w:lvl>
  </w:abstractNum>
  <w:abstractNum w:abstractNumId="2">
    <w:nsid w:val="109C752B"/>
    <w:multiLevelType w:val="hybridMultilevel"/>
    <w:tmpl w:val="67161B06"/>
    <w:lvl w:ilvl="0" w:tplc="F9221D92">
      <w:numFmt w:val="bullet"/>
      <w:lvlText w:val="-"/>
      <w:lvlJc w:val="left"/>
      <w:pPr>
        <w:ind w:left="827" w:hanging="360"/>
      </w:pPr>
      <w:rPr>
        <w:rFonts w:ascii="Arial" w:eastAsia="Arial" w:hAnsi="Arial" w:cs="Arial" w:hint="default"/>
        <w:spacing w:val="-4"/>
        <w:w w:val="100"/>
        <w:sz w:val="24"/>
        <w:szCs w:val="24"/>
        <w:lang w:val="en-US" w:eastAsia="en-US" w:bidi="ar-SA"/>
      </w:rPr>
    </w:lvl>
    <w:lvl w:ilvl="1" w:tplc="EE746DC8">
      <w:numFmt w:val="bullet"/>
      <w:lvlText w:val="•"/>
      <w:lvlJc w:val="left"/>
      <w:pPr>
        <w:ind w:left="954" w:hanging="360"/>
      </w:pPr>
      <w:rPr>
        <w:rFonts w:hint="default"/>
        <w:lang w:val="en-US" w:eastAsia="en-US" w:bidi="ar-SA"/>
      </w:rPr>
    </w:lvl>
    <w:lvl w:ilvl="2" w:tplc="2E4A4E84">
      <w:numFmt w:val="bullet"/>
      <w:lvlText w:val="•"/>
      <w:lvlJc w:val="left"/>
      <w:pPr>
        <w:ind w:left="1089" w:hanging="360"/>
      </w:pPr>
      <w:rPr>
        <w:rFonts w:hint="default"/>
        <w:lang w:val="en-US" w:eastAsia="en-US" w:bidi="ar-SA"/>
      </w:rPr>
    </w:lvl>
    <w:lvl w:ilvl="3" w:tplc="9D0658F6">
      <w:numFmt w:val="bullet"/>
      <w:lvlText w:val="•"/>
      <w:lvlJc w:val="left"/>
      <w:pPr>
        <w:ind w:left="1224" w:hanging="360"/>
      </w:pPr>
      <w:rPr>
        <w:rFonts w:hint="default"/>
        <w:lang w:val="en-US" w:eastAsia="en-US" w:bidi="ar-SA"/>
      </w:rPr>
    </w:lvl>
    <w:lvl w:ilvl="4" w:tplc="2A7666C4">
      <w:numFmt w:val="bullet"/>
      <w:lvlText w:val="•"/>
      <w:lvlJc w:val="left"/>
      <w:pPr>
        <w:ind w:left="1358" w:hanging="360"/>
      </w:pPr>
      <w:rPr>
        <w:rFonts w:hint="default"/>
        <w:lang w:val="en-US" w:eastAsia="en-US" w:bidi="ar-SA"/>
      </w:rPr>
    </w:lvl>
    <w:lvl w:ilvl="5" w:tplc="D57ECFA4">
      <w:numFmt w:val="bullet"/>
      <w:lvlText w:val="•"/>
      <w:lvlJc w:val="left"/>
      <w:pPr>
        <w:ind w:left="1493" w:hanging="360"/>
      </w:pPr>
      <w:rPr>
        <w:rFonts w:hint="default"/>
        <w:lang w:val="en-US" w:eastAsia="en-US" w:bidi="ar-SA"/>
      </w:rPr>
    </w:lvl>
    <w:lvl w:ilvl="6" w:tplc="5260954E">
      <w:numFmt w:val="bullet"/>
      <w:lvlText w:val="•"/>
      <w:lvlJc w:val="left"/>
      <w:pPr>
        <w:ind w:left="1628" w:hanging="360"/>
      </w:pPr>
      <w:rPr>
        <w:rFonts w:hint="default"/>
        <w:lang w:val="en-US" w:eastAsia="en-US" w:bidi="ar-SA"/>
      </w:rPr>
    </w:lvl>
    <w:lvl w:ilvl="7" w:tplc="5712B07C">
      <w:numFmt w:val="bullet"/>
      <w:lvlText w:val="•"/>
      <w:lvlJc w:val="left"/>
      <w:pPr>
        <w:ind w:left="1762" w:hanging="360"/>
      </w:pPr>
      <w:rPr>
        <w:rFonts w:hint="default"/>
        <w:lang w:val="en-US" w:eastAsia="en-US" w:bidi="ar-SA"/>
      </w:rPr>
    </w:lvl>
    <w:lvl w:ilvl="8" w:tplc="1DA230DC">
      <w:numFmt w:val="bullet"/>
      <w:lvlText w:val="•"/>
      <w:lvlJc w:val="left"/>
      <w:pPr>
        <w:ind w:left="1897" w:hanging="360"/>
      </w:pPr>
      <w:rPr>
        <w:rFonts w:hint="default"/>
        <w:lang w:val="en-US" w:eastAsia="en-US" w:bidi="ar-SA"/>
      </w:rPr>
    </w:lvl>
  </w:abstractNum>
  <w:abstractNum w:abstractNumId="3">
    <w:nsid w:val="267D4993"/>
    <w:multiLevelType w:val="multilevel"/>
    <w:tmpl w:val="BF640AFA"/>
    <w:lvl w:ilvl="0">
      <w:start w:val="1"/>
      <w:numFmt w:val="decimal"/>
      <w:lvlText w:val="%1"/>
      <w:lvlJc w:val="left"/>
      <w:pPr>
        <w:ind w:left="1161" w:hanging="574"/>
      </w:pPr>
      <w:rPr>
        <w:rFonts w:hint="default"/>
        <w:lang w:val="en-US" w:eastAsia="en-US" w:bidi="ar-SA"/>
      </w:rPr>
    </w:lvl>
    <w:lvl w:ilvl="1">
      <w:start w:val="1"/>
      <w:numFmt w:val="decimal"/>
      <w:lvlText w:val="%1.%2"/>
      <w:lvlJc w:val="left"/>
      <w:pPr>
        <w:ind w:left="1161" w:hanging="574"/>
      </w:pPr>
      <w:rPr>
        <w:rFonts w:ascii="Arial" w:eastAsia="Arial" w:hAnsi="Arial" w:cs="Arial" w:hint="default"/>
        <w:b/>
        <w:bCs/>
        <w:spacing w:val="-29"/>
        <w:w w:val="100"/>
        <w:sz w:val="24"/>
        <w:szCs w:val="24"/>
        <w:lang w:val="en-US" w:eastAsia="en-US" w:bidi="ar-SA"/>
      </w:rPr>
    </w:lvl>
    <w:lvl w:ilvl="2">
      <w:numFmt w:val="bullet"/>
      <w:lvlText w:val="•"/>
      <w:lvlJc w:val="left"/>
      <w:pPr>
        <w:ind w:left="2677" w:hanging="574"/>
      </w:pPr>
      <w:rPr>
        <w:rFonts w:hint="default"/>
        <w:lang w:val="en-US" w:eastAsia="en-US" w:bidi="ar-SA"/>
      </w:rPr>
    </w:lvl>
    <w:lvl w:ilvl="3">
      <w:numFmt w:val="bullet"/>
      <w:lvlText w:val="•"/>
      <w:lvlJc w:val="left"/>
      <w:pPr>
        <w:ind w:left="3435" w:hanging="574"/>
      </w:pPr>
      <w:rPr>
        <w:rFonts w:hint="default"/>
        <w:lang w:val="en-US" w:eastAsia="en-US" w:bidi="ar-SA"/>
      </w:rPr>
    </w:lvl>
    <w:lvl w:ilvl="4">
      <w:numFmt w:val="bullet"/>
      <w:lvlText w:val="•"/>
      <w:lvlJc w:val="left"/>
      <w:pPr>
        <w:ind w:left="4194" w:hanging="574"/>
      </w:pPr>
      <w:rPr>
        <w:rFonts w:hint="default"/>
        <w:lang w:val="en-US" w:eastAsia="en-US" w:bidi="ar-SA"/>
      </w:rPr>
    </w:lvl>
    <w:lvl w:ilvl="5">
      <w:numFmt w:val="bullet"/>
      <w:lvlText w:val="•"/>
      <w:lvlJc w:val="left"/>
      <w:pPr>
        <w:ind w:left="4953" w:hanging="574"/>
      </w:pPr>
      <w:rPr>
        <w:rFonts w:hint="default"/>
        <w:lang w:val="en-US" w:eastAsia="en-US" w:bidi="ar-SA"/>
      </w:rPr>
    </w:lvl>
    <w:lvl w:ilvl="6">
      <w:numFmt w:val="bullet"/>
      <w:lvlText w:val="•"/>
      <w:lvlJc w:val="left"/>
      <w:pPr>
        <w:ind w:left="5711" w:hanging="574"/>
      </w:pPr>
      <w:rPr>
        <w:rFonts w:hint="default"/>
        <w:lang w:val="en-US" w:eastAsia="en-US" w:bidi="ar-SA"/>
      </w:rPr>
    </w:lvl>
    <w:lvl w:ilvl="7">
      <w:numFmt w:val="bullet"/>
      <w:lvlText w:val="•"/>
      <w:lvlJc w:val="left"/>
      <w:pPr>
        <w:ind w:left="6470" w:hanging="574"/>
      </w:pPr>
      <w:rPr>
        <w:rFonts w:hint="default"/>
        <w:lang w:val="en-US" w:eastAsia="en-US" w:bidi="ar-SA"/>
      </w:rPr>
    </w:lvl>
    <w:lvl w:ilvl="8">
      <w:numFmt w:val="bullet"/>
      <w:lvlText w:val="•"/>
      <w:lvlJc w:val="left"/>
      <w:pPr>
        <w:ind w:left="7228" w:hanging="574"/>
      </w:pPr>
      <w:rPr>
        <w:rFonts w:hint="default"/>
        <w:lang w:val="en-US" w:eastAsia="en-US" w:bidi="ar-SA"/>
      </w:rPr>
    </w:lvl>
  </w:abstractNum>
  <w:abstractNum w:abstractNumId="4">
    <w:nsid w:val="28C65FAD"/>
    <w:multiLevelType w:val="multilevel"/>
    <w:tmpl w:val="92DEBEF6"/>
    <w:lvl w:ilvl="0">
      <w:start w:val="3"/>
      <w:numFmt w:val="decimal"/>
      <w:lvlText w:val="%1"/>
      <w:lvlJc w:val="left"/>
      <w:pPr>
        <w:ind w:left="988" w:hanging="401"/>
      </w:pPr>
      <w:rPr>
        <w:rFonts w:hint="default"/>
        <w:lang w:val="en-US" w:eastAsia="en-US" w:bidi="ar-SA"/>
      </w:rPr>
    </w:lvl>
    <w:lvl w:ilvl="1">
      <w:start w:val="1"/>
      <w:numFmt w:val="decimal"/>
      <w:lvlText w:val="%1.%2"/>
      <w:lvlJc w:val="left"/>
      <w:pPr>
        <w:ind w:left="988" w:hanging="401"/>
      </w:pPr>
      <w:rPr>
        <w:rFonts w:ascii="Arial" w:eastAsia="Arial" w:hAnsi="Arial" w:cs="Arial" w:hint="default"/>
        <w:b/>
        <w:bCs/>
        <w:w w:val="100"/>
        <w:sz w:val="24"/>
        <w:szCs w:val="24"/>
        <w:lang w:val="en-US" w:eastAsia="en-US" w:bidi="ar-SA"/>
      </w:rPr>
    </w:lvl>
    <w:lvl w:ilvl="2">
      <w:numFmt w:val="bullet"/>
      <w:lvlText w:val="•"/>
      <w:lvlJc w:val="left"/>
      <w:pPr>
        <w:ind w:left="2533" w:hanging="401"/>
      </w:pPr>
      <w:rPr>
        <w:rFonts w:hint="default"/>
        <w:lang w:val="en-US" w:eastAsia="en-US" w:bidi="ar-SA"/>
      </w:rPr>
    </w:lvl>
    <w:lvl w:ilvl="3">
      <w:numFmt w:val="bullet"/>
      <w:lvlText w:val="•"/>
      <w:lvlJc w:val="left"/>
      <w:pPr>
        <w:ind w:left="3309" w:hanging="401"/>
      </w:pPr>
      <w:rPr>
        <w:rFonts w:hint="default"/>
        <w:lang w:val="en-US" w:eastAsia="en-US" w:bidi="ar-SA"/>
      </w:rPr>
    </w:lvl>
    <w:lvl w:ilvl="4">
      <w:numFmt w:val="bullet"/>
      <w:lvlText w:val="•"/>
      <w:lvlJc w:val="left"/>
      <w:pPr>
        <w:ind w:left="4086" w:hanging="401"/>
      </w:pPr>
      <w:rPr>
        <w:rFonts w:hint="default"/>
        <w:lang w:val="en-US" w:eastAsia="en-US" w:bidi="ar-SA"/>
      </w:rPr>
    </w:lvl>
    <w:lvl w:ilvl="5">
      <w:numFmt w:val="bullet"/>
      <w:lvlText w:val="•"/>
      <w:lvlJc w:val="left"/>
      <w:pPr>
        <w:ind w:left="4863" w:hanging="401"/>
      </w:pPr>
      <w:rPr>
        <w:rFonts w:hint="default"/>
        <w:lang w:val="en-US" w:eastAsia="en-US" w:bidi="ar-SA"/>
      </w:rPr>
    </w:lvl>
    <w:lvl w:ilvl="6">
      <w:numFmt w:val="bullet"/>
      <w:lvlText w:val="•"/>
      <w:lvlJc w:val="left"/>
      <w:pPr>
        <w:ind w:left="5639" w:hanging="401"/>
      </w:pPr>
      <w:rPr>
        <w:rFonts w:hint="default"/>
        <w:lang w:val="en-US" w:eastAsia="en-US" w:bidi="ar-SA"/>
      </w:rPr>
    </w:lvl>
    <w:lvl w:ilvl="7">
      <w:numFmt w:val="bullet"/>
      <w:lvlText w:val="•"/>
      <w:lvlJc w:val="left"/>
      <w:pPr>
        <w:ind w:left="6416" w:hanging="401"/>
      </w:pPr>
      <w:rPr>
        <w:rFonts w:hint="default"/>
        <w:lang w:val="en-US" w:eastAsia="en-US" w:bidi="ar-SA"/>
      </w:rPr>
    </w:lvl>
    <w:lvl w:ilvl="8">
      <w:numFmt w:val="bullet"/>
      <w:lvlText w:val="•"/>
      <w:lvlJc w:val="left"/>
      <w:pPr>
        <w:ind w:left="7192" w:hanging="401"/>
      </w:pPr>
      <w:rPr>
        <w:rFonts w:hint="default"/>
        <w:lang w:val="en-US" w:eastAsia="en-US" w:bidi="ar-SA"/>
      </w:rPr>
    </w:lvl>
  </w:abstractNum>
  <w:abstractNum w:abstractNumId="5">
    <w:nsid w:val="3C821667"/>
    <w:multiLevelType w:val="hybridMultilevel"/>
    <w:tmpl w:val="4C7A6E30"/>
    <w:lvl w:ilvl="0" w:tplc="AD90EB96">
      <w:numFmt w:val="bullet"/>
      <w:lvlText w:val="-"/>
      <w:lvlJc w:val="left"/>
      <w:pPr>
        <w:ind w:left="828" w:hanging="360"/>
      </w:pPr>
      <w:rPr>
        <w:rFonts w:ascii="Arial" w:eastAsia="Arial" w:hAnsi="Arial" w:cs="Arial" w:hint="default"/>
        <w:spacing w:val="-4"/>
        <w:w w:val="100"/>
        <w:sz w:val="24"/>
        <w:szCs w:val="24"/>
        <w:lang w:val="en-US" w:eastAsia="en-US" w:bidi="ar-SA"/>
      </w:rPr>
    </w:lvl>
    <w:lvl w:ilvl="1" w:tplc="8238375E">
      <w:numFmt w:val="bullet"/>
      <w:lvlText w:val="•"/>
      <w:lvlJc w:val="left"/>
      <w:pPr>
        <w:ind w:left="973" w:hanging="360"/>
      </w:pPr>
      <w:rPr>
        <w:rFonts w:hint="default"/>
        <w:lang w:val="en-US" w:eastAsia="en-US" w:bidi="ar-SA"/>
      </w:rPr>
    </w:lvl>
    <w:lvl w:ilvl="2" w:tplc="A40E5424">
      <w:numFmt w:val="bullet"/>
      <w:lvlText w:val="•"/>
      <w:lvlJc w:val="left"/>
      <w:pPr>
        <w:ind w:left="1127" w:hanging="360"/>
      </w:pPr>
      <w:rPr>
        <w:rFonts w:hint="default"/>
        <w:lang w:val="en-US" w:eastAsia="en-US" w:bidi="ar-SA"/>
      </w:rPr>
    </w:lvl>
    <w:lvl w:ilvl="3" w:tplc="737487A6">
      <w:numFmt w:val="bullet"/>
      <w:lvlText w:val="•"/>
      <w:lvlJc w:val="left"/>
      <w:pPr>
        <w:ind w:left="1280" w:hanging="360"/>
      </w:pPr>
      <w:rPr>
        <w:rFonts w:hint="default"/>
        <w:lang w:val="en-US" w:eastAsia="en-US" w:bidi="ar-SA"/>
      </w:rPr>
    </w:lvl>
    <w:lvl w:ilvl="4" w:tplc="82A2E348">
      <w:numFmt w:val="bullet"/>
      <w:lvlText w:val="•"/>
      <w:lvlJc w:val="left"/>
      <w:pPr>
        <w:ind w:left="1434" w:hanging="360"/>
      </w:pPr>
      <w:rPr>
        <w:rFonts w:hint="default"/>
        <w:lang w:val="en-US" w:eastAsia="en-US" w:bidi="ar-SA"/>
      </w:rPr>
    </w:lvl>
    <w:lvl w:ilvl="5" w:tplc="D58840FA">
      <w:numFmt w:val="bullet"/>
      <w:lvlText w:val="•"/>
      <w:lvlJc w:val="left"/>
      <w:pPr>
        <w:ind w:left="1587" w:hanging="360"/>
      </w:pPr>
      <w:rPr>
        <w:rFonts w:hint="default"/>
        <w:lang w:val="en-US" w:eastAsia="en-US" w:bidi="ar-SA"/>
      </w:rPr>
    </w:lvl>
    <w:lvl w:ilvl="6" w:tplc="2828DF00">
      <w:numFmt w:val="bullet"/>
      <w:lvlText w:val="•"/>
      <w:lvlJc w:val="left"/>
      <w:pPr>
        <w:ind w:left="1741" w:hanging="360"/>
      </w:pPr>
      <w:rPr>
        <w:rFonts w:hint="default"/>
        <w:lang w:val="en-US" w:eastAsia="en-US" w:bidi="ar-SA"/>
      </w:rPr>
    </w:lvl>
    <w:lvl w:ilvl="7" w:tplc="A0241C56">
      <w:numFmt w:val="bullet"/>
      <w:lvlText w:val="•"/>
      <w:lvlJc w:val="left"/>
      <w:pPr>
        <w:ind w:left="1894" w:hanging="360"/>
      </w:pPr>
      <w:rPr>
        <w:rFonts w:hint="default"/>
        <w:lang w:val="en-US" w:eastAsia="en-US" w:bidi="ar-SA"/>
      </w:rPr>
    </w:lvl>
    <w:lvl w:ilvl="8" w:tplc="94002954">
      <w:numFmt w:val="bullet"/>
      <w:lvlText w:val="•"/>
      <w:lvlJc w:val="left"/>
      <w:pPr>
        <w:ind w:left="2048" w:hanging="360"/>
      </w:pPr>
      <w:rPr>
        <w:rFonts w:hint="default"/>
        <w:lang w:val="en-US" w:eastAsia="en-US" w:bidi="ar-SA"/>
      </w:rPr>
    </w:lvl>
  </w:abstractNum>
  <w:abstractNum w:abstractNumId="6">
    <w:nsid w:val="58A038DD"/>
    <w:multiLevelType w:val="hybridMultilevel"/>
    <w:tmpl w:val="807A3F52"/>
    <w:lvl w:ilvl="0" w:tplc="B95A5702">
      <w:numFmt w:val="bullet"/>
      <w:lvlText w:val="-"/>
      <w:lvlJc w:val="left"/>
      <w:pPr>
        <w:ind w:left="827" w:hanging="360"/>
      </w:pPr>
      <w:rPr>
        <w:rFonts w:ascii="Arial" w:eastAsia="Arial" w:hAnsi="Arial" w:cs="Arial" w:hint="default"/>
        <w:spacing w:val="-7"/>
        <w:w w:val="100"/>
        <w:sz w:val="24"/>
        <w:szCs w:val="24"/>
        <w:lang w:val="en-US" w:eastAsia="en-US" w:bidi="ar-SA"/>
      </w:rPr>
    </w:lvl>
    <w:lvl w:ilvl="1" w:tplc="7F5202E4">
      <w:numFmt w:val="bullet"/>
      <w:lvlText w:val="•"/>
      <w:lvlJc w:val="left"/>
      <w:pPr>
        <w:ind w:left="954" w:hanging="360"/>
      </w:pPr>
      <w:rPr>
        <w:rFonts w:hint="default"/>
        <w:lang w:val="en-US" w:eastAsia="en-US" w:bidi="ar-SA"/>
      </w:rPr>
    </w:lvl>
    <w:lvl w:ilvl="2" w:tplc="2EB4F9A0">
      <w:numFmt w:val="bullet"/>
      <w:lvlText w:val="•"/>
      <w:lvlJc w:val="left"/>
      <w:pPr>
        <w:ind w:left="1089" w:hanging="360"/>
      </w:pPr>
      <w:rPr>
        <w:rFonts w:hint="default"/>
        <w:lang w:val="en-US" w:eastAsia="en-US" w:bidi="ar-SA"/>
      </w:rPr>
    </w:lvl>
    <w:lvl w:ilvl="3" w:tplc="38322618">
      <w:numFmt w:val="bullet"/>
      <w:lvlText w:val="•"/>
      <w:lvlJc w:val="left"/>
      <w:pPr>
        <w:ind w:left="1224" w:hanging="360"/>
      </w:pPr>
      <w:rPr>
        <w:rFonts w:hint="default"/>
        <w:lang w:val="en-US" w:eastAsia="en-US" w:bidi="ar-SA"/>
      </w:rPr>
    </w:lvl>
    <w:lvl w:ilvl="4" w:tplc="E3749FB8">
      <w:numFmt w:val="bullet"/>
      <w:lvlText w:val="•"/>
      <w:lvlJc w:val="left"/>
      <w:pPr>
        <w:ind w:left="1358" w:hanging="360"/>
      </w:pPr>
      <w:rPr>
        <w:rFonts w:hint="default"/>
        <w:lang w:val="en-US" w:eastAsia="en-US" w:bidi="ar-SA"/>
      </w:rPr>
    </w:lvl>
    <w:lvl w:ilvl="5" w:tplc="ECEA6AB4">
      <w:numFmt w:val="bullet"/>
      <w:lvlText w:val="•"/>
      <w:lvlJc w:val="left"/>
      <w:pPr>
        <w:ind w:left="1493" w:hanging="360"/>
      </w:pPr>
      <w:rPr>
        <w:rFonts w:hint="default"/>
        <w:lang w:val="en-US" w:eastAsia="en-US" w:bidi="ar-SA"/>
      </w:rPr>
    </w:lvl>
    <w:lvl w:ilvl="6" w:tplc="D63408F4">
      <w:numFmt w:val="bullet"/>
      <w:lvlText w:val="•"/>
      <w:lvlJc w:val="left"/>
      <w:pPr>
        <w:ind w:left="1628" w:hanging="360"/>
      </w:pPr>
      <w:rPr>
        <w:rFonts w:hint="default"/>
        <w:lang w:val="en-US" w:eastAsia="en-US" w:bidi="ar-SA"/>
      </w:rPr>
    </w:lvl>
    <w:lvl w:ilvl="7" w:tplc="D4DEE8D8">
      <w:numFmt w:val="bullet"/>
      <w:lvlText w:val="•"/>
      <w:lvlJc w:val="left"/>
      <w:pPr>
        <w:ind w:left="1762" w:hanging="360"/>
      </w:pPr>
      <w:rPr>
        <w:rFonts w:hint="default"/>
        <w:lang w:val="en-US" w:eastAsia="en-US" w:bidi="ar-SA"/>
      </w:rPr>
    </w:lvl>
    <w:lvl w:ilvl="8" w:tplc="6BF4CBCA">
      <w:numFmt w:val="bullet"/>
      <w:lvlText w:val="•"/>
      <w:lvlJc w:val="left"/>
      <w:pPr>
        <w:ind w:left="1897" w:hanging="360"/>
      </w:pPr>
      <w:rPr>
        <w:rFonts w:hint="default"/>
        <w:lang w:val="en-US" w:eastAsia="en-US" w:bidi="ar-SA"/>
      </w:rPr>
    </w:lvl>
  </w:abstractNum>
  <w:num w:numId="1">
    <w:abstractNumId w:val="4"/>
  </w:num>
  <w:num w:numId="2">
    <w:abstractNumId w:val="2"/>
  </w:num>
  <w:num w:numId="3">
    <w:abstractNumId w:val="6"/>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3AC"/>
    <w:rsid w:val="00030904"/>
    <w:rsid w:val="001103AC"/>
    <w:rsid w:val="00A3781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02CF827-A9FC-47CE-8D76-3BCE27511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103AC"/>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1103AC"/>
    <w:pPr>
      <w:ind w:left="1161" w:hanging="574"/>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103AC"/>
    <w:rPr>
      <w:rFonts w:ascii="Arial" w:eastAsia="Arial" w:hAnsi="Arial" w:cs="Arial"/>
      <w:b/>
      <w:bCs/>
      <w:sz w:val="24"/>
      <w:szCs w:val="24"/>
      <w:lang w:val="en-US"/>
    </w:rPr>
  </w:style>
  <w:style w:type="paragraph" w:styleId="BodyText">
    <w:name w:val="Body Text"/>
    <w:basedOn w:val="Normal"/>
    <w:link w:val="BodyTextChar"/>
    <w:uiPriority w:val="1"/>
    <w:qFormat/>
    <w:rsid w:val="001103AC"/>
    <w:pPr>
      <w:ind w:left="588"/>
    </w:pPr>
    <w:rPr>
      <w:sz w:val="24"/>
      <w:szCs w:val="24"/>
    </w:rPr>
  </w:style>
  <w:style w:type="character" w:customStyle="1" w:styleId="BodyTextChar">
    <w:name w:val="Body Text Char"/>
    <w:basedOn w:val="DefaultParagraphFont"/>
    <w:link w:val="BodyText"/>
    <w:uiPriority w:val="1"/>
    <w:rsid w:val="001103AC"/>
    <w:rPr>
      <w:rFonts w:ascii="Arial" w:eastAsia="Arial" w:hAnsi="Arial" w:cs="Arial"/>
      <w:sz w:val="24"/>
      <w:szCs w:val="24"/>
      <w:lang w:val="en-US"/>
    </w:rPr>
  </w:style>
  <w:style w:type="paragraph" w:styleId="ListParagraph">
    <w:name w:val="List Paragraph"/>
    <w:basedOn w:val="Normal"/>
    <w:uiPriority w:val="1"/>
    <w:qFormat/>
    <w:rsid w:val="001103AC"/>
    <w:pPr>
      <w:ind w:left="1161" w:hanging="574"/>
      <w:jc w:val="both"/>
    </w:pPr>
  </w:style>
  <w:style w:type="paragraph" w:customStyle="1" w:styleId="TableParagraph">
    <w:name w:val="Table Paragraph"/>
    <w:basedOn w:val="Normal"/>
    <w:uiPriority w:val="1"/>
    <w:qFormat/>
    <w:rsid w:val="001103AC"/>
    <w:pPr>
      <w:ind w:left="827" w:hanging="360"/>
    </w:pPr>
  </w:style>
  <w:style w:type="paragraph" w:styleId="Header">
    <w:name w:val="header"/>
    <w:basedOn w:val="Normal"/>
    <w:link w:val="HeaderChar"/>
    <w:uiPriority w:val="99"/>
    <w:unhideWhenUsed/>
    <w:rsid w:val="001103AC"/>
    <w:pPr>
      <w:tabs>
        <w:tab w:val="center" w:pos="4513"/>
        <w:tab w:val="right" w:pos="9026"/>
      </w:tabs>
    </w:pPr>
  </w:style>
  <w:style w:type="character" w:customStyle="1" w:styleId="HeaderChar">
    <w:name w:val="Header Char"/>
    <w:basedOn w:val="DefaultParagraphFont"/>
    <w:link w:val="Header"/>
    <w:uiPriority w:val="99"/>
    <w:rsid w:val="001103AC"/>
    <w:rPr>
      <w:rFonts w:ascii="Arial" w:eastAsia="Arial" w:hAnsi="Arial" w:cs="Arial"/>
      <w:lang w:val="en-US"/>
    </w:rPr>
  </w:style>
  <w:style w:type="paragraph" w:styleId="Footer">
    <w:name w:val="footer"/>
    <w:basedOn w:val="Normal"/>
    <w:link w:val="FooterChar"/>
    <w:uiPriority w:val="99"/>
    <w:unhideWhenUsed/>
    <w:rsid w:val="001103AC"/>
    <w:pPr>
      <w:tabs>
        <w:tab w:val="center" w:pos="4513"/>
        <w:tab w:val="right" w:pos="9026"/>
      </w:tabs>
    </w:pPr>
  </w:style>
  <w:style w:type="character" w:customStyle="1" w:styleId="FooterChar">
    <w:name w:val="Footer Char"/>
    <w:basedOn w:val="DefaultParagraphFont"/>
    <w:link w:val="Footer"/>
    <w:uiPriority w:val="99"/>
    <w:rsid w:val="001103AC"/>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akauhecelinr@gmail.com" TargetMode="External"/><Relationship Id="rId12" Type="http://schemas.openxmlformats.org/officeDocument/2006/relationships/header" Target="header3.xml"/><Relationship Id="rId17" Type="http://schemas.openxmlformats.org/officeDocument/2006/relationships/hyperlink" Target="http://www.renaissance.com/2019/02/08/blog" TargetMode="External"/><Relationship Id="rId2" Type="http://schemas.openxmlformats.org/officeDocument/2006/relationships/styles" Target="styles.xml"/><Relationship Id="rId16" Type="http://schemas.openxmlformats.org/officeDocument/2006/relationships/hyperlink" Target="http://www.westernsydney.edu.au/studysmart/home/study_skills_guid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gln.kemdikbud.go.id/glnsite/wp-content/uploads/2017/10/literasi-DIGI"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berkas.dpr.go.id/puslit/files/info_singkat/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3368</Words>
  <Characters>19204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2022-06-09T07:38:00Z</dcterms:created>
  <dcterms:modified xsi:type="dcterms:W3CDTF">2022-06-09T07:43:00Z</dcterms:modified>
</cp:coreProperties>
</file>