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6F" w:rsidRDefault="005114C5" w:rsidP="005114C5">
      <w:pPr>
        <w:jc w:val="center"/>
        <w:rPr>
          <w:rFonts w:ascii="Arial" w:hAnsi="Arial" w:cs="Arial"/>
          <w:b/>
          <w:sz w:val="24"/>
          <w:szCs w:val="24"/>
        </w:rPr>
      </w:pPr>
      <w:r>
        <w:rPr>
          <w:rFonts w:ascii="Arial" w:hAnsi="Arial" w:cs="Arial"/>
          <w:b/>
          <w:sz w:val="24"/>
          <w:szCs w:val="24"/>
        </w:rPr>
        <w:t>ABSTRAK</w:t>
      </w:r>
    </w:p>
    <w:p w:rsidR="005114C5" w:rsidRDefault="005114C5" w:rsidP="005114C5">
      <w:pPr>
        <w:rPr>
          <w:rFonts w:ascii="Arial" w:hAnsi="Arial" w:cs="Arial"/>
          <w:b/>
          <w:sz w:val="24"/>
          <w:szCs w:val="24"/>
        </w:rPr>
      </w:pPr>
    </w:p>
    <w:p w:rsidR="005114C5" w:rsidRDefault="005114C5" w:rsidP="00BF72DA">
      <w:pPr>
        <w:spacing w:line="240" w:lineRule="auto"/>
        <w:ind w:firstLine="720"/>
        <w:jc w:val="both"/>
        <w:rPr>
          <w:rFonts w:ascii="Arial" w:hAnsi="Arial" w:cs="Arial"/>
          <w:sz w:val="24"/>
          <w:szCs w:val="24"/>
        </w:rPr>
      </w:pPr>
      <w:r>
        <w:rPr>
          <w:rFonts w:ascii="Arial" w:hAnsi="Arial" w:cs="Arial"/>
          <w:sz w:val="24"/>
          <w:szCs w:val="24"/>
        </w:rPr>
        <w:t xml:space="preserve">Judul Laporan Akhir ini adalah “Pengelolaan </w:t>
      </w:r>
      <w:r>
        <w:rPr>
          <w:rFonts w:ascii="Arial" w:hAnsi="Arial" w:cs="Arial"/>
          <w:i/>
          <w:sz w:val="24"/>
          <w:szCs w:val="24"/>
        </w:rPr>
        <w:t xml:space="preserve">e-tax </w:t>
      </w:r>
      <w:r>
        <w:rPr>
          <w:rFonts w:ascii="Arial" w:hAnsi="Arial" w:cs="Arial"/>
          <w:sz w:val="24"/>
          <w:szCs w:val="24"/>
        </w:rPr>
        <w:t>Pajak Restoran di Kota Semarang Provinsi Jawa Tengah”. Berawal dengan ketertarikan penulis terhadap proses sistem pemungutan pajak terbaru yaitu pemungutan pajak dengan menggunakan elektronik atau biasa disebut degan e-tax.</w:t>
      </w:r>
      <w:r w:rsidR="00A559F9">
        <w:rPr>
          <w:rFonts w:ascii="Arial" w:hAnsi="Arial" w:cs="Arial"/>
          <w:sz w:val="24"/>
          <w:szCs w:val="24"/>
        </w:rPr>
        <w:t xml:space="preserve">  Permasalahan yang dibahas dalam laporan akhir ini adalah bagaimana pengelolaan </w:t>
      </w:r>
      <w:r w:rsidR="00A559F9">
        <w:rPr>
          <w:rFonts w:ascii="Arial" w:hAnsi="Arial" w:cs="Arial"/>
          <w:i/>
          <w:sz w:val="24"/>
          <w:szCs w:val="24"/>
        </w:rPr>
        <w:t xml:space="preserve">e-tax </w:t>
      </w:r>
      <w:r w:rsidR="00A559F9">
        <w:rPr>
          <w:rFonts w:ascii="Arial" w:hAnsi="Arial" w:cs="Arial"/>
          <w:sz w:val="24"/>
          <w:szCs w:val="24"/>
        </w:rPr>
        <w:t xml:space="preserve">pajak restoran </w:t>
      </w:r>
      <w:r w:rsidR="007B4995">
        <w:rPr>
          <w:rFonts w:ascii="Arial" w:hAnsi="Arial" w:cs="Arial"/>
          <w:sz w:val="24"/>
          <w:szCs w:val="24"/>
        </w:rPr>
        <w:t xml:space="preserve">di Kota Semarang, faktor-faktor yang menghambat dan mendorong dalam pelaksanaan </w:t>
      </w:r>
      <w:r w:rsidR="007B4995">
        <w:rPr>
          <w:rFonts w:ascii="Arial" w:hAnsi="Arial" w:cs="Arial"/>
          <w:i/>
          <w:sz w:val="24"/>
          <w:szCs w:val="24"/>
        </w:rPr>
        <w:t xml:space="preserve">e-tax, </w:t>
      </w:r>
      <w:r w:rsidR="007B4995">
        <w:rPr>
          <w:rFonts w:ascii="Arial" w:hAnsi="Arial" w:cs="Arial"/>
          <w:sz w:val="24"/>
          <w:szCs w:val="24"/>
        </w:rPr>
        <w:t>serta upaya yang dilakukan untuk mengatasi hambatan.</w:t>
      </w:r>
    </w:p>
    <w:p w:rsidR="007B4995" w:rsidRDefault="007B4995" w:rsidP="00BF72DA">
      <w:pPr>
        <w:spacing w:line="240" w:lineRule="auto"/>
        <w:ind w:firstLine="720"/>
        <w:jc w:val="both"/>
        <w:rPr>
          <w:rFonts w:ascii="Arial" w:hAnsi="Arial" w:cs="Arial"/>
          <w:sz w:val="24"/>
          <w:szCs w:val="24"/>
        </w:rPr>
      </w:pPr>
      <w:r>
        <w:rPr>
          <w:rFonts w:ascii="Arial" w:hAnsi="Arial" w:cs="Arial"/>
          <w:sz w:val="24"/>
          <w:szCs w:val="24"/>
        </w:rPr>
        <w:t>Penulisan laporan akhir ini menggunakan metode kualitatif deskriptif. Teknik pengumpulan data yang digunakan adalah wawancara dan dokumentasi. Teknik analisis data yang digunakan adalah reduksi data,penyajian data, dan verifikasi data.</w:t>
      </w:r>
    </w:p>
    <w:p w:rsidR="007B4995" w:rsidRPr="00DE597D" w:rsidRDefault="007B4995" w:rsidP="00BF72DA">
      <w:pPr>
        <w:spacing w:line="240" w:lineRule="auto"/>
        <w:ind w:firstLine="720"/>
        <w:jc w:val="both"/>
        <w:rPr>
          <w:rFonts w:ascii="Arial" w:hAnsi="Arial" w:cs="Arial"/>
          <w:sz w:val="24"/>
          <w:szCs w:val="24"/>
        </w:rPr>
      </w:pPr>
      <w:r>
        <w:rPr>
          <w:rFonts w:ascii="Arial" w:hAnsi="Arial" w:cs="Arial"/>
          <w:sz w:val="24"/>
          <w:szCs w:val="24"/>
        </w:rPr>
        <w:t xml:space="preserve">Berdasarkan hasil magang dan penelitian penulis </w:t>
      </w:r>
      <w:r w:rsidR="00A53616">
        <w:rPr>
          <w:rFonts w:ascii="Arial" w:hAnsi="Arial" w:cs="Arial"/>
          <w:sz w:val="24"/>
          <w:szCs w:val="24"/>
        </w:rPr>
        <w:t xml:space="preserve">di Badan Pendapatan Daerah Kota Semarag, bahwa pengelolaan </w:t>
      </w:r>
      <w:r w:rsidR="00A53616">
        <w:rPr>
          <w:rFonts w:ascii="Arial" w:hAnsi="Arial" w:cs="Arial"/>
          <w:i/>
          <w:sz w:val="24"/>
          <w:szCs w:val="24"/>
        </w:rPr>
        <w:t xml:space="preserve">e-tax </w:t>
      </w:r>
      <w:r w:rsidR="00A53616">
        <w:rPr>
          <w:rFonts w:ascii="Arial" w:hAnsi="Arial" w:cs="Arial"/>
          <w:sz w:val="24"/>
          <w:szCs w:val="24"/>
        </w:rPr>
        <w:t>pada pajak restoran belum efektif dilaksana</w:t>
      </w:r>
      <w:r w:rsidR="003B7FFD">
        <w:rPr>
          <w:rFonts w:ascii="Arial" w:hAnsi="Arial" w:cs="Arial"/>
          <w:sz w:val="24"/>
          <w:szCs w:val="24"/>
        </w:rPr>
        <w:t>kan sebagaimana m</w:t>
      </w:r>
      <w:r w:rsidR="00BF72DA">
        <w:rPr>
          <w:rFonts w:ascii="Arial" w:hAnsi="Arial" w:cs="Arial"/>
          <w:sz w:val="24"/>
          <w:szCs w:val="24"/>
        </w:rPr>
        <w:t xml:space="preserve">estinya. </w:t>
      </w:r>
      <w:r w:rsidR="00DE597D">
        <w:rPr>
          <w:rFonts w:ascii="Arial" w:hAnsi="Arial" w:cs="Arial"/>
          <w:sz w:val="24"/>
          <w:szCs w:val="24"/>
        </w:rPr>
        <w:t xml:space="preserve">Pelaksanaan </w:t>
      </w:r>
      <w:r w:rsidR="00DE597D">
        <w:rPr>
          <w:rFonts w:ascii="Arial" w:hAnsi="Arial" w:cs="Arial"/>
          <w:i/>
          <w:sz w:val="24"/>
          <w:szCs w:val="24"/>
        </w:rPr>
        <w:t xml:space="preserve">e-tax </w:t>
      </w:r>
      <w:r w:rsidR="00DE597D">
        <w:rPr>
          <w:rFonts w:ascii="Arial" w:hAnsi="Arial" w:cs="Arial"/>
          <w:sz w:val="24"/>
          <w:szCs w:val="24"/>
        </w:rPr>
        <w:t xml:space="preserve">adalah pembayaran pajak dengan menggunakan sistem elektronik atau online. </w:t>
      </w:r>
      <w:r w:rsidR="00BF72DA">
        <w:rPr>
          <w:rFonts w:ascii="Arial" w:hAnsi="Arial" w:cs="Arial"/>
          <w:sz w:val="24"/>
          <w:szCs w:val="24"/>
        </w:rPr>
        <w:t xml:space="preserve">Masih terdapat faktor-faktor penghambat dalam pelaksanaan </w:t>
      </w:r>
      <w:r w:rsidR="00BF72DA">
        <w:rPr>
          <w:rFonts w:ascii="Arial" w:hAnsi="Arial" w:cs="Arial"/>
          <w:i/>
          <w:sz w:val="24"/>
          <w:szCs w:val="24"/>
        </w:rPr>
        <w:t>e-tax</w:t>
      </w:r>
      <w:r w:rsidR="00BF72DA">
        <w:rPr>
          <w:rFonts w:ascii="Arial" w:hAnsi="Arial" w:cs="Arial"/>
          <w:sz w:val="24"/>
          <w:szCs w:val="24"/>
        </w:rPr>
        <w:t xml:space="preserve"> pajak restoran di</w:t>
      </w:r>
      <w:r w:rsidR="00DE597D">
        <w:rPr>
          <w:rFonts w:ascii="Arial" w:hAnsi="Arial" w:cs="Arial"/>
          <w:sz w:val="24"/>
          <w:szCs w:val="24"/>
        </w:rPr>
        <w:t xml:space="preserve"> Kota Semarang. Dalam pelaksanaan </w:t>
      </w:r>
      <w:r w:rsidR="00DE597D">
        <w:rPr>
          <w:rFonts w:ascii="Arial" w:hAnsi="Arial" w:cs="Arial"/>
          <w:i/>
          <w:sz w:val="24"/>
          <w:szCs w:val="24"/>
        </w:rPr>
        <w:t xml:space="preserve">e-tax </w:t>
      </w:r>
      <w:r w:rsidR="00DE597D">
        <w:rPr>
          <w:rFonts w:ascii="Arial" w:hAnsi="Arial" w:cs="Arial"/>
          <w:sz w:val="24"/>
          <w:szCs w:val="24"/>
        </w:rPr>
        <w:t xml:space="preserve">masih terdapat minimnya sarana dan prasarana dan Sumber Daya Manusia guna sebagai penunjang dalam pelaksanaan </w:t>
      </w:r>
      <w:r w:rsidR="00DE597D">
        <w:rPr>
          <w:rFonts w:ascii="Arial" w:hAnsi="Arial" w:cs="Arial"/>
          <w:i/>
          <w:sz w:val="24"/>
          <w:szCs w:val="24"/>
        </w:rPr>
        <w:t xml:space="preserve">e-tax. </w:t>
      </w:r>
    </w:p>
    <w:p w:rsidR="00BF72DA" w:rsidRDefault="00BF72DA" w:rsidP="00BF72DA">
      <w:pPr>
        <w:spacing w:line="240" w:lineRule="auto"/>
        <w:ind w:firstLine="720"/>
        <w:jc w:val="both"/>
        <w:rPr>
          <w:rFonts w:ascii="Arial" w:hAnsi="Arial" w:cs="Arial"/>
          <w:sz w:val="24"/>
          <w:szCs w:val="24"/>
        </w:rPr>
      </w:pPr>
      <w:r>
        <w:rPr>
          <w:rFonts w:ascii="Arial" w:hAnsi="Arial" w:cs="Arial"/>
          <w:sz w:val="24"/>
          <w:szCs w:val="24"/>
        </w:rPr>
        <w:t xml:space="preserve">Hasil magang ini disarankan kepada Pemerintah Kota Semarang khususnya Badan Pendapatan Daerah Kota Semarang untuk lebih meningkatkan pengawasan dan pemeriksaan kepada wajib pajak </w:t>
      </w:r>
      <w:r w:rsidR="00036ED2">
        <w:rPr>
          <w:rFonts w:ascii="Arial" w:hAnsi="Arial" w:cs="Arial"/>
          <w:sz w:val="24"/>
          <w:szCs w:val="24"/>
        </w:rPr>
        <w:t xml:space="preserve">dengan sistem </w:t>
      </w:r>
      <w:r w:rsidR="00036ED2">
        <w:rPr>
          <w:rFonts w:ascii="Arial" w:hAnsi="Arial" w:cs="Arial"/>
          <w:i/>
          <w:sz w:val="24"/>
          <w:szCs w:val="24"/>
        </w:rPr>
        <w:t xml:space="preserve">reward and punishment </w:t>
      </w:r>
      <w:r>
        <w:rPr>
          <w:rFonts w:ascii="Arial" w:hAnsi="Arial" w:cs="Arial"/>
          <w:sz w:val="24"/>
          <w:szCs w:val="24"/>
        </w:rPr>
        <w:t xml:space="preserve">agar mampu melaksanakan </w:t>
      </w:r>
      <w:r>
        <w:rPr>
          <w:rFonts w:ascii="Arial" w:hAnsi="Arial" w:cs="Arial"/>
          <w:i/>
          <w:sz w:val="24"/>
          <w:szCs w:val="24"/>
        </w:rPr>
        <w:t xml:space="preserve">e-tax </w:t>
      </w:r>
      <w:r>
        <w:rPr>
          <w:rFonts w:ascii="Arial" w:hAnsi="Arial" w:cs="Arial"/>
          <w:sz w:val="24"/>
          <w:szCs w:val="24"/>
        </w:rPr>
        <w:t>secara optimal, serta adanya penegasan bag</w:t>
      </w:r>
      <w:r w:rsidR="00036ED2">
        <w:rPr>
          <w:rFonts w:ascii="Arial" w:hAnsi="Arial" w:cs="Arial"/>
          <w:sz w:val="24"/>
          <w:szCs w:val="24"/>
        </w:rPr>
        <w:t xml:space="preserve">i wajib pajak guna menciptakan </w:t>
      </w:r>
      <w:r>
        <w:rPr>
          <w:rFonts w:ascii="Arial" w:hAnsi="Arial" w:cs="Arial"/>
          <w:sz w:val="24"/>
          <w:szCs w:val="24"/>
        </w:rPr>
        <w:t>kepatuhan terhadap kewajibannya untuk melaksanakan pembayaran pajak tanpa paksaan.</w:t>
      </w:r>
    </w:p>
    <w:p w:rsidR="005A4FC6" w:rsidRDefault="005A4FC6" w:rsidP="00BF72DA">
      <w:pPr>
        <w:spacing w:line="240" w:lineRule="auto"/>
        <w:ind w:firstLine="720"/>
        <w:jc w:val="both"/>
        <w:rPr>
          <w:rFonts w:ascii="Arial" w:hAnsi="Arial" w:cs="Arial"/>
          <w:sz w:val="24"/>
          <w:szCs w:val="24"/>
        </w:rPr>
      </w:pPr>
    </w:p>
    <w:p w:rsidR="005A4FC6" w:rsidRDefault="005A4FC6" w:rsidP="00BF72DA">
      <w:pPr>
        <w:spacing w:line="240" w:lineRule="auto"/>
        <w:ind w:firstLine="720"/>
        <w:jc w:val="both"/>
        <w:rPr>
          <w:rFonts w:ascii="Arial" w:hAnsi="Arial" w:cs="Arial"/>
          <w:sz w:val="24"/>
          <w:szCs w:val="24"/>
        </w:rPr>
      </w:pPr>
    </w:p>
    <w:p w:rsidR="005A4FC6" w:rsidRDefault="005A4FC6" w:rsidP="00BF72DA">
      <w:pPr>
        <w:spacing w:line="240" w:lineRule="auto"/>
        <w:ind w:firstLine="720"/>
        <w:jc w:val="both"/>
        <w:rPr>
          <w:rFonts w:ascii="Arial" w:hAnsi="Arial" w:cs="Arial"/>
          <w:sz w:val="24"/>
          <w:szCs w:val="24"/>
        </w:rPr>
      </w:pPr>
    </w:p>
    <w:p w:rsidR="005A4FC6" w:rsidRDefault="005A4FC6" w:rsidP="00BF72DA">
      <w:pPr>
        <w:spacing w:line="240" w:lineRule="auto"/>
        <w:ind w:firstLine="720"/>
        <w:jc w:val="both"/>
        <w:rPr>
          <w:rFonts w:ascii="Arial" w:hAnsi="Arial" w:cs="Arial"/>
          <w:sz w:val="24"/>
          <w:szCs w:val="24"/>
        </w:rPr>
      </w:pPr>
    </w:p>
    <w:p w:rsidR="005A4FC6" w:rsidRDefault="005A4FC6" w:rsidP="00BF72DA">
      <w:pPr>
        <w:spacing w:line="240" w:lineRule="auto"/>
        <w:ind w:firstLine="720"/>
        <w:jc w:val="both"/>
        <w:rPr>
          <w:rFonts w:ascii="Arial" w:hAnsi="Arial" w:cs="Arial"/>
          <w:sz w:val="24"/>
          <w:szCs w:val="24"/>
        </w:rPr>
      </w:pPr>
    </w:p>
    <w:p w:rsidR="005A4FC6" w:rsidRDefault="005A4FC6" w:rsidP="00BF72DA">
      <w:pPr>
        <w:spacing w:line="240" w:lineRule="auto"/>
        <w:ind w:firstLine="720"/>
        <w:jc w:val="both"/>
        <w:rPr>
          <w:rFonts w:ascii="Arial" w:hAnsi="Arial" w:cs="Arial"/>
          <w:sz w:val="24"/>
          <w:szCs w:val="24"/>
        </w:rPr>
      </w:pPr>
    </w:p>
    <w:p w:rsidR="005A4FC6" w:rsidRDefault="005A4FC6" w:rsidP="00BF72DA">
      <w:pPr>
        <w:spacing w:line="240" w:lineRule="auto"/>
        <w:ind w:firstLine="720"/>
        <w:jc w:val="both"/>
        <w:rPr>
          <w:rFonts w:ascii="Arial" w:hAnsi="Arial" w:cs="Arial"/>
          <w:sz w:val="24"/>
          <w:szCs w:val="24"/>
        </w:rPr>
      </w:pPr>
    </w:p>
    <w:p w:rsidR="005A4FC6" w:rsidRPr="005A4FC6" w:rsidRDefault="005A4FC6" w:rsidP="005A4FC6">
      <w:pPr>
        <w:spacing w:line="240" w:lineRule="auto"/>
        <w:ind w:firstLine="720"/>
        <w:jc w:val="center"/>
        <w:rPr>
          <w:rFonts w:ascii="Arial" w:hAnsi="Arial" w:cs="Arial"/>
          <w:b/>
          <w:sz w:val="24"/>
          <w:szCs w:val="24"/>
        </w:rPr>
      </w:pPr>
      <w:bookmarkStart w:id="0" w:name="_GoBack"/>
      <w:bookmarkEnd w:id="0"/>
      <w:r w:rsidRPr="005A4FC6">
        <w:rPr>
          <w:rFonts w:ascii="Arial" w:hAnsi="Arial" w:cs="Arial"/>
          <w:b/>
          <w:sz w:val="24"/>
          <w:szCs w:val="24"/>
        </w:rPr>
        <w:lastRenderedPageBreak/>
        <w:t>ABSTRACT</w:t>
      </w:r>
    </w:p>
    <w:p w:rsidR="005A4FC6" w:rsidRPr="005A4FC6" w:rsidRDefault="005A4FC6" w:rsidP="005A4FC6">
      <w:pPr>
        <w:spacing w:line="240" w:lineRule="auto"/>
        <w:ind w:firstLine="720"/>
        <w:jc w:val="both"/>
        <w:rPr>
          <w:rFonts w:ascii="Arial" w:hAnsi="Arial" w:cs="Arial"/>
          <w:sz w:val="24"/>
          <w:szCs w:val="24"/>
        </w:rPr>
      </w:pPr>
    </w:p>
    <w:p w:rsidR="005A4FC6" w:rsidRPr="005A4FC6" w:rsidRDefault="005A4FC6" w:rsidP="005A4FC6">
      <w:pPr>
        <w:spacing w:line="240" w:lineRule="auto"/>
        <w:ind w:firstLine="720"/>
        <w:jc w:val="both"/>
        <w:rPr>
          <w:rFonts w:ascii="Arial" w:hAnsi="Arial" w:cs="Arial"/>
          <w:sz w:val="24"/>
          <w:szCs w:val="24"/>
        </w:rPr>
      </w:pPr>
      <w:r w:rsidRPr="005A4FC6">
        <w:rPr>
          <w:rFonts w:ascii="Arial" w:hAnsi="Arial" w:cs="Arial"/>
          <w:sz w:val="24"/>
          <w:szCs w:val="24"/>
        </w:rPr>
        <w:t>This final report is the title "management of e-tax Tax Restaurant in Semarang of Central Java province". Beginning with the author's interest against the latest tax collection system process that is using the electronic tax collection or commonly referred to as e-tax.  The problems discussed in the final report of this is how the management of e-tax tax restaurant in the city of Semarang, the factors that inhibit and encouraged in the implementation of e-tax, as well as the efforts made to overcome obstacles.</w:t>
      </w:r>
    </w:p>
    <w:p w:rsidR="005A4FC6" w:rsidRPr="005A4FC6" w:rsidRDefault="005A4FC6" w:rsidP="005A4FC6">
      <w:pPr>
        <w:spacing w:line="240" w:lineRule="auto"/>
        <w:ind w:firstLine="720"/>
        <w:jc w:val="both"/>
        <w:rPr>
          <w:rFonts w:ascii="Arial" w:hAnsi="Arial" w:cs="Arial"/>
          <w:sz w:val="24"/>
          <w:szCs w:val="24"/>
        </w:rPr>
      </w:pPr>
      <w:r w:rsidRPr="005A4FC6">
        <w:rPr>
          <w:rFonts w:ascii="Arial" w:hAnsi="Arial" w:cs="Arial"/>
          <w:sz w:val="24"/>
          <w:szCs w:val="24"/>
        </w:rPr>
        <w:t>This final report writing using a qualitative descriptive method. Data collection techniques used are interviews and documentation. Data analysis technique used is the reduction of data, data presentation, and data verification.</w:t>
      </w:r>
    </w:p>
    <w:p w:rsidR="005A4FC6" w:rsidRPr="005A4FC6" w:rsidRDefault="005A4FC6" w:rsidP="005A4FC6">
      <w:pPr>
        <w:spacing w:line="240" w:lineRule="auto"/>
        <w:ind w:firstLine="720"/>
        <w:jc w:val="both"/>
        <w:rPr>
          <w:rFonts w:ascii="Arial" w:hAnsi="Arial" w:cs="Arial"/>
          <w:sz w:val="24"/>
          <w:szCs w:val="24"/>
        </w:rPr>
      </w:pPr>
      <w:r w:rsidRPr="005A4FC6">
        <w:rPr>
          <w:rFonts w:ascii="Arial" w:hAnsi="Arial" w:cs="Arial"/>
          <w:sz w:val="24"/>
          <w:szCs w:val="24"/>
        </w:rPr>
        <w:t xml:space="preserve">Based on the results of the internship and research body of the author in the income area of the city of Semarag, that the management of e-tax tax on restaurant has not been effectively implemented, as appropriate. The implementation of e-tax is the tax payments using electronic or online system. There is still a barrier factors in the implementation of e-tax tax restaurant in the city of Semarang. In the implementation of e-tax there is still a lack of infrastructure and human resources in order to support as in the implementation of e-tax. </w:t>
      </w:r>
    </w:p>
    <w:p w:rsidR="005A4FC6" w:rsidRPr="005A4FC6" w:rsidRDefault="005A4FC6" w:rsidP="005A4FC6">
      <w:pPr>
        <w:spacing w:line="240" w:lineRule="auto"/>
        <w:ind w:firstLine="720"/>
        <w:jc w:val="both"/>
        <w:rPr>
          <w:rFonts w:ascii="Arial" w:hAnsi="Arial" w:cs="Arial"/>
          <w:sz w:val="24"/>
          <w:szCs w:val="24"/>
        </w:rPr>
      </w:pPr>
      <w:r w:rsidRPr="005A4FC6">
        <w:rPr>
          <w:rFonts w:ascii="Arial" w:hAnsi="Arial" w:cs="Arial"/>
          <w:sz w:val="24"/>
          <w:szCs w:val="24"/>
        </w:rPr>
        <w:t>The results of this internship is recommended to the Government of the city of Semarang in particular Regional Income Agency city of Semarang to further enhance supervision and inspection to the taxpayers with a system of reward and punishment in order to be able to implement the e-tax in optimal, as well as the existence of affirmation for the tax payers in order to create compliance with its obligations to implement the tax payments without coercion.</w:t>
      </w:r>
    </w:p>
    <w:p w:rsidR="005A4FC6" w:rsidRDefault="005A4FC6" w:rsidP="00BF72DA">
      <w:pPr>
        <w:spacing w:line="240" w:lineRule="auto"/>
        <w:ind w:firstLine="720"/>
        <w:jc w:val="both"/>
        <w:rPr>
          <w:rFonts w:ascii="Arial" w:hAnsi="Arial" w:cs="Arial"/>
          <w:sz w:val="24"/>
          <w:szCs w:val="24"/>
        </w:rPr>
      </w:pPr>
    </w:p>
    <w:p w:rsidR="005A4FC6" w:rsidRDefault="005A4FC6" w:rsidP="00BF72DA">
      <w:pPr>
        <w:spacing w:line="240" w:lineRule="auto"/>
        <w:ind w:firstLine="720"/>
        <w:jc w:val="both"/>
        <w:rPr>
          <w:rFonts w:ascii="Arial" w:hAnsi="Arial" w:cs="Arial"/>
          <w:sz w:val="24"/>
          <w:szCs w:val="24"/>
        </w:rPr>
      </w:pPr>
    </w:p>
    <w:p w:rsidR="005A4FC6" w:rsidRDefault="005A4FC6" w:rsidP="00BF72DA">
      <w:pPr>
        <w:spacing w:line="240" w:lineRule="auto"/>
        <w:ind w:firstLine="720"/>
        <w:jc w:val="both"/>
        <w:rPr>
          <w:rFonts w:ascii="Arial" w:hAnsi="Arial" w:cs="Arial"/>
          <w:sz w:val="24"/>
          <w:szCs w:val="24"/>
        </w:rPr>
      </w:pPr>
    </w:p>
    <w:p w:rsidR="005A4FC6" w:rsidRDefault="005A4FC6" w:rsidP="00BF72DA">
      <w:pPr>
        <w:spacing w:line="240" w:lineRule="auto"/>
        <w:ind w:firstLine="720"/>
        <w:jc w:val="both"/>
        <w:rPr>
          <w:rFonts w:ascii="Arial" w:hAnsi="Arial" w:cs="Arial"/>
          <w:sz w:val="24"/>
          <w:szCs w:val="24"/>
        </w:rPr>
      </w:pPr>
    </w:p>
    <w:p w:rsidR="005A4FC6" w:rsidRPr="00BF72DA" w:rsidRDefault="005A4FC6" w:rsidP="00BF72DA">
      <w:pPr>
        <w:spacing w:line="240" w:lineRule="auto"/>
        <w:ind w:firstLine="720"/>
        <w:jc w:val="both"/>
        <w:rPr>
          <w:rFonts w:ascii="Arial" w:hAnsi="Arial" w:cs="Arial"/>
          <w:sz w:val="24"/>
          <w:szCs w:val="24"/>
        </w:rPr>
      </w:pPr>
    </w:p>
    <w:sectPr w:rsidR="005A4FC6" w:rsidRPr="00BF72DA" w:rsidSect="005114C5">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C5"/>
    <w:rsid w:val="00036ED2"/>
    <w:rsid w:val="000B456F"/>
    <w:rsid w:val="003B7FFD"/>
    <w:rsid w:val="005114C5"/>
    <w:rsid w:val="005A4FC6"/>
    <w:rsid w:val="007B4995"/>
    <w:rsid w:val="007B77CC"/>
    <w:rsid w:val="00992397"/>
    <w:rsid w:val="00A53616"/>
    <w:rsid w:val="00A559F9"/>
    <w:rsid w:val="00BF72DA"/>
    <w:rsid w:val="00DE597D"/>
    <w:rsid w:val="00DF5A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2018-05-14T04:37:00Z</dcterms:created>
  <dcterms:modified xsi:type="dcterms:W3CDTF">2018-05-14T15:37:00Z</dcterms:modified>
</cp:coreProperties>
</file>