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FC2" w:rsidRDefault="00F14FC2" w:rsidP="00F14FC2">
      <w:pPr>
        <w:spacing w:after="0" w:line="360" w:lineRule="auto"/>
        <w:jc w:val="center"/>
        <w:rPr>
          <w:rFonts w:ascii="Arial" w:eastAsia="Times New Roman" w:hAnsi="Arial" w:cs="Arial"/>
          <w:b/>
          <w:sz w:val="28"/>
          <w:szCs w:val="28"/>
        </w:rPr>
      </w:pPr>
      <w:r>
        <w:rPr>
          <w:rFonts w:ascii="Arial" w:eastAsia="Times New Roman" w:hAnsi="Arial" w:cs="Arial"/>
          <w:b/>
          <w:noProof/>
          <w:sz w:val="28"/>
          <w:szCs w:val="28"/>
          <w:lang w:val="en-AU" w:eastAsia="en-AU"/>
        </w:rPr>
        <mc:AlternateContent>
          <mc:Choice Requires="wps">
            <w:drawing>
              <wp:anchor distT="0" distB="0" distL="114300" distR="114300" simplePos="0" relativeHeight="251695104" behindDoc="0" locked="0" layoutInCell="1" allowOverlap="1" wp14:anchorId="470980C8" wp14:editId="529E5677">
                <wp:simplePos x="0" y="0"/>
                <wp:positionH relativeFrom="column">
                  <wp:posOffset>4789170</wp:posOffset>
                </wp:positionH>
                <wp:positionV relativeFrom="paragraph">
                  <wp:posOffset>-1087755</wp:posOffset>
                </wp:positionV>
                <wp:extent cx="495300" cy="4095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495300" cy="409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A9475" id="Rectangle 35" o:spid="_x0000_s1026" style="position:absolute;margin-left:377.1pt;margin-top:-85.65pt;width:39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" fillcolor="white [3201]" strokecolor="white [3212]" strokeweight="2pt"/>
            </w:pict>
          </mc:Fallback>
        </mc:AlternateContent>
      </w:r>
      <w:r>
        <w:rPr>
          <w:rFonts w:ascii="Arial" w:eastAsia="Times New Roman" w:hAnsi="Arial" w:cs="Arial"/>
          <w:b/>
          <w:sz w:val="28"/>
          <w:szCs w:val="28"/>
        </w:rPr>
        <w:t>STUDI EKSPLORATORIS</w:t>
      </w:r>
      <w:r w:rsidRPr="00D42536">
        <w:rPr>
          <w:rFonts w:ascii="Arial" w:eastAsia="Times New Roman" w:hAnsi="Arial" w:cs="Arial"/>
          <w:b/>
          <w:sz w:val="28"/>
          <w:szCs w:val="28"/>
        </w:rPr>
        <w:t xml:space="preserve"> </w:t>
      </w:r>
      <w:r>
        <w:rPr>
          <w:rFonts w:ascii="Arial" w:eastAsia="Times New Roman" w:hAnsi="Arial" w:cs="Arial"/>
          <w:b/>
          <w:sz w:val="28"/>
          <w:szCs w:val="28"/>
        </w:rPr>
        <w:t>TERHADAP</w:t>
      </w:r>
      <w:r w:rsidRPr="00D42536">
        <w:rPr>
          <w:rFonts w:ascii="Arial" w:eastAsia="Times New Roman" w:hAnsi="Arial" w:cs="Arial"/>
          <w:b/>
          <w:sz w:val="28"/>
          <w:szCs w:val="28"/>
        </w:rPr>
        <w:t xml:space="preserve"> </w:t>
      </w:r>
    </w:p>
    <w:p w:rsidR="00F14FC2" w:rsidRDefault="00F14FC2" w:rsidP="00F14FC2">
      <w:pPr>
        <w:spacing w:after="0" w:line="360" w:lineRule="auto"/>
        <w:jc w:val="center"/>
        <w:rPr>
          <w:rFonts w:ascii="Arial" w:eastAsia="Times New Roman" w:hAnsi="Arial" w:cs="Arial"/>
          <w:b/>
          <w:sz w:val="28"/>
          <w:szCs w:val="28"/>
        </w:rPr>
      </w:pPr>
      <w:r>
        <w:rPr>
          <w:rFonts w:ascii="Arial" w:eastAsia="Times New Roman" w:hAnsi="Arial" w:cs="Arial"/>
          <w:b/>
          <w:sz w:val="28"/>
          <w:szCs w:val="28"/>
        </w:rPr>
        <w:t xml:space="preserve">LAJU PERTUMBUHAN PENDUDUK DI KOTA BATAM </w:t>
      </w:r>
    </w:p>
    <w:p w:rsidR="00F14FC2" w:rsidRDefault="00F14FC2" w:rsidP="00F14FC2">
      <w:pPr>
        <w:spacing w:after="0" w:line="360" w:lineRule="auto"/>
        <w:jc w:val="center"/>
        <w:rPr>
          <w:rFonts w:ascii="Arial" w:eastAsia="Times New Roman" w:hAnsi="Arial" w:cs="Arial"/>
          <w:b/>
          <w:sz w:val="28"/>
          <w:szCs w:val="28"/>
        </w:rPr>
      </w:pPr>
      <w:r>
        <w:rPr>
          <w:rFonts w:ascii="Arial" w:eastAsia="Times New Roman" w:hAnsi="Arial" w:cs="Arial"/>
          <w:b/>
          <w:sz w:val="28"/>
          <w:szCs w:val="28"/>
        </w:rPr>
        <w:t>SEBAGAI DAERAH TE</w:t>
      </w:r>
      <w:r w:rsidRPr="00D42536">
        <w:rPr>
          <w:rFonts w:ascii="Arial" w:eastAsia="Times New Roman" w:hAnsi="Arial" w:cs="Arial"/>
          <w:b/>
          <w:sz w:val="28"/>
          <w:szCs w:val="28"/>
        </w:rPr>
        <w:t xml:space="preserve">RDEPAN DAN TERLUAR </w:t>
      </w:r>
    </w:p>
    <w:p w:rsidR="00F14FC2" w:rsidRDefault="00F14FC2" w:rsidP="00F14FC2">
      <w:pPr>
        <w:spacing w:after="0" w:line="360" w:lineRule="auto"/>
        <w:jc w:val="center"/>
        <w:rPr>
          <w:rFonts w:ascii="Arial" w:eastAsia="Times New Roman" w:hAnsi="Arial" w:cs="Arial"/>
          <w:b/>
          <w:sz w:val="28"/>
          <w:szCs w:val="28"/>
        </w:rPr>
      </w:pPr>
      <w:r w:rsidRPr="00D42536">
        <w:rPr>
          <w:rFonts w:ascii="Arial" w:eastAsia="Times New Roman" w:hAnsi="Arial" w:cs="Arial"/>
          <w:b/>
          <w:sz w:val="28"/>
          <w:szCs w:val="28"/>
        </w:rPr>
        <w:t>DI PERBATASAN INDONESIA-SINGAPURA-MALAYSIA</w:t>
      </w:r>
      <w:r>
        <w:rPr>
          <w:rFonts w:ascii="Arial" w:eastAsia="Times New Roman" w:hAnsi="Arial" w:cs="Arial"/>
          <w:b/>
          <w:sz w:val="28"/>
          <w:szCs w:val="28"/>
        </w:rPr>
        <w:t xml:space="preserve"> </w:t>
      </w:r>
    </w:p>
    <w:p w:rsidR="00F14FC2" w:rsidRDefault="00F14FC2" w:rsidP="00F14FC2">
      <w:pPr>
        <w:spacing w:after="0" w:line="360" w:lineRule="auto"/>
        <w:jc w:val="center"/>
        <w:rPr>
          <w:rFonts w:ascii="Arial" w:eastAsia="Times New Roman" w:hAnsi="Arial" w:cs="Arial"/>
          <w:b/>
          <w:sz w:val="28"/>
          <w:szCs w:val="28"/>
        </w:rPr>
      </w:pPr>
    </w:p>
    <w:p w:rsidR="00F14FC2" w:rsidRDefault="00F14FC2" w:rsidP="00F14FC2">
      <w:pPr>
        <w:spacing w:after="0" w:line="360" w:lineRule="auto"/>
        <w:jc w:val="center"/>
        <w:rPr>
          <w:rFonts w:ascii="Arial" w:eastAsia="Times New Roman" w:hAnsi="Arial" w:cs="Arial"/>
          <w:b/>
          <w:sz w:val="28"/>
          <w:szCs w:val="28"/>
        </w:rPr>
      </w:pPr>
    </w:p>
    <w:p w:rsidR="00F14FC2" w:rsidRDefault="00F14FC2" w:rsidP="00F14FC2">
      <w:pPr>
        <w:spacing w:after="0" w:line="360" w:lineRule="auto"/>
        <w:jc w:val="center"/>
        <w:rPr>
          <w:rFonts w:ascii="Arial" w:eastAsia="Times New Roman" w:hAnsi="Arial" w:cs="Arial"/>
          <w:b/>
          <w:sz w:val="28"/>
          <w:szCs w:val="28"/>
        </w:rPr>
      </w:pPr>
    </w:p>
    <w:p w:rsidR="00F14FC2" w:rsidRPr="00FA2181" w:rsidRDefault="00F14FC2" w:rsidP="00F14FC2">
      <w:pPr>
        <w:spacing w:after="0" w:line="360" w:lineRule="auto"/>
        <w:jc w:val="center"/>
        <w:rPr>
          <w:rFonts w:ascii="Arial" w:eastAsia="Times New Roman" w:hAnsi="Arial" w:cs="Arial"/>
          <w:b/>
          <w:sz w:val="24"/>
          <w:szCs w:val="24"/>
        </w:rPr>
      </w:pPr>
      <w:r>
        <w:rPr>
          <w:rFonts w:ascii="Arial" w:eastAsia="Times New Roman" w:hAnsi="Arial" w:cs="Arial"/>
          <w:b/>
          <w:sz w:val="24"/>
          <w:szCs w:val="24"/>
        </w:rPr>
        <w:t xml:space="preserve">LAPORAN </w:t>
      </w:r>
      <w:r w:rsidRPr="00FA2181">
        <w:rPr>
          <w:rFonts w:ascii="Arial" w:eastAsia="Times New Roman" w:hAnsi="Arial" w:cs="Arial"/>
          <w:b/>
          <w:sz w:val="24"/>
          <w:szCs w:val="24"/>
        </w:rPr>
        <w:t>PENELITIAN MANDIRI</w:t>
      </w:r>
    </w:p>
    <w:p w:rsidR="00F14FC2" w:rsidRDefault="00F14FC2" w:rsidP="00F14FC2">
      <w:pPr>
        <w:spacing w:after="0" w:line="360" w:lineRule="auto"/>
        <w:jc w:val="center"/>
        <w:rPr>
          <w:rFonts w:ascii="Arial" w:eastAsia="Times New Roman" w:hAnsi="Arial" w:cs="Arial"/>
          <w:b/>
          <w:sz w:val="28"/>
          <w:szCs w:val="28"/>
        </w:rPr>
      </w:pPr>
    </w:p>
    <w:p w:rsidR="00F14FC2" w:rsidRDefault="00F14FC2" w:rsidP="00F14FC2">
      <w:pPr>
        <w:spacing w:after="0" w:line="360" w:lineRule="auto"/>
        <w:jc w:val="center"/>
        <w:rPr>
          <w:rFonts w:ascii="Arial" w:eastAsia="Times New Roman" w:hAnsi="Arial" w:cs="Arial"/>
          <w:b/>
          <w:sz w:val="28"/>
          <w:szCs w:val="28"/>
        </w:rPr>
      </w:pPr>
      <w:r w:rsidRPr="0053090E">
        <w:rPr>
          <w:noProof/>
          <w:lang w:val="en-AU" w:eastAsia="en-AU"/>
        </w:rPr>
        <w:drawing>
          <wp:inline distT="0" distB="0" distL="0" distR="0" wp14:anchorId="1F67FCF5" wp14:editId="736001CA">
            <wp:extent cx="2714625" cy="1971675"/>
            <wp:effectExtent l="0" t="0" r="0" b="0"/>
            <wp:docPr id="36" name="Picture 36" descr="Image result for LAMBANG IPD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IPDN TERBAR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676" cy="1976070"/>
                    </a:xfrm>
                    <a:prstGeom prst="rect">
                      <a:avLst/>
                    </a:prstGeom>
                    <a:noFill/>
                    <a:ln>
                      <a:noFill/>
                    </a:ln>
                  </pic:spPr>
                </pic:pic>
              </a:graphicData>
            </a:graphic>
          </wp:inline>
        </w:drawing>
      </w:r>
    </w:p>
    <w:p w:rsidR="00F14FC2" w:rsidRDefault="00F14FC2" w:rsidP="00F14FC2">
      <w:pPr>
        <w:spacing w:after="0" w:line="360" w:lineRule="auto"/>
        <w:jc w:val="center"/>
        <w:rPr>
          <w:rFonts w:ascii="Arial" w:eastAsia="Times New Roman" w:hAnsi="Arial" w:cs="Arial"/>
          <w:b/>
        </w:rPr>
      </w:pPr>
    </w:p>
    <w:p w:rsidR="00F14FC2" w:rsidRPr="0053090E" w:rsidRDefault="00F14FC2" w:rsidP="00F14FC2">
      <w:pPr>
        <w:pStyle w:val="NormalWeb"/>
        <w:jc w:val="center"/>
        <w:rPr>
          <w:rFonts w:ascii="Arial" w:hAnsi="Arial" w:cs="Arial"/>
          <w:sz w:val="22"/>
          <w:szCs w:val="22"/>
        </w:rPr>
      </w:pPr>
    </w:p>
    <w:p w:rsidR="00F14FC2" w:rsidRPr="00CD0BEA" w:rsidRDefault="00F14FC2" w:rsidP="00F14FC2">
      <w:pPr>
        <w:pStyle w:val="NormalWeb"/>
        <w:spacing w:before="0" w:beforeAutospacing="0" w:after="0" w:afterAutospacing="0" w:line="360" w:lineRule="auto"/>
        <w:jc w:val="center"/>
        <w:rPr>
          <w:rFonts w:ascii="Arial" w:hAnsi="Arial" w:cs="Arial"/>
          <w:b/>
        </w:rPr>
      </w:pPr>
      <w:r>
        <w:rPr>
          <w:rFonts w:ascii="Arial" w:hAnsi="Arial" w:cs="Arial"/>
          <w:b/>
        </w:rPr>
        <w:t xml:space="preserve">Dr. </w:t>
      </w:r>
      <w:r w:rsidRPr="00CD0BEA">
        <w:rPr>
          <w:rFonts w:ascii="Arial" w:hAnsi="Arial" w:cs="Arial"/>
          <w:b/>
        </w:rPr>
        <w:t>IMELDA HUTASOIT</w:t>
      </w:r>
      <w:r>
        <w:rPr>
          <w:rFonts w:ascii="Arial" w:hAnsi="Arial" w:cs="Arial"/>
          <w:b/>
        </w:rPr>
        <w:t>, M.Kes., M.A</w:t>
      </w:r>
    </w:p>
    <w:p w:rsidR="00F14FC2" w:rsidRPr="00CD0BEA" w:rsidRDefault="00F14FC2" w:rsidP="00F14FC2">
      <w:pPr>
        <w:pStyle w:val="NormalWeb"/>
        <w:spacing w:before="0" w:beforeAutospacing="0" w:after="0" w:afterAutospacing="0" w:line="360" w:lineRule="auto"/>
        <w:jc w:val="center"/>
        <w:rPr>
          <w:rFonts w:ascii="Arial" w:hAnsi="Arial" w:cs="Arial"/>
          <w:b/>
        </w:rPr>
      </w:pPr>
      <w:r w:rsidRPr="00CD0BEA">
        <w:rPr>
          <w:rFonts w:ascii="Arial" w:hAnsi="Arial" w:cs="Arial"/>
          <w:b/>
        </w:rPr>
        <w:t>NIP: 19770523.200212.2.001</w:t>
      </w:r>
    </w:p>
    <w:p w:rsidR="00F14FC2" w:rsidRPr="00CD0BEA" w:rsidRDefault="00F14FC2" w:rsidP="00F14FC2">
      <w:pPr>
        <w:pStyle w:val="NormalWeb"/>
        <w:spacing w:before="0" w:beforeAutospacing="0" w:after="0" w:afterAutospacing="0" w:line="360" w:lineRule="auto"/>
        <w:jc w:val="center"/>
        <w:rPr>
          <w:rFonts w:ascii="Arial" w:hAnsi="Arial" w:cs="Arial"/>
          <w:b/>
        </w:rPr>
      </w:pPr>
      <w:r w:rsidRPr="00CD0BEA">
        <w:rPr>
          <w:rFonts w:ascii="Arial" w:hAnsi="Arial" w:cs="Arial"/>
          <w:b/>
        </w:rPr>
        <w:t>NIDN:</w:t>
      </w:r>
      <w:r>
        <w:rPr>
          <w:rFonts w:ascii="Arial" w:hAnsi="Arial" w:cs="Arial"/>
          <w:b/>
        </w:rPr>
        <w:t xml:space="preserve"> 3423057701</w:t>
      </w:r>
    </w:p>
    <w:p w:rsidR="00F14FC2" w:rsidRPr="00CD0BEA" w:rsidRDefault="00F14FC2" w:rsidP="00F14FC2">
      <w:pPr>
        <w:pStyle w:val="NormalWeb"/>
        <w:spacing w:before="0" w:beforeAutospacing="0" w:after="0" w:afterAutospacing="0" w:line="360" w:lineRule="auto"/>
        <w:jc w:val="center"/>
        <w:rPr>
          <w:rFonts w:ascii="Arial" w:hAnsi="Arial" w:cs="Arial"/>
          <w:b/>
        </w:rPr>
      </w:pPr>
      <w:r>
        <w:rPr>
          <w:rFonts w:ascii="Arial" w:hAnsi="Arial" w:cs="Arial"/>
          <w:b/>
        </w:rPr>
        <w:t>NOMOR SERTIFIKAT PENDIDIK</w:t>
      </w:r>
      <w:r w:rsidRPr="00CD0BEA">
        <w:rPr>
          <w:rFonts w:ascii="Arial" w:hAnsi="Arial" w:cs="Arial"/>
          <w:b/>
        </w:rPr>
        <w:t>:</w:t>
      </w:r>
      <w:r>
        <w:rPr>
          <w:rFonts w:ascii="Arial" w:hAnsi="Arial" w:cs="Arial"/>
          <w:b/>
        </w:rPr>
        <w:t xml:space="preserve"> 160010040053</w:t>
      </w:r>
    </w:p>
    <w:p w:rsidR="00F14FC2" w:rsidRDefault="00F14FC2" w:rsidP="00F14FC2">
      <w:pPr>
        <w:pStyle w:val="NormalWeb"/>
        <w:jc w:val="center"/>
        <w:rPr>
          <w:rFonts w:ascii="Arial" w:hAnsi="Arial" w:cs="Arial"/>
        </w:rPr>
      </w:pPr>
    </w:p>
    <w:p w:rsidR="00F14FC2" w:rsidRDefault="00F14FC2" w:rsidP="00F14FC2">
      <w:pPr>
        <w:pStyle w:val="NormalWeb"/>
        <w:jc w:val="center"/>
        <w:rPr>
          <w:rFonts w:ascii="Arial" w:hAnsi="Arial" w:cs="Arial"/>
        </w:rPr>
      </w:pPr>
    </w:p>
    <w:p w:rsidR="00F14FC2" w:rsidRPr="00CD0BEA" w:rsidRDefault="00F14FC2" w:rsidP="00F14FC2">
      <w:pPr>
        <w:pStyle w:val="NormalWeb"/>
        <w:spacing w:before="0" w:beforeAutospacing="0" w:after="0" w:afterAutospacing="0" w:line="360" w:lineRule="auto"/>
        <w:jc w:val="center"/>
        <w:rPr>
          <w:rFonts w:ascii="Arial" w:hAnsi="Arial" w:cs="Arial"/>
          <w:b/>
        </w:rPr>
      </w:pPr>
      <w:r w:rsidRPr="00CD0BEA">
        <w:rPr>
          <w:rFonts w:ascii="Arial" w:hAnsi="Arial" w:cs="Arial"/>
          <w:b/>
        </w:rPr>
        <w:t>INSTITUT PEMERINTAHAN DALAM NEGERI</w:t>
      </w:r>
    </w:p>
    <w:p w:rsidR="00F14FC2" w:rsidRDefault="00F14FC2" w:rsidP="00F14FC2">
      <w:pPr>
        <w:pStyle w:val="NormalWeb"/>
        <w:spacing w:before="0" w:beforeAutospacing="0" w:after="0" w:afterAutospacing="0" w:line="360" w:lineRule="auto"/>
        <w:jc w:val="center"/>
        <w:rPr>
          <w:rFonts w:ascii="Arial" w:hAnsi="Arial" w:cs="Arial"/>
          <w:b/>
        </w:rPr>
      </w:pPr>
      <w:r w:rsidRPr="00CD0BEA">
        <w:rPr>
          <w:rFonts w:ascii="Arial" w:hAnsi="Arial" w:cs="Arial"/>
          <w:b/>
        </w:rPr>
        <w:t>2019</w:t>
      </w: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r w:rsidRPr="004B47CB">
        <w:rPr>
          <w:rFonts w:ascii="Arial" w:hAnsi="Arial" w:cs="Arial"/>
          <w:b/>
          <w:sz w:val="22"/>
          <w:szCs w:val="22"/>
        </w:rPr>
        <w:lastRenderedPageBreak/>
        <w:t>KATA PENGANTAR</w:t>
      </w: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both"/>
        <w:rPr>
          <w:rFonts w:ascii="Arial" w:hAnsi="Arial" w:cs="Arial"/>
          <w:sz w:val="22"/>
          <w:szCs w:val="22"/>
        </w:rPr>
      </w:pPr>
      <w:r w:rsidRPr="004B47CB">
        <w:rPr>
          <w:rFonts w:ascii="Arial" w:hAnsi="Arial" w:cs="Arial"/>
          <w:b/>
          <w:sz w:val="22"/>
          <w:szCs w:val="22"/>
        </w:rPr>
        <w:tab/>
      </w:r>
      <w:r w:rsidRPr="004B47CB">
        <w:rPr>
          <w:rFonts w:ascii="Arial" w:hAnsi="Arial" w:cs="Arial"/>
          <w:sz w:val="22"/>
          <w:szCs w:val="22"/>
        </w:rPr>
        <w:t xml:space="preserve">Puji Syukur penyusun panjatkan kehadirat Tuhan Yang Maha Esa atas segala rahmat dan berkat-Nya penulis dapat menyelesaikan pembuatan laporan penelitian ini. Tanpa pertolongan-Nya tentunya penulis tidak akan sanggup untuk menyelesaikan makalah ini. </w:t>
      </w:r>
    </w:p>
    <w:p w:rsidR="00F14FC2" w:rsidRPr="004B47CB" w:rsidRDefault="00F14FC2" w:rsidP="00F14FC2">
      <w:pPr>
        <w:pStyle w:val="NormalWeb"/>
        <w:spacing w:before="0" w:beforeAutospacing="0" w:after="0" w:afterAutospacing="0" w:line="360" w:lineRule="auto"/>
        <w:jc w:val="both"/>
        <w:rPr>
          <w:rFonts w:ascii="Arial" w:hAnsi="Arial" w:cs="Arial"/>
          <w:sz w:val="22"/>
          <w:szCs w:val="22"/>
        </w:rPr>
      </w:pPr>
      <w:r w:rsidRPr="004B47CB">
        <w:rPr>
          <w:rFonts w:ascii="Arial" w:hAnsi="Arial" w:cs="Arial"/>
          <w:sz w:val="22"/>
          <w:szCs w:val="22"/>
        </w:rPr>
        <w:tab/>
        <w:t>Penelitian ini dimaksudkan untuk mengkaji fenomena masalah kependudukan di pulau terdepan dan terluar pada wilayah perbatasan khususnya di Kota Batam. Masalah kependudukan merupakan masalah yang sangat penting karena sangat berpengaruh pada pembangunan dan karena kependudukan juga merupakan urusan pemerintahan wajib yang bersifat non pelayanan dasar, sehingga menjadi penting memahami masalah kependudukan.</w:t>
      </w:r>
    </w:p>
    <w:p w:rsidR="00F14FC2" w:rsidRPr="004B47CB" w:rsidRDefault="00F14FC2" w:rsidP="00F14FC2">
      <w:pPr>
        <w:pStyle w:val="NormalWeb"/>
        <w:spacing w:before="0" w:beforeAutospacing="0" w:after="0" w:afterAutospacing="0" w:line="360" w:lineRule="auto"/>
        <w:ind w:firstLine="720"/>
        <w:jc w:val="both"/>
        <w:rPr>
          <w:rFonts w:ascii="Arial" w:hAnsi="Arial" w:cs="Arial"/>
          <w:sz w:val="22"/>
          <w:szCs w:val="22"/>
        </w:rPr>
      </w:pPr>
      <w:r w:rsidRPr="004B47CB">
        <w:rPr>
          <w:rFonts w:ascii="Arial" w:hAnsi="Arial" w:cs="Arial"/>
          <w:sz w:val="22"/>
          <w:szCs w:val="22"/>
        </w:rPr>
        <w:t>Penulis mengucapkan terima kasih kepada berbagai pihak terutama untuk lembaga Institut Pemerintahan Dalam Negeri (IPDN) khususnya Lembaga Riset dan Pengkajian Strategi Pemerintahan (LRPSP) yang telah memberikan kesempatan kepada penulis untuk mengajukan melakukan penelitian. Penulis juga mengucapkan terima kasih kepada rekan-rekan akademisi yang selalu memberikan motivasi dan bantuan kepada penulis.</w:t>
      </w:r>
    </w:p>
    <w:p w:rsidR="00F14FC2" w:rsidRPr="004B47CB" w:rsidRDefault="00F14FC2" w:rsidP="00F14FC2">
      <w:pPr>
        <w:pStyle w:val="NormalWeb"/>
        <w:spacing w:before="0" w:beforeAutospacing="0" w:after="0" w:afterAutospacing="0" w:line="360" w:lineRule="auto"/>
        <w:ind w:firstLine="720"/>
        <w:jc w:val="both"/>
        <w:rPr>
          <w:rFonts w:ascii="Arial" w:hAnsi="Arial" w:cs="Arial"/>
          <w:sz w:val="22"/>
          <w:szCs w:val="22"/>
        </w:rPr>
      </w:pPr>
      <w:r w:rsidRPr="004B47CB">
        <w:rPr>
          <w:rFonts w:ascii="Arial" w:hAnsi="Arial" w:cs="Arial"/>
          <w:sz w:val="22"/>
          <w:szCs w:val="22"/>
        </w:rPr>
        <w:t xml:space="preserve">Penulis tentu menyadari bahwa laoran penelitian ini masih belum sempurna dan masih terdapat kekurangan di dalamnya. Untuk itu, penulis mengharapkan kritik serta saran dari pembaca agar laporan penelitian ini menjadi lebih baik lagi. </w:t>
      </w:r>
    </w:p>
    <w:p w:rsidR="00F14FC2" w:rsidRPr="004B47CB" w:rsidRDefault="00F14FC2" w:rsidP="00F14FC2">
      <w:pPr>
        <w:spacing w:after="0" w:line="360" w:lineRule="auto"/>
        <w:jc w:val="both"/>
        <w:rPr>
          <w:rFonts w:ascii="Arial" w:eastAsia="Times New Roman" w:hAnsi="Arial" w:cs="Arial"/>
        </w:rPr>
      </w:pPr>
      <w:r w:rsidRPr="004B47CB">
        <w:rPr>
          <w:rFonts w:ascii="Arial" w:eastAsia="Times New Roman" w:hAnsi="Arial" w:cs="Arial"/>
        </w:rPr>
        <w:t xml:space="preserve">Demikian, semoga laporan penelitia ini dapat bermanfaat. Terima kasih. </w:t>
      </w:r>
    </w:p>
    <w:p w:rsidR="00F14FC2" w:rsidRPr="004B47CB" w:rsidRDefault="00F14FC2" w:rsidP="00F14FC2">
      <w:pPr>
        <w:spacing w:after="0" w:line="360" w:lineRule="auto"/>
        <w:jc w:val="both"/>
        <w:rPr>
          <w:rFonts w:ascii="Arial" w:eastAsia="Times New Roman" w:hAnsi="Arial" w:cs="Arial"/>
        </w:rPr>
      </w:pPr>
    </w:p>
    <w:p w:rsidR="00F14FC2" w:rsidRDefault="00F14FC2" w:rsidP="00F14FC2">
      <w:pPr>
        <w:spacing w:after="0" w:line="360" w:lineRule="auto"/>
        <w:ind w:left="2880" w:firstLine="720"/>
        <w:jc w:val="center"/>
        <w:rPr>
          <w:rFonts w:ascii="Arial" w:eastAsia="Times New Roman" w:hAnsi="Arial" w:cs="Arial"/>
        </w:rPr>
      </w:pPr>
    </w:p>
    <w:p w:rsidR="00F14FC2" w:rsidRPr="004B47CB" w:rsidRDefault="00F14FC2" w:rsidP="00F14FC2">
      <w:pPr>
        <w:spacing w:after="0" w:line="360" w:lineRule="auto"/>
        <w:ind w:left="2880" w:firstLine="720"/>
        <w:jc w:val="center"/>
        <w:rPr>
          <w:rFonts w:ascii="Arial" w:eastAsia="Times New Roman" w:hAnsi="Arial" w:cs="Arial"/>
        </w:rPr>
      </w:pPr>
      <w:r w:rsidRPr="004B47CB">
        <w:rPr>
          <w:rFonts w:ascii="Arial" w:eastAsia="Times New Roman" w:hAnsi="Arial" w:cs="Arial"/>
        </w:rPr>
        <w:t>Penulis</w:t>
      </w: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377AF1" w:rsidRDefault="00F14FC2" w:rsidP="00F14FC2">
      <w:pPr>
        <w:pStyle w:val="NormalWeb"/>
        <w:spacing w:before="0" w:beforeAutospacing="0" w:after="0" w:afterAutospacing="0" w:line="360" w:lineRule="auto"/>
        <w:jc w:val="center"/>
        <w:rPr>
          <w:rFonts w:ascii="Arial" w:hAnsi="Arial" w:cs="Arial"/>
          <w:b/>
          <w:sz w:val="22"/>
          <w:szCs w:val="22"/>
        </w:rPr>
      </w:pPr>
      <w:r w:rsidRPr="00377AF1">
        <w:rPr>
          <w:rFonts w:ascii="Arial" w:hAnsi="Arial" w:cs="Arial"/>
          <w:b/>
          <w:sz w:val="22"/>
          <w:szCs w:val="22"/>
        </w:rPr>
        <w:t>DAFTAR ISI</w:t>
      </w:r>
    </w:p>
    <w:p w:rsidR="00F14FC2" w:rsidRDefault="00F14FC2" w:rsidP="00F14FC2">
      <w:pPr>
        <w:pStyle w:val="NormalWeb"/>
        <w:spacing w:before="0" w:beforeAutospacing="0" w:after="0" w:afterAutospacing="0" w:line="360" w:lineRule="auto"/>
        <w:ind w:left="2160"/>
        <w:jc w:val="right"/>
        <w:rPr>
          <w:rFonts w:ascii="Arial" w:hAnsi="Arial" w:cs="Arial"/>
          <w:sz w:val="22"/>
          <w:szCs w:val="22"/>
        </w:rPr>
      </w:pPr>
      <w:r w:rsidRPr="00377AF1">
        <w:rPr>
          <w:rFonts w:ascii="Arial" w:hAnsi="Arial" w:cs="Arial"/>
          <w:sz w:val="22"/>
          <w:szCs w:val="22"/>
        </w:rPr>
        <w:tab/>
      </w:r>
      <w:r w:rsidRPr="00377AF1">
        <w:rPr>
          <w:rFonts w:ascii="Arial" w:hAnsi="Arial" w:cs="Arial"/>
          <w:sz w:val="22"/>
          <w:szCs w:val="22"/>
        </w:rPr>
        <w:tab/>
      </w:r>
      <w:r w:rsidRPr="00377AF1">
        <w:rPr>
          <w:rFonts w:ascii="Arial" w:hAnsi="Arial" w:cs="Arial"/>
          <w:sz w:val="22"/>
          <w:szCs w:val="22"/>
        </w:rPr>
        <w:tab/>
      </w:r>
      <w:r w:rsidRPr="00377AF1">
        <w:rPr>
          <w:rFonts w:ascii="Arial" w:hAnsi="Arial" w:cs="Arial"/>
          <w:sz w:val="22"/>
          <w:szCs w:val="22"/>
        </w:rPr>
        <w:tab/>
      </w:r>
      <w:r w:rsidRPr="00377AF1">
        <w:rPr>
          <w:rFonts w:ascii="Arial" w:hAnsi="Arial" w:cs="Arial"/>
          <w:sz w:val="22"/>
          <w:szCs w:val="22"/>
        </w:rPr>
        <w:tab/>
      </w:r>
      <w:r w:rsidRPr="00377AF1">
        <w:rPr>
          <w:rFonts w:ascii="Arial" w:hAnsi="Arial" w:cs="Arial"/>
          <w:sz w:val="22"/>
          <w:szCs w:val="22"/>
        </w:rPr>
        <w:tab/>
      </w:r>
      <w:r w:rsidRPr="00377AF1">
        <w:rPr>
          <w:rFonts w:ascii="Arial" w:hAnsi="Arial" w:cs="Arial"/>
          <w:sz w:val="22"/>
          <w:szCs w:val="22"/>
        </w:rPr>
        <w:tab/>
      </w:r>
      <w:r w:rsidRPr="00377AF1">
        <w:rPr>
          <w:rFonts w:ascii="Arial" w:hAnsi="Arial" w:cs="Arial"/>
          <w:sz w:val="22"/>
          <w:szCs w:val="22"/>
        </w:rPr>
        <w:tab/>
        <w:t xml:space="preserve">                                                                                                                                                                                                                                                                                                                                                                                                                                                                                                                                                                                     Halaman</w:t>
      </w:r>
    </w:p>
    <w:p w:rsidR="00F14FC2" w:rsidRPr="00377AF1" w:rsidRDefault="00F14FC2" w:rsidP="00F14FC2">
      <w:pPr>
        <w:pStyle w:val="NormalWeb"/>
        <w:spacing w:before="0" w:beforeAutospacing="0" w:after="0" w:afterAutospacing="0" w:line="360" w:lineRule="auto"/>
        <w:ind w:left="2160"/>
        <w:jc w:val="right"/>
        <w:rPr>
          <w:rFonts w:ascii="Arial" w:hAnsi="Arial" w:cs="Arial"/>
          <w:sz w:val="22"/>
          <w:szCs w:val="22"/>
        </w:rPr>
      </w:pP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COVER</w:t>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t xml:space="preserve">       i</w:t>
      </w: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KATA PENGANTAR</w:t>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t xml:space="preserve">      ii</w:t>
      </w: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DAFTAR ISI</w:t>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t xml:space="preserve">     iii</w:t>
      </w: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DAFTAR TABEL</w:t>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t xml:space="preserve">     vi</w:t>
      </w: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DAFTAR GAMBAR</w:t>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r>
      <w:r w:rsidRPr="00377AF1">
        <w:rPr>
          <w:rFonts w:ascii="Arial" w:hAnsi="Arial" w:cs="Arial"/>
          <w:b/>
          <w:sz w:val="22"/>
          <w:szCs w:val="22"/>
        </w:rPr>
        <w:tab/>
        <w:t xml:space="preserve">    vii</w:t>
      </w: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BAB I  PENDAHULUAN</w:t>
      </w:r>
    </w:p>
    <w:p w:rsidR="00F14FC2" w:rsidRPr="00377AF1" w:rsidRDefault="00F14FC2" w:rsidP="00F14FC2">
      <w:pPr>
        <w:pStyle w:val="NormalWeb"/>
        <w:spacing w:before="0" w:beforeAutospacing="0" w:after="0" w:afterAutospacing="0" w:line="360" w:lineRule="auto"/>
        <w:jc w:val="both"/>
        <w:rPr>
          <w:rFonts w:ascii="Arial" w:hAnsi="Arial" w:cs="Arial"/>
          <w:sz w:val="22"/>
          <w:szCs w:val="22"/>
        </w:rPr>
      </w:pPr>
      <w:r w:rsidRPr="00377AF1">
        <w:rPr>
          <w:rFonts w:ascii="Arial" w:hAnsi="Arial" w:cs="Arial"/>
          <w:sz w:val="22"/>
          <w:szCs w:val="22"/>
        </w:rPr>
        <w:t>1.1  Latar Belakang  …………………………………………………………..        1</w:t>
      </w:r>
    </w:p>
    <w:p w:rsidR="00F14FC2" w:rsidRPr="00377AF1" w:rsidRDefault="00F14FC2" w:rsidP="00F14FC2">
      <w:pPr>
        <w:pStyle w:val="NormalWeb"/>
        <w:spacing w:before="0" w:beforeAutospacing="0" w:after="0" w:afterAutospacing="0" w:line="360" w:lineRule="auto"/>
        <w:jc w:val="both"/>
        <w:rPr>
          <w:rFonts w:ascii="Arial" w:hAnsi="Arial" w:cs="Arial"/>
          <w:sz w:val="22"/>
          <w:szCs w:val="22"/>
        </w:rPr>
      </w:pPr>
      <w:r w:rsidRPr="00377AF1">
        <w:rPr>
          <w:rFonts w:ascii="Arial" w:hAnsi="Arial" w:cs="Arial"/>
          <w:sz w:val="22"/>
          <w:szCs w:val="22"/>
        </w:rPr>
        <w:t>1.2  Rumusan Masalah  ………………………………………………</w:t>
      </w:r>
      <w:r w:rsidRPr="00377AF1">
        <w:rPr>
          <w:rFonts w:ascii="Arial" w:hAnsi="Arial" w:cs="Arial"/>
          <w:sz w:val="22"/>
          <w:szCs w:val="22"/>
          <w:lang w:val="id-ID"/>
        </w:rPr>
        <w:t>..........</w:t>
      </w:r>
      <w:r w:rsidRPr="00377AF1">
        <w:rPr>
          <w:rFonts w:ascii="Arial" w:hAnsi="Arial" w:cs="Arial"/>
          <w:sz w:val="22"/>
          <w:szCs w:val="22"/>
        </w:rPr>
        <w:tab/>
        <w:t xml:space="preserve">     10</w:t>
      </w:r>
    </w:p>
    <w:p w:rsidR="00F14FC2" w:rsidRPr="00377AF1" w:rsidRDefault="00F14FC2" w:rsidP="00F14FC2">
      <w:pPr>
        <w:pStyle w:val="NormalWeb"/>
        <w:spacing w:before="0" w:beforeAutospacing="0" w:after="0" w:afterAutospacing="0" w:line="360" w:lineRule="auto"/>
        <w:jc w:val="both"/>
        <w:rPr>
          <w:rFonts w:ascii="Arial" w:hAnsi="Arial" w:cs="Arial"/>
          <w:sz w:val="22"/>
          <w:szCs w:val="22"/>
        </w:rPr>
      </w:pPr>
      <w:r w:rsidRPr="00377AF1">
        <w:rPr>
          <w:rFonts w:ascii="Arial" w:hAnsi="Arial" w:cs="Arial"/>
          <w:sz w:val="22"/>
          <w:szCs w:val="22"/>
        </w:rPr>
        <w:t>1.3  Tujuan Penelitian  ……..……………….…….….…………………........       11</w:t>
      </w:r>
    </w:p>
    <w:p w:rsidR="00F14FC2" w:rsidRPr="00377AF1" w:rsidRDefault="00F14FC2" w:rsidP="00F14FC2">
      <w:pPr>
        <w:pStyle w:val="NormalWeb"/>
        <w:spacing w:before="0" w:beforeAutospacing="0" w:after="0" w:afterAutospacing="0" w:line="360" w:lineRule="auto"/>
        <w:jc w:val="both"/>
        <w:rPr>
          <w:rFonts w:ascii="Arial" w:hAnsi="Arial" w:cs="Arial"/>
          <w:sz w:val="22"/>
          <w:szCs w:val="22"/>
        </w:rPr>
      </w:pPr>
      <w:r w:rsidRPr="00377AF1">
        <w:rPr>
          <w:rFonts w:ascii="Arial" w:hAnsi="Arial" w:cs="Arial"/>
          <w:sz w:val="22"/>
          <w:szCs w:val="22"/>
        </w:rPr>
        <w:t>1.4  Manfaat Penelitian  ………………………………………………………       11</w:t>
      </w:r>
    </w:p>
    <w:p w:rsidR="00F14FC2" w:rsidRPr="00377AF1" w:rsidRDefault="00F14FC2" w:rsidP="00F14FC2">
      <w:pPr>
        <w:pStyle w:val="NormalWeb"/>
        <w:spacing w:before="0" w:beforeAutospacing="0" w:after="0" w:afterAutospacing="0" w:line="360" w:lineRule="auto"/>
        <w:jc w:val="both"/>
        <w:rPr>
          <w:rFonts w:ascii="Arial" w:hAnsi="Arial" w:cs="Arial"/>
          <w:sz w:val="22"/>
          <w:szCs w:val="22"/>
        </w:rPr>
      </w:pPr>
    </w:p>
    <w:p w:rsidR="00F14FC2" w:rsidRPr="00377AF1" w:rsidRDefault="00F14FC2" w:rsidP="00F14FC2">
      <w:pPr>
        <w:pStyle w:val="NormalWeb"/>
        <w:spacing w:before="0" w:beforeAutospacing="0" w:after="0" w:afterAutospacing="0" w:line="360" w:lineRule="auto"/>
        <w:jc w:val="both"/>
        <w:rPr>
          <w:rFonts w:ascii="Arial" w:hAnsi="Arial" w:cs="Arial"/>
          <w:b/>
          <w:sz w:val="22"/>
          <w:szCs w:val="22"/>
        </w:rPr>
      </w:pPr>
      <w:r w:rsidRPr="00377AF1">
        <w:rPr>
          <w:rFonts w:ascii="Arial" w:hAnsi="Arial" w:cs="Arial"/>
          <w:b/>
          <w:sz w:val="22"/>
          <w:szCs w:val="22"/>
        </w:rPr>
        <w:t>BAB II  TINJAUAN TEORI</w:t>
      </w:r>
    </w:p>
    <w:p w:rsidR="00F14FC2" w:rsidRPr="00377AF1" w:rsidRDefault="00F14FC2" w:rsidP="00F14FC2">
      <w:pPr>
        <w:pStyle w:val="NormalWeb"/>
        <w:spacing w:before="0" w:beforeAutospacing="0" w:after="0" w:afterAutospacing="0" w:line="360" w:lineRule="auto"/>
        <w:jc w:val="both"/>
        <w:rPr>
          <w:rFonts w:ascii="Arial" w:hAnsi="Arial" w:cs="Arial"/>
          <w:sz w:val="22"/>
          <w:szCs w:val="22"/>
        </w:rPr>
      </w:pPr>
      <w:r w:rsidRPr="00377AF1">
        <w:rPr>
          <w:rFonts w:ascii="Arial" w:hAnsi="Arial" w:cs="Arial"/>
          <w:sz w:val="22"/>
          <w:szCs w:val="22"/>
        </w:rPr>
        <w:t xml:space="preserve">2.1  Laju Pertumbuhan Penduduk  </w:t>
      </w:r>
    </w:p>
    <w:p w:rsidR="00F14FC2" w:rsidRPr="00377AF1" w:rsidRDefault="00F14FC2" w:rsidP="00527FCB">
      <w:pPr>
        <w:pStyle w:val="ListParagraph"/>
        <w:numPr>
          <w:ilvl w:val="0"/>
          <w:numId w:val="9"/>
        </w:numPr>
        <w:spacing w:after="0" w:line="360" w:lineRule="auto"/>
        <w:ind w:left="709"/>
        <w:jc w:val="both"/>
        <w:rPr>
          <w:rFonts w:ascii="Arial" w:eastAsia="Times New Roman" w:hAnsi="Arial" w:cs="Arial"/>
        </w:rPr>
      </w:pPr>
      <w:r w:rsidRPr="00377AF1">
        <w:rPr>
          <w:rFonts w:ascii="Arial" w:eastAsia="Times New Roman" w:hAnsi="Arial" w:cs="Arial"/>
        </w:rPr>
        <w:t>Pengertian Laju Pertumbuhan Penduduk   ………………………….</w:t>
      </w:r>
      <w:r w:rsidRPr="00377AF1">
        <w:rPr>
          <w:rFonts w:ascii="Arial" w:eastAsia="Times New Roman" w:hAnsi="Arial" w:cs="Arial"/>
        </w:rPr>
        <w:tab/>
        <w:t xml:space="preserve">    12</w:t>
      </w:r>
    </w:p>
    <w:p w:rsidR="00F14FC2" w:rsidRPr="00377AF1" w:rsidRDefault="00F14FC2" w:rsidP="00F14FC2">
      <w:pPr>
        <w:spacing w:after="0" w:line="360" w:lineRule="auto"/>
        <w:ind w:firstLine="349"/>
        <w:jc w:val="both"/>
        <w:rPr>
          <w:rFonts w:ascii="Arial" w:eastAsia="Times New Roman" w:hAnsi="Arial" w:cs="Arial"/>
          <w:bCs/>
          <w:iCs/>
        </w:rPr>
      </w:pPr>
      <w:r w:rsidRPr="00377AF1">
        <w:rPr>
          <w:rFonts w:ascii="Arial" w:eastAsia="Times New Roman" w:hAnsi="Arial" w:cs="Arial"/>
          <w:bCs/>
          <w:iCs/>
        </w:rPr>
        <w:t>b.   Faktor-Faktor yang Mempengaruhi Laju Pertumbuhan Penduduk ..    13</w:t>
      </w:r>
    </w:p>
    <w:p w:rsidR="00F14FC2" w:rsidRPr="00377AF1" w:rsidRDefault="00F14FC2" w:rsidP="00F14FC2">
      <w:pPr>
        <w:pStyle w:val="Heading3"/>
        <w:keepNext w:val="0"/>
        <w:keepLines w:val="0"/>
        <w:spacing w:before="0" w:line="360" w:lineRule="auto"/>
        <w:ind w:firstLine="349"/>
        <w:jc w:val="both"/>
        <w:rPr>
          <w:rFonts w:ascii="Arial" w:hAnsi="Arial" w:cs="Arial"/>
          <w:b w:val="0"/>
          <w:color w:val="auto"/>
        </w:rPr>
      </w:pPr>
      <w:r w:rsidRPr="00377AF1">
        <w:rPr>
          <w:rFonts w:ascii="Arial" w:hAnsi="Arial" w:cs="Arial"/>
          <w:b w:val="0"/>
          <w:color w:val="auto"/>
        </w:rPr>
        <w:t>c.   Jenis Laju Pertumbuhan Penduduk dan Perhitungannya   ………..     19</w:t>
      </w:r>
      <w:r w:rsidRPr="00377AF1">
        <w:rPr>
          <w:rFonts w:ascii="Arial" w:hAnsi="Arial" w:cs="Arial"/>
          <w:b w:val="0"/>
          <w:color w:val="auto"/>
        </w:rPr>
        <w:fldChar w:fldCharType="begin"/>
      </w:r>
      <w:r w:rsidRPr="00377AF1">
        <w:rPr>
          <w:rFonts w:ascii="Arial" w:hAnsi="Arial" w:cs="Arial"/>
          <w:b w:val="0"/>
          <w:color w:val="auto"/>
        </w:rPr>
        <w:instrText xml:space="preserve"> XE "Penduduk" </w:instrText>
      </w:r>
      <w:r w:rsidRPr="00377AF1">
        <w:rPr>
          <w:rFonts w:ascii="Arial" w:hAnsi="Arial" w:cs="Arial"/>
          <w:b w:val="0"/>
          <w:color w:val="auto"/>
        </w:rPr>
        <w:fldChar w:fldCharType="end"/>
      </w:r>
    </w:p>
    <w:p w:rsidR="00F14FC2" w:rsidRPr="00377AF1" w:rsidRDefault="00F14FC2" w:rsidP="00F14FC2">
      <w:pPr>
        <w:spacing w:after="0" w:line="360" w:lineRule="auto"/>
        <w:jc w:val="both"/>
        <w:rPr>
          <w:rFonts w:ascii="Arial" w:hAnsi="Arial" w:cs="Arial"/>
        </w:rPr>
      </w:pPr>
      <w:r w:rsidRPr="00377AF1">
        <w:rPr>
          <w:rFonts w:ascii="Arial" w:hAnsi="Arial" w:cs="Arial"/>
        </w:rPr>
        <w:t>2.2  Teori Transisi Demografi  ………………………………………………..</w:t>
      </w:r>
      <w:r w:rsidRPr="00377AF1">
        <w:rPr>
          <w:rFonts w:ascii="Arial" w:hAnsi="Arial" w:cs="Arial"/>
        </w:rPr>
        <w:tab/>
        <w:t xml:space="preserve">    22</w:t>
      </w:r>
    </w:p>
    <w:p w:rsidR="00F14FC2" w:rsidRPr="00377AF1" w:rsidRDefault="00F14FC2" w:rsidP="00F14FC2">
      <w:pPr>
        <w:spacing w:after="0" w:line="360" w:lineRule="auto"/>
        <w:jc w:val="both"/>
        <w:rPr>
          <w:rFonts w:ascii="Arial" w:hAnsi="Arial" w:cs="Arial"/>
        </w:rPr>
      </w:pPr>
      <w:r w:rsidRPr="00377AF1">
        <w:rPr>
          <w:rFonts w:ascii="Arial" w:hAnsi="Arial" w:cs="Arial"/>
        </w:rPr>
        <w:t>2.3  Kerangka Pemikiran  ……………………………………………………..</w:t>
      </w:r>
      <w:r w:rsidRPr="00377AF1">
        <w:rPr>
          <w:rFonts w:ascii="Arial" w:hAnsi="Arial" w:cs="Arial"/>
        </w:rPr>
        <w:tab/>
        <w:t xml:space="preserve">    25</w:t>
      </w:r>
    </w:p>
    <w:p w:rsidR="00F14FC2" w:rsidRPr="00377AF1" w:rsidRDefault="00F14FC2" w:rsidP="00F14FC2">
      <w:pPr>
        <w:spacing w:after="0" w:line="360" w:lineRule="auto"/>
        <w:jc w:val="both"/>
        <w:rPr>
          <w:rFonts w:ascii="Arial" w:hAnsi="Arial" w:cs="Arial"/>
          <w:b/>
        </w:rPr>
      </w:pPr>
    </w:p>
    <w:p w:rsidR="00F14FC2" w:rsidRPr="00377AF1" w:rsidRDefault="00F14FC2" w:rsidP="00F14FC2">
      <w:pPr>
        <w:spacing w:after="0" w:line="360" w:lineRule="auto"/>
        <w:jc w:val="both"/>
        <w:rPr>
          <w:rFonts w:ascii="Arial" w:hAnsi="Arial" w:cs="Arial"/>
          <w:b/>
        </w:rPr>
      </w:pPr>
      <w:r w:rsidRPr="00377AF1">
        <w:rPr>
          <w:rFonts w:ascii="Arial" w:hAnsi="Arial" w:cs="Arial"/>
          <w:b/>
        </w:rPr>
        <w:t>BAB III METODE PENELITIAN</w:t>
      </w:r>
    </w:p>
    <w:p w:rsidR="00F14FC2" w:rsidRPr="00377AF1" w:rsidRDefault="00F14FC2" w:rsidP="00F14FC2">
      <w:pPr>
        <w:spacing w:after="0" w:line="360" w:lineRule="auto"/>
        <w:jc w:val="both"/>
        <w:rPr>
          <w:rFonts w:ascii="Arial" w:hAnsi="Arial" w:cs="Arial"/>
        </w:rPr>
      </w:pPr>
      <w:r w:rsidRPr="00377AF1">
        <w:rPr>
          <w:rFonts w:ascii="Arial" w:hAnsi="Arial" w:cs="Arial"/>
        </w:rPr>
        <w:t>3.1  Jenis Penelitian  ……………………………………………………………</w:t>
      </w:r>
      <w:r w:rsidRPr="00377AF1">
        <w:rPr>
          <w:rFonts w:ascii="Arial" w:hAnsi="Arial" w:cs="Arial"/>
        </w:rPr>
        <w:tab/>
        <w:t xml:space="preserve">    27</w:t>
      </w:r>
    </w:p>
    <w:p w:rsidR="00F14FC2" w:rsidRPr="00377AF1" w:rsidRDefault="00F14FC2" w:rsidP="00527FCB">
      <w:pPr>
        <w:pStyle w:val="Heading1"/>
        <w:keepNext w:val="0"/>
        <w:keepLines w:val="0"/>
        <w:widowControl w:val="0"/>
        <w:numPr>
          <w:ilvl w:val="1"/>
          <w:numId w:val="22"/>
        </w:numPr>
        <w:autoSpaceDE w:val="0"/>
        <w:autoSpaceDN w:val="0"/>
        <w:spacing w:before="0" w:line="360" w:lineRule="auto"/>
        <w:jc w:val="both"/>
        <w:rPr>
          <w:rFonts w:ascii="Arial" w:hAnsi="Arial" w:cs="Arial"/>
          <w:b w:val="0"/>
          <w:color w:val="auto"/>
          <w:sz w:val="22"/>
          <w:szCs w:val="22"/>
        </w:rPr>
      </w:pPr>
      <w:r w:rsidRPr="00377AF1">
        <w:rPr>
          <w:rFonts w:ascii="Arial" w:hAnsi="Arial" w:cs="Arial"/>
          <w:b w:val="0"/>
          <w:color w:val="auto"/>
          <w:sz w:val="22"/>
          <w:szCs w:val="22"/>
        </w:rPr>
        <w:t xml:space="preserve"> Waktu dan Tempat Penelitian  …………………………………………</w:t>
      </w:r>
      <w:r w:rsidRPr="00377AF1">
        <w:rPr>
          <w:rFonts w:ascii="Arial" w:hAnsi="Arial" w:cs="Arial"/>
          <w:b w:val="0"/>
          <w:color w:val="auto"/>
          <w:sz w:val="22"/>
          <w:szCs w:val="22"/>
          <w:lang w:val="id-ID"/>
        </w:rPr>
        <w:t>.</w:t>
      </w:r>
      <w:r w:rsidRPr="00377AF1">
        <w:rPr>
          <w:rFonts w:ascii="Arial" w:hAnsi="Arial" w:cs="Arial"/>
          <w:b w:val="0"/>
          <w:color w:val="auto"/>
          <w:sz w:val="22"/>
          <w:szCs w:val="22"/>
        </w:rPr>
        <w:t>.     28</w:t>
      </w:r>
    </w:p>
    <w:p w:rsidR="00F14FC2" w:rsidRPr="00377AF1" w:rsidRDefault="00F14FC2" w:rsidP="00F14FC2">
      <w:pPr>
        <w:pStyle w:val="Heading1"/>
        <w:keepNext w:val="0"/>
        <w:keepLines w:val="0"/>
        <w:widowControl w:val="0"/>
        <w:autoSpaceDE w:val="0"/>
        <w:autoSpaceDN w:val="0"/>
        <w:spacing w:before="0" w:line="360" w:lineRule="auto"/>
        <w:jc w:val="both"/>
        <w:rPr>
          <w:rFonts w:ascii="Arial" w:hAnsi="Arial" w:cs="Arial"/>
          <w:b w:val="0"/>
          <w:color w:val="auto"/>
          <w:sz w:val="22"/>
          <w:szCs w:val="22"/>
        </w:rPr>
      </w:pPr>
      <w:r w:rsidRPr="00377AF1">
        <w:rPr>
          <w:rFonts w:ascii="Arial" w:hAnsi="Arial" w:cs="Arial"/>
          <w:b w:val="0"/>
          <w:color w:val="auto"/>
          <w:sz w:val="22"/>
          <w:szCs w:val="22"/>
        </w:rPr>
        <w:t>3.3  Informan Penelitian  …………………………………………………</w:t>
      </w:r>
      <w:r w:rsidRPr="00377AF1">
        <w:rPr>
          <w:rFonts w:ascii="Arial" w:hAnsi="Arial" w:cs="Arial"/>
          <w:b w:val="0"/>
          <w:color w:val="auto"/>
          <w:sz w:val="22"/>
          <w:szCs w:val="22"/>
          <w:lang w:val="id-ID"/>
        </w:rPr>
        <w:t>.</w:t>
      </w:r>
      <w:r w:rsidRPr="00377AF1">
        <w:rPr>
          <w:rFonts w:ascii="Arial" w:hAnsi="Arial" w:cs="Arial"/>
          <w:b w:val="0"/>
          <w:color w:val="auto"/>
          <w:sz w:val="22"/>
          <w:szCs w:val="22"/>
        </w:rPr>
        <w:t>……    29</w:t>
      </w:r>
    </w:p>
    <w:p w:rsidR="00F14FC2" w:rsidRPr="00377AF1" w:rsidRDefault="00F14FC2" w:rsidP="00F14FC2">
      <w:pPr>
        <w:pStyle w:val="Heading1"/>
        <w:keepNext w:val="0"/>
        <w:keepLines w:val="0"/>
        <w:widowControl w:val="0"/>
        <w:tabs>
          <w:tab w:val="left" w:pos="2127"/>
        </w:tabs>
        <w:autoSpaceDE w:val="0"/>
        <w:autoSpaceDN w:val="0"/>
        <w:spacing w:before="0" w:line="360" w:lineRule="auto"/>
        <w:rPr>
          <w:rFonts w:ascii="Arial" w:hAnsi="Arial" w:cs="Arial"/>
          <w:b w:val="0"/>
          <w:color w:val="auto"/>
          <w:sz w:val="22"/>
          <w:szCs w:val="22"/>
        </w:rPr>
      </w:pPr>
      <w:r w:rsidRPr="00377AF1">
        <w:rPr>
          <w:rFonts w:ascii="Arial" w:hAnsi="Arial" w:cs="Arial"/>
          <w:b w:val="0"/>
          <w:color w:val="auto"/>
          <w:sz w:val="22"/>
          <w:szCs w:val="22"/>
        </w:rPr>
        <w:t>3.4  Teknik Pengumpulan</w:t>
      </w:r>
      <w:r w:rsidRPr="00377AF1">
        <w:rPr>
          <w:rFonts w:ascii="Arial" w:hAnsi="Arial" w:cs="Arial"/>
          <w:b w:val="0"/>
          <w:color w:val="auto"/>
          <w:spacing w:val="1"/>
          <w:sz w:val="22"/>
          <w:szCs w:val="22"/>
        </w:rPr>
        <w:t xml:space="preserve"> </w:t>
      </w:r>
      <w:r w:rsidRPr="00377AF1">
        <w:rPr>
          <w:rFonts w:ascii="Arial" w:hAnsi="Arial" w:cs="Arial"/>
          <w:b w:val="0"/>
          <w:color w:val="auto"/>
          <w:sz w:val="22"/>
          <w:szCs w:val="22"/>
        </w:rPr>
        <w:t>Data  ……………………………………………….</w:t>
      </w:r>
      <w:r w:rsidRPr="00377AF1">
        <w:rPr>
          <w:rFonts w:ascii="Arial" w:hAnsi="Arial" w:cs="Arial"/>
          <w:b w:val="0"/>
          <w:color w:val="auto"/>
          <w:sz w:val="22"/>
          <w:szCs w:val="22"/>
        </w:rPr>
        <w:tab/>
        <w:t xml:space="preserve">    30</w:t>
      </w:r>
    </w:p>
    <w:p w:rsidR="00F14FC2" w:rsidRPr="00377AF1" w:rsidRDefault="00F14FC2" w:rsidP="00F14FC2">
      <w:pPr>
        <w:pStyle w:val="Default"/>
        <w:spacing w:line="360" w:lineRule="auto"/>
        <w:jc w:val="both"/>
        <w:rPr>
          <w:rFonts w:ascii="Arial" w:hAnsi="Arial" w:cs="Arial"/>
          <w:sz w:val="22"/>
          <w:szCs w:val="22"/>
        </w:rPr>
      </w:pPr>
      <w:r w:rsidRPr="00377AF1">
        <w:rPr>
          <w:rFonts w:ascii="Arial" w:hAnsi="Arial" w:cs="Arial"/>
          <w:sz w:val="22"/>
          <w:szCs w:val="22"/>
        </w:rPr>
        <w:t>3.5  Teknik Analisis Data  …………………………………………………</w:t>
      </w:r>
      <w:r w:rsidRPr="00377AF1">
        <w:rPr>
          <w:rFonts w:ascii="Arial" w:hAnsi="Arial" w:cs="Arial"/>
          <w:sz w:val="22"/>
          <w:szCs w:val="22"/>
          <w:lang w:val="id-ID"/>
        </w:rPr>
        <w:t>.</w:t>
      </w:r>
      <w:r w:rsidRPr="00377AF1">
        <w:rPr>
          <w:rFonts w:ascii="Arial" w:hAnsi="Arial" w:cs="Arial"/>
          <w:sz w:val="22"/>
          <w:szCs w:val="22"/>
        </w:rPr>
        <w:t>…..    34</w:t>
      </w:r>
    </w:p>
    <w:p w:rsidR="00F14FC2" w:rsidRPr="00377AF1" w:rsidRDefault="00F14FC2" w:rsidP="00F14FC2">
      <w:pPr>
        <w:pStyle w:val="Heading1"/>
        <w:keepNext w:val="0"/>
        <w:keepLines w:val="0"/>
        <w:widowControl w:val="0"/>
        <w:tabs>
          <w:tab w:val="left" w:pos="851"/>
          <w:tab w:val="left" w:pos="2552"/>
        </w:tabs>
        <w:autoSpaceDE w:val="0"/>
        <w:autoSpaceDN w:val="0"/>
        <w:spacing w:before="0" w:line="360" w:lineRule="auto"/>
        <w:rPr>
          <w:rFonts w:ascii="Arial" w:hAnsi="Arial" w:cs="Arial"/>
          <w:b w:val="0"/>
          <w:color w:val="000000" w:themeColor="text1"/>
          <w:sz w:val="22"/>
          <w:szCs w:val="22"/>
        </w:rPr>
      </w:pPr>
      <w:r w:rsidRPr="00377AF1">
        <w:rPr>
          <w:rFonts w:ascii="Arial" w:hAnsi="Arial" w:cs="Arial"/>
          <w:b w:val="0"/>
          <w:color w:val="000000" w:themeColor="text1"/>
          <w:sz w:val="22"/>
          <w:szCs w:val="22"/>
        </w:rPr>
        <w:t>3.6  Uji Keabsahan</w:t>
      </w:r>
      <w:r w:rsidRPr="00377AF1">
        <w:rPr>
          <w:rFonts w:ascii="Arial" w:hAnsi="Arial" w:cs="Arial"/>
          <w:b w:val="0"/>
          <w:color w:val="000000" w:themeColor="text1"/>
          <w:spacing w:val="-1"/>
          <w:sz w:val="22"/>
          <w:szCs w:val="22"/>
        </w:rPr>
        <w:t xml:space="preserve"> </w:t>
      </w:r>
      <w:r w:rsidRPr="00377AF1">
        <w:rPr>
          <w:rFonts w:ascii="Arial" w:hAnsi="Arial" w:cs="Arial"/>
          <w:b w:val="0"/>
          <w:color w:val="000000" w:themeColor="text1"/>
          <w:sz w:val="22"/>
          <w:szCs w:val="22"/>
        </w:rPr>
        <w:t>Data  …………………………………………………….…     39</w:t>
      </w:r>
    </w:p>
    <w:p w:rsidR="00F14FC2" w:rsidRPr="00377AF1" w:rsidRDefault="00F14FC2" w:rsidP="00F14FC2">
      <w:pPr>
        <w:spacing w:after="0" w:line="360" w:lineRule="auto"/>
        <w:rPr>
          <w:rFonts w:ascii="Arial" w:hAnsi="Arial" w:cs="Arial"/>
        </w:rPr>
      </w:pPr>
    </w:p>
    <w:p w:rsidR="00F14FC2" w:rsidRDefault="00F14FC2" w:rsidP="00F14FC2">
      <w:pPr>
        <w:spacing w:after="0" w:line="360" w:lineRule="auto"/>
        <w:rPr>
          <w:rFonts w:ascii="Arial" w:hAnsi="Arial" w:cs="Arial"/>
        </w:rPr>
      </w:pPr>
    </w:p>
    <w:p w:rsidR="00F14FC2" w:rsidRDefault="00F14FC2" w:rsidP="00F14FC2">
      <w:pPr>
        <w:spacing w:after="0" w:line="360" w:lineRule="auto"/>
        <w:jc w:val="both"/>
        <w:rPr>
          <w:rFonts w:ascii="Arial" w:hAnsi="Arial" w:cs="Arial"/>
          <w:b/>
        </w:rPr>
      </w:pPr>
    </w:p>
    <w:p w:rsidR="00F14FC2" w:rsidRDefault="00F14FC2" w:rsidP="00F14FC2">
      <w:pPr>
        <w:spacing w:after="0" w:line="360" w:lineRule="auto"/>
        <w:jc w:val="both"/>
        <w:rPr>
          <w:rFonts w:ascii="Arial" w:hAnsi="Arial" w:cs="Arial"/>
          <w:b/>
        </w:rPr>
      </w:pPr>
      <w:r w:rsidRPr="00377AF1">
        <w:rPr>
          <w:rFonts w:ascii="Arial" w:hAnsi="Arial" w:cs="Arial"/>
          <w:b/>
        </w:rPr>
        <w:t>BAB IV  PEMBAHASAN</w:t>
      </w:r>
    </w:p>
    <w:p w:rsidR="00F14FC2" w:rsidRPr="00377AF1" w:rsidRDefault="00F14FC2" w:rsidP="00F14FC2">
      <w:pPr>
        <w:spacing w:after="0" w:line="360" w:lineRule="auto"/>
        <w:jc w:val="both"/>
        <w:rPr>
          <w:rFonts w:ascii="Arial" w:hAnsi="Arial" w:cs="Arial"/>
          <w:b/>
        </w:rPr>
      </w:pPr>
    </w:p>
    <w:p w:rsidR="00F14FC2" w:rsidRPr="00377AF1" w:rsidRDefault="00F14FC2" w:rsidP="00527FCB">
      <w:pPr>
        <w:pStyle w:val="ListParagraph"/>
        <w:numPr>
          <w:ilvl w:val="1"/>
          <w:numId w:val="31"/>
        </w:numPr>
        <w:spacing w:after="0" w:line="360" w:lineRule="auto"/>
        <w:jc w:val="both"/>
        <w:rPr>
          <w:rFonts w:ascii="Arial" w:hAnsi="Arial" w:cs="Arial"/>
          <w:b/>
        </w:rPr>
      </w:pPr>
      <w:r w:rsidRPr="00377AF1">
        <w:rPr>
          <w:rFonts w:ascii="Arial" w:hAnsi="Arial" w:cs="Arial"/>
          <w:b/>
        </w:rPr>
        <w:t xml:space="preserve"> Gambaran Umum Kota Batam   </w:t>
      </w:r>
    </w:p>
    <w:p w:rsidR="00F14FC2" w:rsidRPr="00377AF1" w:rsidRDefault="00F14FC2" w:rsidP="00F14FC2">
      <w:pPr>
        <w:pStyle w:val="Heading1"/>
        <w:keepNext w:val="0"/>
        <w:keepLines w:val="0"/>
        <w:widowControl w:val="0"/>
        <w:autoSpaceDE w:val="0"/>
        <w:autoSpaceDN w:val="0"/>
        <w:spacing w:before="0" w:line="360" w:lineRule="auto"/>
        <w:jc w:val="both"/>
        <w:rPr>
          <w:rFonts w:ascii="Arial" w:hAnsi="Arial" w:cs="Arial"/>
          <w:b w:val="0"/>
          <w:color w:val="auto"/>
          <w:sz w:val="22"/>
          <w:szCs w:val="22"/>
        </w:rPr>
      </w:pPr>
      <w:r w:rsidRPr="00377AF1">
        <w:rPr>
          <w:rFonts w:ascii="Arial" w:hAnsi="Arial" w:cs="Arial"/>
          <w:b w:val="0"/>
          <w:color w:val="auto"/>
          <w:sz w:val="22"/>
          <w:szCs w:val="22"/>
        </w:rPr>
        <w:t xml:space="preserve">4.1.1  Kondisi Geografis Kota Batam  ……………………………….………..    41   </w:t>
      </w:r>
    </w:p>
    <w:p w:rsidR="00F14FC2" w:rsidRPr="00377AF1" w:rsidRDefault="00F14FC2" w:rsidP="00F14FC2">
      <w:pPr>
        <w:pStyle w:val="Heading1"/>
        <w:keepNext w:val="0"/>
        <w:keepLines w:val="0"/>
        <w:widowControl w:val="0"/>
        <w:autoSpaceDE w:val="0"/>
        <w:autoSpaceDN w:val="0"/>
        <w:spacing w:before="0" w:line="360" w:lineRule="auto"/>
        <w:jc w:val="both"/>
        <w:rPr>
          <w:rFonts w:ascii="Arial" w:hAnsi="Arial" w:cs="Arial"/>
          <w:b w:val="0"/>
          <w:color w:val="auto"/>
          <w:sz w:val="22"/>
          <w:szCs w:val="22"/>
        </w:rPr>
      </w:pPr>
      <w:r w:rsidRPr="00377AF1">
        <w:rPr>
          <w:rFonts w:ascii="Arial" w:hAnsi="Arial" w:cs="Arial"/>
          <w:b w:val="0"/>
          <w:color w:val="auto"/>
          <w:sz w:val="22"/>
          <w:szCs w:val="22"/>
        </w:rPr>
        <w:t>4.1.2  Kedudukan Wilayah Administrasi Kota Batam   …….….….…………</w:t>
      </w:r>
      <w:r w:rsidRPr="00377AF1">
        <w:rPr>
          <w:rFonts w:ascii="Arial" w:hAnsi="Arial" w:cs="Arial"/>
          <w:b w:val="0"/>
          <w:color w:val="auto"/>
          <w:sz w:val="22"/>
          <w:szCs w:val="22"/>
          <w:lang w:val="id-ID"/>
        </w:rPr>
        <w:t>.</w:t>
      </w:r>
      <w:r w:rsidRPr="00377AF1">
        <w:rPr>
          <w:rFonts w:ascii="Arial" w:hAnsi="Arial" w:cs="Arial"/>
          <w:b w:val="0"/>
          <w:color w:val="auto"/>
          <w:sz w:val="22"/>
          <w:szCs w:val="22"/>
        </w:rPr>
        <w:t xml:space="preserve">    44</w:t>
      </w:r>
    </w:p>
    <w:p w:rsidR="00F14FC2" w:rsidRPr="00377AF1" w:rsidRDefault="00F14FC2" w:rsidP="00F14FC2">
      <w:pPr>
        <w:spacing w:after="0" w:line="360" w:lineRule="auto"/>
        <w:rPr>
          <w:rFonts w:ascii="Arial" w:hAnsi="Arial" w:cs="Arial"/>
        </w:rPr>
      </w:pPr>
      <w:r w:rsidRPr="00377AF1">
        <w:rPr>
          <w:rFonts w:ascii="Arial" w:hAnsi="Arial" w:cs="Arial"/>
        </w:rPr>
        <w:t>4.1.3  Kondisi Demografi/Kependudukan Kota Batam  …….…………..……     47</w:t>
      </w:r>
    </w:p>
    <w:p w:rsidR="00F14FC2" w:rsidRPr="00377AF1" w:rsidRDefault="00F14FC2" w:rsidP="00F14FC2">
      <w:pPr>
        <w:spacing w:after="0" w:line="360" w:lineRule="auto"/>
        <w:rPr>
          <w:rFonts w:ascii="Arial" w:hAnsi="Arial" w:cs="Arial"/>
        </w:rPr>
      </w:pPr>
      <w:r w:rsidRPr="00377AF1">
        <w:rPr>
          <w:rFonts w:ascii="Arial" w:hAnsi="Arial" w:cs="Arial"/>
        </w:rPr>
        <w:t>4.1.4  Gambaran Sosial, Budaya dan Ekonomi   ………………………..……     51</w:t>
      </w:r>
    </w:p>
    <w:p w:rsidR="00F14FC2" w:rsidRPr="00377AF1" w:rsidRDefault="00F14FC2" w:rsidP="00F14FC2">
      <w:pPr>
        <w:spacing w:after="0" w:line="360" w:lineRule="auto"/>
        <w:rPr>
          <w:rFonts w:ascii="Arial" w:hAnsi="Arial" w:cs="Arial"/>
        </w:rPr>
      </w:pPr>
      <w:r w:rsidRPr="00377AF1">
        <w:rPr>
          <w:rFonts w:ascii="Arial" w:hAnsi="Arial" w:cs="Arial"/>
        </w:rPr>
        <w:t>4.1.5   Data Pemeluk Agama  ……………………………………….…………..    55</w:t>
      </w:r>
    </w:p>
    <w:p w:rsidR="00F14FC2" w:rsidRPr="00377AF1" w:rsidRDefault="00F14FC2" w:rsidP="00F14FC2">
      <w:pPr>
        <w:spacing w:after="0" w:line="360" w:lineRule="auto"/>
        <w:rPr>
          <w:rFonts w:ascii="Arial" w:hAnsi="Arial" w:cs="Arial"/>
        </w:rPr>
      </w:pPr>
      <w:r w:rsidRPr="00377AF1">
        <w:rPr>
          <w:rFonts w:ascii="Arial" w:hAnsi="Arial" w:cs="Arial"/>
          <w:w w:val="95"/>
        </w:rPr>
        <w:t xml:space="preserve">4.1.6   </w:t>
      </w:r>
      <w:r w:rsidRPr="00377AF1">
        <w:rPr>
          <w:rFonts w:ascii="Arial" w:hAnsi="Arial" w:cs="Arial"/>
        </w:rPr>
        <w:t>Visi dan Misi Kota Batam  ……………………………..………………....    56</w:t>
      </w:r>
    </w:p>
    <w:p w:rsidR="00F14FC2" w:rsidRPr="00377AF1" w:rsidRDefault="00F14FC2" w:rsidP="00F14FC2">
      <w:pPr>
        <w:tabs>
          <w:tab w:val="left" w:pos="709"/>
        </w:tabs>
        <w:spacing w:after="0" w:line="360" w:lineRule="auto"/>
        <w:jc w:val="both"/>
        <w:rPr>
          <w:rFonts w:ascii="Arial" w:hAnsi="Arial" w:cs="Arial"/>
        </w:rPr>
      </w:pPr>
    </w:p>
    <w:p w:rsidR="00F14FC2" w:rsidRPr="00377AF1" w:rsidRDefault="00F14FC2" w:rsidP="00F14FC2">
      <w:pPr>
        <w:tabs>
          <w:tab w:val="left" w:pos="709"/>
        </w:tabs>
        <w:spacing w:after="0" w:line="360" w:lineRule="auto"/>
        <w:jc w:val="both"/>
        <w:rPr>
          <w:rFonts w:ascii="Arial" w:hAnsi="Arial" w:cs="Arial"/>
          <w:b/>
        </w:rPr>
      </w:pPr>
      <w:r w:rsidRPr="00377AF1">
        <w:rPr>
          <w:rFonts w:ascii="Arial" w:hAnsi="Arial" w:cs="Arial"/>
          <w:b/>
        </w:rPr>
        <w:t>4.2 Hasil Penelitian</w:t>
      </w:r>
    </w:p>
    <w:p w:rsidR="00F14FC2" w:rsidRPr="00377AF1" w:rsidRDefault="00F14FC2" w:rsidP="00527FCB">
      <w:pPr>
        <w:pStyle w:val="ListParagraph"/>
        <w:numPr>
          <w:ilvl w:val="2"/>
          <w:numId w:val="32"/>
        </w:numPr>
        <w:spacing w:after="0" w:line="360" w:lineRule="auto"/>
        <w:ind w:left="567" w:hanging="567"/>
        <w:rPr>
          <w:rFonts w:ascii="Arial" w:eastAsia="Times New Roman" w:hAnsi="Arial" w:cs="Arial"/>
        </w:rPr>
      </w:pPr>
      <w:r w:rsidRPr="00377AF1">
        <w:rPr>
          <w:rFonts w:ascii="Arial" w:hAnsi="Arial" w:cs="Arial"/>
        </w:rPr>
        <w:t>Gambaran Laju Pertumbuhan Penduduk Di Kota Batam</w:t>
      </w:r>
      <w:r w:rsidRPr="00377AF1">
        <w:rPr>
          <w:rFonts w:ascii="Arial" w:eastAsia="Times New Roman" w:hAnsi="Arial" w:cs="Arial"/>
        </w:rPr>
        <w:t xml:space="preserve">  …………….    58</w:t>
      </w:r>
    </w:p>
    <w:p w:rsidR="00F14FC2" w:rsidRPr="00377AF1" w:rsidRDefault="00F14FC2" w:rsidP="00F14FC2">
      <w:pPr>
        <w:spacing w:after="0" w:line="360" w:lineRule="auto"/>
        <w:rPr>
          <w:rFonts w:ascii="Arial" w:hAnsi="Arial" w:cs="Arial"/>
        </w:rPr>
      </w:pPr>
      <w:r w:rsidRPr="00377AF1">
        <w:rPr>
          <w:rFonts w:ascii="Arial" w:eastAsia="Times New Roman" w:hAnsi="Arial" w:cs="Arial"/>
        </w:rPr>
        <w:t xml:space="preserve">4.2.2  </w:t>
      </w:r>
      <w:r w:rsidRPr="00377AF1">
        <w:rPr>
          <w:rFonts w:ascii="Arial" w:hAnsi="Arial" w:cs="Arial"/>
        </w:rPr>
        <w:t xml:space="preserve">Faktor Penyebab Tingginya Laju Pertumbuhan Penduduk </w:t>
      </w:r>
    </w:p>
    <w:p w:rsidR="00F14FC2" w:rsidRPr="00377AF1" w:rsidRDefault="00F14FC2" w:rsidP="00F14FC2">
      <w:pPr>
        <w:pStyle w:val="ListParagraph"/>
        <w:autoSpaceDE w:val="0"/>
        <w:autoSpaceDN w:val="0"/>
        <w:adjustRightInd w:val="0"/>
        <w:spacing w:after="0" w:line="360" w:lineRule="auto"/>
        <w:ind w:left="567"/>
        <w:jc w:val="both"/>
        <w:rPr>
          <w:rFonts w:ascii="Arial" w:hAnsi="Arial" w:cs="Arial"/>
        </w:rPr>
      </w:pPr>
      <w:r w:rsidRPr="00377AF1">
        <w:rPr>
          <w:rFonts w:ascii="Arial" w:hAnsi="Arial" w:cs="Arial"/>
        </w:rPr>
        <w:t>Di Kota Batam  ……………………………………………………………..  62</w:t>
      </w:r>
    </w:p>
    <w:p w:rsidR="00F14FC2" w:rsidRPr="00377AF1" w:rsidRDefault="00F14FC2" w:rsidP="00F14FC2">
      <w:pPr>
        <w:spacing w:after="0" w:line="360" w:lineRule="auto"/>
        <w:rPr>
          <w:rFonts w:ascii="Arial" w:eastAsia="Times New Roman" w:hAnsi="Arial" w:cs="Arial"/>
        </w:rPr>
      </w:pPr>
      <w:r w:rsidRPr="00377AF1">
        <w:rPr>
          <w:rFonts w:ascii="Arial" w:eastAsia="Times New Roman" w:hAnsi="Arial" w:cs="Arial"/>
        </w:rPr>
        <w:t xml:space="preserve">         4.2.2.1  Gambaran Fertilitas di Kota Batam  …………………….…….. .   62</w:t>
      </w:r>
    </w:p>
    <w:p w:rsidR="00F14FC2" w:rsidRPr="00377AF1" w:rsidRDefault="00F14FC2" w:rsidP="00F14FC2">
      <w:pPr>
        <w:spacing w:after="0" w:line="360" w:lineRule="auto"/>
        <w:ind w:firstLine="567"/>
        <w:rPr>
          <w:rFonts w:ascii="Arial" w:eastAsia="Times New Roman" w:hAnsi="Arial" w:cs="Arial"/>
        </w:rPr>
      </w:pPr>
      <w:r w:rsidRPr="00377AF1">
        <w:rPr>
          <w:rFonts w:ascii="Arial" w:eastAsia="Times New Roman" w:hAnsi="Arial" w:cs="Arial"/>
        </w:rPr>
        <w:t xml:space="preserve">4.2.2.2   </w:t>
      </w:r>
      <w:r w:rsidRPr="00377AF1">
        <w:rPr>
          <w:rFonts w:ascii="Arial" w:eastAsia="Times New Roman" w:hAnsi="Arial" w:cs="Arial"/>
        </w:rPr>
        <w:tab/>
      </w:r>
      <w:r w:rsidRPr="00377AF1">
        <w:rPr>
          <w:rFonts w:ascii="Arial" w:hAnsi="Arial" w:cs="Arial"/>
        </w:rPr>
        <w:t>Migrasi di Kota Batam  ………………………………………….    65</w:t>
      </w:r>
    </w:p>
    <w:p w:rsidR="00F14FC2" w:rsidRPr="00377AF1" w:rsidRDefault="00F14FC2" w:rsidP="00F14FC2">
      <w:pPr>
        <w:autoSpaceDE w:val="0"/>
        <w:autoSpaceDN w:val="0"/>
        <w:adjustRightInd w:val="0"/>
        <w:spacing w:after="0" w:line="360" w:lineRule="auto"/>
        <w:jc w:val="both"/>
        <w:rPr>
          <w:rFonts w:ascii="Arial" w:hAnsi="Arial" w:cs="Arial"/>
        </w:rPr>
      </w:pPr>
      <w:r w:rsidRPr="00377AF1">
        <w:rPr>
          <w:rFonts w:ascii="Arial" w:hAnsi="Arial" w:cs="Arial"/>
        </w:rPr>
        <w:t xml:space="preserve">4.2.3  Dampak Tingginya Laju Pertumbuhan Penduduk Di Kota Batam     </w:t>
      </w:r>
    </w:p>
    <w:p w:rsidR="00F14FC2" w:rsidRPr="00377AF1" w:rsidRDefault="00F14FC2" w:rsidP="00F14FC2">
      <w:pPr>
        <w:autoSpaceDE w:val="0"/>
        <w:autoSpaceDN w:val="0"/>
        <w:adjustRightInd w:val="0"/>
        <w:spacing w:after="0" w:line="360" w:lineRule="auto"/>
        <w:jc w:val="both"/>
        <w:rPr>
          <w:rFonts w:ascii="Arial" w:hAnsi="Arial" w:cs="Arial"/>
        </w:rPr>
      </w:pPr>
      <w:r w:rsidRPr="00377AF1">
        <w:rPr>
          <w:rFonts w:ascii="Arial" w:hAnsi="Arial" w:cs="Arial"/>
        </w:rPr>
        <w:t xml:space="preserve">          1.  Masalah Satus Kependudukan  ……………………………………..    68</w:t>
      </w:r>
    </w:p>
    <w:p w:rsidR="00F14FC2" w:rsidRPr="00377AF1" w:rsidRDefault="00F14FC2" w:rsidP="00F14FC2">
      <w:pPr>
        <w:autoSpaceDE w:val="0"/>
        <w:autoSpaceDN w:val="0"/>
        <w:adjustRightInd w:val="0"/>
        <w:spacing w:after="0" w:line="360" w:lineRule="auto"/>
        <w:jc w:val="both"/>
        <w:rPr>
          <w:rFonts w:ascii="Arial" w:hAnsi="Arial" w:cs="Arial"/>
        </w:rPr>
      </w:pPr>
      <w:r w:rsidRPr="00377AF1">
        <w:rPr>
          <w:rFonts w:ascii="Arial" w:hAnsi="Arial" w:cs="Arial"/>
        </w:rPr>
        <w:t xml:space="preserve">          2.  Masalah Pelayanan Administrasi Kependudukan  …………………   69</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3.  </w:t>
      </w:r>
      <w:r w:rsidRPr="00377AF1">
        <w:rPr>
          <w:rFonts w:ascii="Arial" w:hAnsi="Arial" w:cs="Arial"/>
          <w:i/>
        </w:rPr>
        <w:t>Illegal Houshing</w:t>
      </w:r>
      <w:r w:rsidRPr="00377AF1">
        <w:rPr>
          <w:rFonts w:ascii="Arial" w:hAnsi="Arial" w:cs="Arial"/>
        </w:rPr>
        <w:t xml:space="preserve">  ……………………………………………………….    70  </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4.  Kemacetan   …………………………………………………………....    71</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5.  Krisis Air  …………………………………………………………….….    72</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6.  Penumpukan Sampah  ……………………………………………..…    73</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7.  Potensi Hilangnya Nilai Budaya Etnis Local  ……………………….    73</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8.  Potensi Perselisihan Antar Suku  …………………………………….   74</w:t>
      </w:r>
    </w:p>
    <w:p w:rsidR="00F14FC2" w:rsidRPr="00377AF1" w:rsidRDefault="00F14FC2" w:rsidP="00F14FC2">
      <w:pPr>
        <w:autoSpaceDE w:val="0"/>
        <w:autoSpaceDN w:val="0"/>
        <w:adjustRightInd w:val="0"/>
        <w:spacing w:after="0" w:line="360" w:lineRule="auto"/>
        <w:rPr>
          <w:rFonts w:ascii="Arial" w:hAnsi="Arial" w:cs="Arial"/>
        </w:rPr>
      </w:pPr>
      <w:r w:rsidRPr="00377AF1">
        <w:rPr>
          <w:rFonts w:ascii="Arial" w:hAnsi="Arial" w:cs="Arial"/>
        </w:rPr>
        <w:t xml:space="preserve">          9. Potensi Meningkatnya Jumlah Pengangguran dan Kriminalitas …...  74</w:t>
      </w:r>
    </w:p>
    <w:p w:rsidR="00F14FC2" w:rsidRPr="00377AF1" w:rsidRDefault="00F14FC2" w:rsidP="00F14FC2">
      <w:pPr>
        <w:autoSpaceDE w:val="0"/>
        <w:autoSpaceDN w:val="0"/>
        <w:adjustRightInd w:val="0"/>
        <w:spacing w:after="0" w:line="360" w:lineRule="auto"/>
        <w:rPr>
          <w:rFonts w:ascii="Arial" w:hAnsi="Arial" w:cs="Arial"/>
          <w:b/>
        </w:rPr>
      </w:pPr>
    </w:p>
    <w:p w:rsidR="00F14FC2" w:rsidRPr="00377AF1" w:rsidRDefault="00F14FC2" w:rsidP="00F14FC2">
      <w:pPr>
        <w:autoSpaceDE w:val="0"/>
        <w:autoSpaceDN w:val="0"/>
        <w:adjustRightInd w:val="0"/>
        <w:spacing w:after="0" w:line="360" w:lineRule="auto"/>
        <w:jc w:val="both"/>
        <w:rPr>
          <w:rFonts w:ascii="Arial" w:hAnsi="Arial" w:cs="Arial"/>
          <w:b/>
        </w:rPr>
      </w:pPr>
      <w:r w:rsidRPr="00377AF1">
        <w:rPr>
          <w:rFonts w:ascii="Arial" w:hAnsi="Arial" w:cs="Arial"/>
          <w:b/>
        </w:rPr>
        <w:t>4.3  Analisis Hasil Penelitian</w:t>
      </w:r>
    </w:p>
    <w:p w:rsidR="00F14FC2" w:rsidRPr="00377AF1" w:rsidRDefault="00F14FC2" w:rsidP="00F14FC2">
      <w:pPr>
        <w:spacing w:after="0" w:line="360" w:lineRule="auto"/>
        <w:rPr>
          <w:rFonts w:ascii="Arial" w:eastAsia="Times New Roman" w:hAnsi="Arial" w:cs="Arial"/>
        </w:rPr>
      </w:pPr>
      <w:r w:rsidRPr="00377AF1">
        <w:rPr>
          <w:rFonts w:ascii="Arial" w:hAnsi="Arial" w:cs="Arial"/>
        </w:rPr>
        <w:t>4.3.1  Laju Pertumbuhan Penduduk Di Kota Batam</w:t>
      </w:r>
      <w:r w:rsidRPr="00377AF1">
        <w:rPr>
          <w:rFonts w:ascii="Arial" w:eastAsia="Times New Roman" w:hAnsi="Arial" w:cs="Arial"/>
        </w:rPr>
        <w:t xml:space="preserve">  ………………………….    76</w:t>
      </w:r>
    </w:p>
    <w:p w:rsidR="00F14FC2" w:rsidRPr="00377AF1" w:rsidRDefault="00F14FC2" w:rsidP="00F14FC2">
      <w:pPr>
        <w:spacing w:after="0" w:line="360" w:lineRule="auto"/>
        <w:rPr>
          <w:rFonts w:ascii="Arial" w:hAnsi="Arial" w:cs="Arial"/>
        </w:rPr>
      </w:pPr>
      <w:r w:rsidRPr="00377AF1">
        <w:rPr>
          <w:rFonts w:ascii="Arial" w:eastAsia="Times New Roman" w:hAnsi="Arial" w:cs="Arial"/>
        </w:rPr>
        <w:t xml:space="preserve">4.3.2  </w:t>
      </w:r>
      <w:r w:rsidRPr="00377AF1">
        <w:rPr>
          <w:rFonts w:ascii="Arial" w:hAnsi="Arial" w:cs="Arial"/>
        </w:rPr>
        <w:t>Penyebab Tingginya Laju Pertumbuhan Penduduk Di Kota Batam  ....    79</w:t>
      </w:r>
    </w:p>
    <w:p w:rsidR="00F14FC2" w:rsidRPr="00377AF1" w:rsidRDefault="00F14FC2" w:rsidP="00F14FC2">
      <w:pPr>
        <w:autoSpaceDE w:val="0"/>
        <w:autoSpaceDN w:val="0"/>
        <w:adjustRightInd w:val="0"/>
        <w:spacing w:after="0" w:line="360" w:lineRule="auto"/>
        <w:jc w:val="both"/>
        <w:rPr>
          <w:rFonts w:ascii="Arial" w:hAnsi="Arial" w:cs="Arial"/>
        </w:rPr>
      </w:pPr>
      <w:r w:rsidRPr="00377AF1">
        <w:rPr>
          <w:rFonts w:ascii="Arial" w:hAnsi="Arial" w:cs="Arial"/>
        </w:rPr>
        <w:t>4.2.3  Dampak Tingginya Laju Pertumbuhan Penduduk Di Kota Batam  ……   81</w:t>
      </w:r>
    </w:p>
    <w:p w:rsidR="00F14FC2" w:rsidRPr="00377AF1" w:rsidRDefault="00F14FC2" w:rsidP="00F14FC2">
      <w:pPr>
        <w:autoSpaceDE w:val="0"/>
        <w:autoSpaceDN w:val="0"/>
        <w:adjustRightInd w:val="0"/>
        <w:spacing w:after="0" w:line="360" w:lineRule="auto"/>
        <w:jc w:val="both"/>
        <w:rPr>
          <w:rFonts w:ascii="Arial" w:hAnsi="Arial" w:cs="Arial"/>
        </w:rPr>
      </w:pPr>
    </w:p>
    <w:p w:rsidR="00F14FC2" w:rsidRPr="00377AF1" w:rsidRDefault="00F14FC2" w:rsidP="00F14FC2">
      <w:pPr>
        <w:autoSpaceDE w:val="0"/>
        <w:autoSpaceDN w:val="0"/>
        <w:adjustRightInd w:val="0"/>
        <w:spacing w:after="0" w:line="360" w:lineRule="auto"/>
        <w:jc w:val="both"/>
        <w:rPr>
          <w:rFonts w:ascii="Arial" w:hAnsi="Arial" w:cs="Arial"/>
        </w:rPr>
      </w:pPr>
    </w:p>
    <w:p w:rsidR="00F14FC2" w:rsidRPr="00377AF1" w:rsidRDefault="00F14FC2" w:rsidP="00F14FC2">
      <w:pPr>
        <w:autoSpaceDE w:val="0"/>
        <w:autoSpaceDN w:val="0"/>
        <w:adjustRightInd w:val="0"/>
        <w:spacing w:after="0" w:line="360" w:lineRule="auto"/>
        <w:jc w:val="both"/>
        <w:rPr>
          <w:rFonts w:ascii="Arial" w:hAnsi="Arial" w:cs="Arial"/>
        </w:rPr>
      </w:pPr>
    </w:p>
    <w:p w:rsidR="00F14FC2" w:rsidRDefault="00F14FC2" w:rsidP="00F14FC2">
      <w:pPr>
        <w:spacing w:after="0" w:line="360" w:lineRule="auto"/>
        <w:jc w:val="both"/>
        <w:rPr>
          <w:rFonts w:ascii="Arial" w:hAnsi="Arial" w:cs="Arial"/>
          <w:b/>
        </w:rPr>
      </w:pPr>
      <w:r w:rsidRPr="00377AF1">
        <w:rPr>
          <w:rFonts w:ascii="Arial" w:hAnsi="Arial" w:cs="Arial"/>
          <w:b/>
        </w:rPr>
        <w:t>BAB V  PENUTUP</w:t>
      </w:r>
    </w:p>
    <w:p w:rsidR="00F14FC2" w:rsidRPr="00377AF1" w:rsidRDefault="00F14FC2" w:rsidP="00F14FC2">
      <w:pPr>
        <w:spacing w:after="0" w:line="360" w:lineRule="auto"/>
        <w:jc w:val="both"/>
        <w:rPr>
          <w:rFonts w:ascii="Arial" w:hAnsi="Arial" w:cs="Arial"/>
          <w:b/>
        </w:rPr>
      </w:pPr>
    </w:p>
    <w:p w:rsidR="00F14FC2" w:rsidRPr="00377AF1" w:rsidRDefault="00F14FC2" w:rsidP="00F14FC2">
      <w:pPr>
        <w:spacing w:after="0" w:line="360" w:lineRule="auto"/>
        <w:jc w:val="both"/>
        <w:rPr>
          <w:rFonts w:ascii="Arial" w:hAnsi="Arial" w:cs="Arial"/>
          <w:b/>
        </w:rPr>
      </w:pPr>
      <w:r w:rsidRPr="00377AF1">
        <w:rPr>
          <w:rFonts w:ascii="Arial" w:hAnsi="Arial" w:cs="Arial"/>
          <w:b/>
        </w:rPr>
        <w:t xml:space="preserve">5.1   Kesimpulan </w:t>
      </w:r>
    </w:p>
    <w:p w:rsidR="00F14FC2" w:rsidRPr="00377AF1" w:rsidRDefault="00F14FC2" w:rsidP="00F14FC2">
      <w:pPr>
        <w:spacing w:after="0" w:line="360" w:lineRule="auto"/>
        <w:jc w:val="both"/>
        <w:rPr>
          <w:rFonts w:ascii="Arial" w:hAnsi="Arial" w:cs="Arial"/>
        </w:rPr>
      </w:pPr>
      <w:r w:rsidRPr="00377AF1">
        <w:rPr>
          <w:rFonts w:ascii="Arial" w:hAnsi="Arial" w:cs="Arial"/>
        </w:rPr>
        <w:t>5.1.1  Gambaran Laju Pertumbuhan Penduduk di Kota Batam  …………..    84</w:t>
      </w:r>
    </w:p>
    <w:p w:rsidR="00F14FC2" w:rsidRPr="00377AF1" w:rsidRDefault="00F14FC2" w:rsidP="00F14FC2">
      <w:pPr>
        <w:spacing w:after="0" w:line="360" w:lineRule="auto"/>
        <w:jc w:val="both"/>
        <w:rPr>
          <w:rFonts w:ascii="Arial" w:hAnsi="Arial" w:cs="Arial"/>
        </w:rPr>
      </w:pPr>
      <w:r w:rsidRPr="00377AF1">
        <w:rPr>
          <w:rFonts w:ascii="Arial" w:hAnsi="Arial" w:cs="Arial"/>
        </w:rPr>
        <w:t xml:space="preserve">5.1.2  Faktor Penyebab Tingginya Laju Pertumbuhan Penduduk di </w:t>
      </w:r>
    </w:p>
    <w:p w:rsidR="00F14FC2" w:rsidRPr="00377AF1" w:rsidRDefault="00F14FC2" w:rsidP="00F14FC2">
      <w:pPr>
        <w:spacing w:after="0" w:line="360" w:lineRule="auto"/>
        <w:ind w:firstLine="567"/>
        <w:jc w:val="both"/>
        <w:rPr>
          <w:rFonts w:ascii="Arial" w:hAnsi="Arial" w:cs="Arial"/>
        </w:rPr>
      </w:pPr>
      <w:r w:rsidRPr="00377AF1">
        <w:rPr>
          <w:rFonts w:ascii="Arial" w:hAnsi="Arial" w:cs="Arial"/>
        </w:rPr>
        <w:t>Kotan Batam    ……………………………………………………………   84</w:t>
      </w:r>
    </w:p>
    <w:p w:rsidR="00F14FC2" w:rsidRPr="00377AF1" w:rsidRDefault="00F14FC2" w:rsidP="00F14FC2">
      <w:pPr>
        <w:spacing w:after="0" w:line="360" w:lineRule="auto"/>
        <w:jc w:val="both"/>
        <w:rPr>
          <w:rFonts w:ascii="Arial" w:hAnsi="Arial" w:cs="Arial"/>
        </w:rPr>
      </w:pPr>
      <w:r w:rsidRPr="00377AF1">
        <w:rPr>
          <w:rFonts w:ascii="Arial" w:hAnsi="Arial" w:cs="Arial"/>
        </w:rPr>
        <w:t>5.1.3  Dampak Tingginya Laju Pertumbuhan Penduduk di Kota Batam  ….    85</w:t>
      </w:r>
    </w:p>
    <w:p w:rsidR="00F14FC2" w:rsidRPr="00377AF1" w:rsidRDefault="00F14FC2" w:rsidP="00F14FC2">
      <w:pPr>
        <w:autoSpaceDE w:val="0"/>
        <w:autoSpaceDN w:val="0"/>
        <w:adjustRightInd w:val="0"/>
        <w:spacing w:after="0" w:line="360" w:lineRule="auto"/>
        <w:jc w:val="both"/>
        <w:rPr>
          <w:rFonts w:ascii="Arial" w:hAnsi="Arial" w:cs="Arial"/>
        </w:rPr>
      </w:pPr>
    </w:p>
    <w:p w:rsidR="00F14FC2" w:rsidRPr="00377AF1" w:rsidRDefault="00F14FC2" w:rsidP="00F14FC2">
      <w:pPr>
        <w:spacing w:after="0" w:line="360" w:lineRule="auto"/>
        <w:jc w:val="both"/>
        <w:rPr>
          <w:rFonts w:ascii="Arial" w:hAnsi="Arial" w:cs="Arial"/>
          <w:b/>
        </w:rPr>
      </w:pPr>
      <w:r w:rsidRPr="00377AF1">
        <w:rPr>
          <w:rFonts w:ascii="Arial" w:hAnsi="Arial" w:cs="Arial"/>
          <w:b/>
        </w:rPr>
        <w:t xml:space="preserve">5.2   Rekomendasi </w:t>
      </w:r>
    </w:p>
    <w:p w:rsidR="00F14FC2" w:rsidRPr="00377AF1" w:rsidRDefault="00F14FC2" w:rsidP="00F14FC2">
      <w:pPr>
        <w:spacing w:after="0" w:line="360" w:lineRule="auto"/>
        <w:jc w:val="both"/>
        <w:rPr>
          <w:rFonts w:ascii="Arial" w:hAnsi="Arial" w:cs="Arial"/>
        </w:rPr>
      </w:pPr>
      <w:r w:rsidRPr="00377AF1">
        <w:rPr>
          <w:rFonts w:ascii="Arial" w:hAnsi="Arial" w:cs="Arial"/>
        </w:rPr>
        <w:t>5.1.1  Rekomendasi Terkait Substansi   ……………………………………...   86</w:t>
      </w:r>
    </w:p>
    <w:p w:rsidR="00F14FC2" w:rsidRPr="00377AF1" w:rsidRDefault="00F14FC2" w:rsidP="00F14FC2">
      <w:pPr>
        <w:spacing w:after="0" w:line="360" w:lineRule="auto"/>
        <w:jc w:val="both"/>
        <w:rPr>
          <w:rFonts w:ascii="Arial" w:hAnsi="Arial" w:cs="Arial"/>
        </w:rPr>
      </w:pPr>
      <w:r w:rsidRPr="00377AF1">
        <w:rPr>
          <w:rFonts w:ascii="Arial" w:hAnsi="Arial" w:cs="Arial"/>
        </w:rPr>
        <w:t>5.1.2  Rekomendasi Penelitian Lanjutan   …….………………………………   87</w:t>
      </w:r>
    </w:p>
    <w:p w:rsidR="00F14FC2" w:rsidRPr="00377AF1" w:rsidRDefault="00F14FC2" w:rsidP="00F14FC2">
      <w:pPr>
        <w:spacing w:after="0" w:line="360" w:lineRule="auto"/>
        <w:rPr>
          <w:rFonts w:ascii="Arial" w:hAnsi="Arial" w:cs="Arial"/>
        </w:rPr>
      </w:pPr>
    </w:p>
    <w:p w:rsidR="00F14FC2" w:rsidRPr="00377AF1" w:rsidRDefault="00F14FC2" w:rsidP="00F14FC2">
      <w:pPr>
        <w:spacing w:after="0" w:line="360" w:lineRule="auto"/>
        <w:jc w:val="both"/>
        <w:rPr>
          <w:rFonts w:ascii="Arial" w:hAnsi="Arial" w:cs="Arial"/>
          <w:b/>
        </w:rPr>
      </w:pPr>
      <w:r w:rsidRPr="00377AF1">
        <w:rPr>
          <w:rFonts w:ascii="Arial" w:hAnsi="Arial" w:cs="Arial"/>
          <w:b/>
        </w:rPr>
        <w:t xml:space="preserve">DAFTAR PUSTAKA  </w:t>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t xml:space="preserve">     88</w:t>
      </w:r>
    </w:p>
    <w:p w:rsidR="00F14FC2" w:rsidRPr="00377AF1" w:rsidRDefault="00F14FC2" w:rsidP="00F14FC2">
      <w:pPr>
        <w:spacing w:after="0" w:line="360" w:lineRule="auto"/>
        <w:jc w:val="both"/>
        <w:rPr>
          <w:rFonts w:ascii="Arial" w:hAnsi="Arial" w:cs="Arial"/>
          <w:b/>
        </w:rPr>
      </w:pPr>
      <w:r w:rsidRPr="00377AF1">
        <w:rPr>
          <w:rFonts w:ascii="Arial" w:hAnsi="Arial" w:cs="Arial"/>
          <w:b/>
        </w:rPr>
        <w:t>LAMPIRAN</w:t>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r>
      <w:r w:rsidRPr="00377AF1">
        <w:rPr>
          <w:rFonts w:ascii="Arial" w:hAnsi="Arial" w:cs="Arial"/>
          <w:b/>
        </w:rPr>
        <w:tab/>
        <w:t xml:space="preserve">     92</w:t>
      </w:r>
    </w:p>
    <w:p w:rsidR="00F14FC2" w:rsidRPr="00377AF1"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377AF1"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377AF1"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Default="00F14FC2" w:rsidP="00F14FC2">
      <w:pPr>
        <w:pStyle w:val="NormalWeb"/>
        <w:spacing w:before="0" w:beforeAutospacing="0" w:after="0" w:afterAutospacing="0" w:line="360" w:lineRule="auto"/>
        <w:jc w:val="center"/>
        <w:rPr>
          <w:rFonts w:ascii="Arial" w:hAnsi="Arial" w:cs="Arial"/>
          <w:b/>
          <w:sz w:val="22"/>
          <w:szCs w:val="22"/>
        </w:rPr>
      </w:pPr>
    </w:p>
    <w:p w:rsidR="00F14FC2" w:rsidRPr="004B47CB" w:rsidRDefault="00F14FC2" w:rsidP="00F14FC2">
      <w:pPr>
        <w:pStyle w:val="NormalWeb"/>
        <w:spacing w:before="0" w:beforeAutospacing="0" w:after="0" w:afterAutospacing="0" w:line="360" w:lineRule="auto"/>
        <w:jc w:val="center"/>
        <w:rPr>
          <w:rFonts w:ascii="Arial" w:hAnsi="Arial" w:cs="Arial"/>
          <w:b/>
          <w:sz w:val="22"/>
          <w:szCs w:val="22"/>
        </w:rPr>
      </w:pPr>
      <w:r w:rsidRPr="004B47CB">
        <w:rPr>
          <w:rFonts w:ascii="Arial" w:hAnsi="Arial" w:cs="Arial"/>
          <w:b/>
          <w:sz w:val="22"/>
          <w:szCs w:val="22"/>
        </w:rPr>
        <w:lastRenderedPageBreak/>
        <w:t>DAFTAR TABEL</w:t>
      </w:r>
    </w:p>
    <w:p w:rsidR="00F14FC2" w:rsidRDefault="00F14FC2" w:rsidP="00F14FC2">
      <w:pPr>
        <w:pStyle w:val="NormalWeb"/>
        <w:spacing w:before="0" w:beforeAutospacing="0" w:after="0" w:afterAutospacing="0" w:line="360" w:lineRule="auto"/>
        <w:ind w:left="2160"/>
        <w:jc w:val="right"/>
        <w:rPr>
          <w:rFonts w:ascii="Arial" w:hAnsi="Arial" w:cs="Arial"/>
          <w:sz w:val="22"/>
          <w:szCs w:val="22"/>
        </w:rPr>
      </w:pPr>
      <w:r w:rsidRPr="004B47CB">
        <w:rPr>
          <w:rFonts w:ascii="Arial" w:hAnsi="Arial" w:cs="Arial"/>
          <w:sz w:val="22"/>
          <w:szCs w:val="22"/>
        </w:rPr>
        <w:tab/>
      </w:r>
      <w:r w:rsidRPr="004B47CB">
        <w:rPr>
          <w:rFonts w:ascii="Arial" w:hAnsi="Arial" w:cs="Arial"/>
          <w:sz w:val="22"/>
          <w:szCs w:val="22"/>
        </w:rPr>
        <w:tab/>
        <w:t xml:space="preserve">                                                                                                                                                                                                                                                                                                                                                                                                                                                                                                                                                                       Halaman</w:t>
      </w:r>
    </w:p>
    <w:p w:rsidR="00F14FC2" w:rsidRPr="004B47CB" w:rsidRDefault="00F14FC2" w:rsidP="00F14FC2">
      <w:pPr>
        <w:pStyle w:val="NormalWeb"/>
        <w:spacing w:before="0" w:beforeAutospacing="0" w:after="0" w:afterAutospacing="0" w:line="360" w:lineRule="auto"/>
        <w:ind w:left="2160"/>
        <w:jc w:val="right"/>
        <w:rPr>
          <w:rFonts w:ascii="Arial" w:hAnsi="Arial" w:cs="Arial"/>
          <w:sz w:val="22"/>
          <w:szCs w:val="22"/>
        </w:rPr>
      </w:pPr>
    </w:p>
    <w:p w:rsidR="00F14FC2" w:rsidRPr="004B47CB" w:rsidRDefault="00F14FC2" w:rsidP="00F14FC2">
      <w:pPr>
        <w:spacing w:after="0" w:line="360" w:lineRule="auto"/>
        <w:rPr>
          <w:rFonts w:ascii="Arial" w:hAnsi="Arial" w:cs="Arial"/>
          <w:color w:val="000000" w:themeColor="text1"/>
        </w:rPr>
      </w:pPr>
      <w:r w:rsidRPr="004B47CB">
        <w:rPr>
          <w:rStyle w:val="A6"/>
          <w:rFonts w:ascii="Arial" w:hAnsi="Arial" w:cs="Arial"/>
        </w:rPr>
        <w:t xml:space="preserve">1.1  </w:t>
      </w:r>
      <w:r w:rsidRPr="004B47CB">
        <w:rPr>
          <w:rFonts w:ascii="Arial" w:hAnsi="Arial" w:cs="Arial"/>
          <w:color w:val="000000" w:themeColor="text1"/>
        </w:rPr>
        <w:t>Laju Pertumbuhan Penduduk Menurut Provinsi Di Indonesia   ……</w:t>
      </w:r>
      <w:r>
        <w:rPr>
          <w:rFonts w:ascii="Arial" w:hAnsi="Arial" w:cs="Arial"/>
          <w:color w:val="000000" w:themeColor="text1"/>
        </w:rPr>
        <w:t>…</w:t>
      </w:r>
      <w:r w:rsidRPr="004B47CB">
        <w:rPr>
          <w:rFonts w:ascii="Arial" w:hAnsi="Arial" w:cs="Arial"/>
          <w:color w:val="000000" w:themeColor="text1"/>
        </w:rPr>
        <w:t>.       4</w:t>
      </w:r>
    </w:p>
    <w:p w:rsidR="00F14FC2" w:rsidRPr="004B47CB" w:rsidRDefault="00F14FC2" w:rsidP="00F14FC2">
      <w:pPr>
        <w:autoSpaceDE w:val="0"/>
        <w:autoSpaceDN w:val="0"/>
        <w:adjustRightInd w:val="0"/>
        <w:spacing w:after="0" w:line="360" w:lineRule="auto"/>
        <w:ind w:left="426" w:hanging="426"/>
        <w:rPr>
          <w:rFonts w:ascii="Arial" w:hAnsi="Arial" w:cs="Arial"/>
          <w:bCs/>
        </w:rPr>
      </w:pPr>
      <w:r w:rsidRPr="004B47CB">
        <w:rPr>
          <w:rFonts w:ascii="Arial" w:hAnsi="Arial" w:cs="Arial"/>
          <w:bCs/>
        </w:rPr>
        <w:t xml:space="preserve">1.2  Jumlah Penduduk dan Laju Pertumbuhan Penduduk Menurut Kabupaten/Kota di Provinsi Kepulauan Riau Tahun 2010, 2015, </w:t>
      </w:r>
    </w:p>
    <w:p w:rsidR="00F14FC2" w:rsidRPr="004B47CB" w:rsidRDefault="00F14FC2" w:rsidP="00F14FC2">
      <w:pPr>
        <w:autoSpaceDE w:val="0"/>
        <w:autoSpaceDN w:val="0"/>
        <w:adjustRightInd w:val="0"/>
        <w:spacing w:after="0" w:line="360" w:lineRule="auto"/>
        <w:ind w:left="426"/>
        <w:rPr>
          <w:rFonts w:ascii="Arial" w:hAnsi="Arial" w:cs="Arial"/>
          <w:bCs/>
        </w:rPr>
      </w:pPr>
      <w:r w:rsidRPr="004B47CB">
        <w:rPr>
          <w:rFonts w:ascii="Arial" w:hAnsi="Arial" w:cs="Arial"/>
          <w:bCs/>
        </w:rPr>
        <w:t>dan 2017   ………………………………………………………………</w:t>
      </w:r>
      <w:r>
        <w:rPr>
          <w:rFonts w:ascii="Arial" w:hAnsi="Arial" w:cs="Arial"/>
          <w:bCs/>
        </w:rPr>
        <w:t>…</w:t>
      </w:r>
      <w:r w:rsidRPr="004B47CB">
        <w:rPr>
          <w:rFonts w:ascii="Arial" w:hAnsi="Arial" w:cs="Arial"/>
          <w:bCs/>
        </w:rPr>
        <w:t>..       6</w:t>
      </w:r>
    </w:p>
    <w:p w:rsidR="00F14FC2" w:rsidRPr="004B47CB" w:rsidRDefault="00F14FC2" w:rsidP="00F14FC2">
      <w:pPr>
        <w:pStyle w:val="BodyText"/>
        <w:spacing w:line="360" w:lineRule="auto"/>
        <w:rPr>
          <w:rFonts w:ascii="Arial" w:hAnsi="Arial" w:cs="Arial"/>
          <w:sz w:val="22"/>
          <w:szCs w:val="22"/>
        </w:rPr>
      </w:pPr>
      <w:r w:rsidRPr="004B47CB">
        <w:rPr>
          <w:rFonts w:ascii="Arial" w:hAnsi="Arial" w:cs="Arial"/>
          <w:sz w:val="22"/>
          <w:szCs w:val="22"/>
        </w:rPr>
        <w:t>1.3  Laju Pertumbuhan Penduduk Menurut Kecamatan di Kota Batam</w:t>
      </w:r>
    </w:p>
    <w:p w:rsidR="00F14FC2" w:rsidRPr="004B47CB" w:rsidRDefault="00F14FC2" w:rsidP="00F14FC2">
      <w:pPr>
        <w:pStyle w:val="BodyText"/>
        <w:spacing w:line="360" w:lineRule="auto"/>
        <w:ind w:left="426"/>
        <w:rPr>
          <w:rFonts w:ascii="Arial" w:hAnsi="Arial" w:cs="Arial"/>
          <w:sz w:val="22"/>
          <w:szCs w:val="22"/>
        </w:rPr>
      </w:pPr>
      <w:r w:rsidRPr="004B47CB">
        <w:rPr>
          <w:rFonts w:ascii="Arial" w:hAnsi="Arial" w:cs="Arial"/>
          <w:sz w:val="22"/>
          <w:szCs w:val="22"/>
        </w:rPr>
        <w:t>Tahun 2010-2017 dan Tahun 2016-2017   .....................................</w:t>
      </w:r>
      <w:r>
        <w:rPr>
          <w:rFonts w:ascii="Arial" w:hAnsi="Arial" w:cs="Arial"/>
          <w:sz w:val="22"/>
          <w:szCs w:val="22"/>
        </w:rPr>
        <w:t>...</w:t>
      </w:r>
      <w:r w:rsidRPr="004B47CB">
        <w:rPr>
          <w:rFonts w:ascii="Arial" w:hAnsi="Arial" w:cs="Arial"/>
          <w:sz w:val="22"/>
          <w:szCs w:val="22"/>
        </w:rPr>
        <w:t>...      7</w:t>
      </w:r>
    </w:p>
    <w:p w:rsidR="00F14FC2" w:rsidRPr="004B47CB" w:rsidRDefault="00F14FC2" w:rsidP="00F14FC2">
      <w:pPr>
        <w:pStyle w:val="BodyText"/>
        <w:spacing w:line="360" w:lineRule="auto"/>
        <w:ind w:right="51"/>
        <w:rPr>
          <w:rFonts w:ascii="Arial" w:hAnsi="Arial" w:cs="Arial"/>
          <w:sz w:val="22"/>
          <w:szCs w:val="22"/>
        </w:rPr>
      </w:pPr>
      <w:r w:rsidRPr="004B47CB">
        <w:rPr>
          <w:rFonts w:ascii="Arial" w:hAnsi="Arial" w:cs="Arial"/>
          <w:sz w:val="22"/>
          <w:szCs w:val="22"/>
        </w:rPr>
        <w:t>4.1  Nama, Luas Wilayah Per Kecamatan dan Jumlah Kelurahan  ......</w:t>
      </w:r>
      <w:r>
        <w:rPr>
          <w:rFonts w:ascii="Arial" w:hAnsi="Arial" w:cs="Arial"/>
          <w:sz w:val="22"/>
          <w:szCs w:val="22"/>
        </w:rPr>
        <w:t>...</w:t>
      </w:r>
      <w:r w:rsidRPr="004B47CB">
        <w:rPr>
          <w:rFonts w:ascii="Arial" w:hAnsi="Arial" w:cs="Arial"/>
          <w:sz w:val="22"/>
          <w:szCs w:val="22"/>
        </w:rPr>
        <w:t>...</w:t>
      </w:r>
      <w:r w:rsidRPr="004B47CB">
        <w:rPr>
          <w:rFonts w:ascii="Arial" w:hAnsi="Arial" w:cs="Arial"/>
          <w:sz w:val="22"/>
          <w:szCs w:val="22"/>
        </w:rPr>
        <w:tab/>
        <w:t xml:space="preserve">     4</w:t>
      </w:r>
      <w:r>
        <w:rPr>
          <w:rFonts w:ascii="Arial" w:hAnsi="Arial" w:cs="Arial"/>
          <w:sz w:val="22"/>
          <w:szCs w:val="22"/>
        </w:rPr>
        <w:t>6</w:t>
      </w:r>
    </w:p>
    <w:p w:rsidR="00F14FC2" w:rsidRPr="004B47CB" w:rsidRDefault="00F14FC2" w:rsidP="00F14FC2">
      <w:pPr>
        <w:pStyle w:val="BodyText"/>
        <w:spacing w:line="360" w:lineRule="auto"/>
        <w:ind w:right="51"/>
        <w:rPr>
          <w:rFonts w:ascii="Arial" w:hAnsi="Arial" w:cs="Arial"/>
          <w:bCs/>
          <w:sz w:val="22"/>
          <w:szCs w:val="22"/>
        </w:rPr>
      </w:pPr>
      <w:r w:rsidRPr="004B47CB">
        <w:rPr>
          <w:rFonts w:ascii="Arial" w:hAnsi="Arial" w:cs="Arial"/>
          <w:bCs/>
          <w:sz w:val="22"/>
          <w:szCs w:val="22"/>
        </w:rPr>
        <w:t>4.2  Persentase Penduduk Kota Batam Menurut Jenis Kelamin Tahun 2018   4</w:t>
      </w:r>
      <w:r>
        <w:rPr>
          <w:rFonts w:ascii="Arial" w:hAnsi="Arial" w:cs="Arial"/>
          <w:bCs/>
          <w:sz w:val="22"/>
          <w:szCs w:val="22"/>
        </w:rPr>
        <w:t>8</w:t>
      </w:r>
    </w:p>
    <w:p w:rsidR="00F14FC2" w:rsidRPr="004B47CB" w:rsidRDefault="00F14FC2" w:rsidP="00F14FC2">
      <w:pPr>
        <w:pStyle w:val="BodyText"/>
        <w:spacing w:line="360" w:lineRule="auto"/>
        <w:ind w:right="51"/>
        <w:rPr>
          <w:rFonts w:ascii="Arial" w:hAnsi="Arial" w:cs="Arial"/>
          <w:sz w:val="22"/>
          <w:szCs w:val="22"/>
        </w:rPr>
      </w:pPr>
      <w:r w:rsidRPr="004B47CB">
        <w:rPr>
          <w:rFonts w:ascii="Arial" w:hAnsi="Arial" w:cs="Arial"/>
          <w:sz w:val="22"/>
          <w:szCs w:val="22"/>
        </w:rPr>
        <w:t xml:space="preserve">4.3  Jumlah Penduduk Kota Batam Menurut Kecamatan </w:t>
      </w:r>
    </w:p>
    <w:p w:rsidR="00F14FC2" w:rsidRPr="004B47CB" w:rsidRDefault="00F14FC2" w:rsidP="00F14FC2">
      <w:pPr>
        <w:pStyle w:val="BodyText"/>
        <w:spacing w:line="360" w:lineRule="auto"/>
        <w:ind w:right="51" w:firstLine="426"/>
        <w:rPr>
          <w:rFonts w:ascii="Arial" w:hAnsi="Arial" w:cs="Arial"/>
          <w:sz w:val="22"/>
          <w:szCs w:val="22"/>
        </w:rPr>
      </w:pPr>
      <w:r w:rsidRPr="004B47CB">
        <w:rPr>
          <w:rFonts w:ascii="Arial" w:hAnsi="Arial" w:cs="Arial"/>
          <w:sz w:val="22"/>
          <w:szCs w:val="22"/>
        </w:rPr>
        <w:t>Tahun 2010, 2017 dan 2018  ......................................................</w:t>
      </w:r>
      <w:r>
        <w:rPr>
          <w:rFonts w:ascii="Arial" w:hAnsi="Arial" w:cs="Arial"/>
          <w:sz w:val="22"/>
          <w:szCs w:val="22"/>
        </w:rPr>
        <w:t>...</w:t>
      </w:r>
      <w:r w:rsidRPr="004B47CB">
        <w:rPr>
          <w:rFonts w:ascii="Arial" w:hAnsi="Arial" w:cs="Arial"/>
          <w:sz w:val="22"/>
          <w:szCs w:val="22"/>
        </w:rPr>
        <w:t xml:space="preserve">.......      </w:t>
      </w:r>
      <w:r>
        <w:rPr>
          <w:rFonts w:ascii="Arial" w:hAnsi="Arial" w:cs="Arial"/>
          <w:sz w:val="22"/>
          <w:szCs w:val="22"/>
        </w:rPr>
        <w:t>49</w:t>
      </w:r>
    </w:p>
    <w:p w:rsidR="00F14FC2" w:rsidRPr="004B47CB" w:rsidRDefault="00F14FC2" w:rsidP="00F14FC2">
      <w:pPr>
        <w:pStyle w:val="BodyText"/>
        <w:spacing w:line="360" w:lineRule="auto"/>
        <w:ind w:left="426" w:right="51" w:hanging="426"/>
        <w:rPr>
          <w:rFonts w:ascii="Arial" w:hAnsi="Arial" w:cs="Arial"/>
          <w:sz w:val="22"/>
          <w:szCs w:val="22"/>
        </w:rPr>
      </w:pPr>
      <w:r w:rsidRPr="004B47CB">
        <w:rPr>
          <w:rFonts w:ascii="Arial" w:hAnsi="Arial" w:cs="Arial"/>
          <w:sz w:val="22"/>
          <w:szCs w:val="22"/>
        </w:rPr>
        <w:t>4.4  Persentase Penduduk, Kepadatan Penduduk dan Laju Pertumbuhan Penduduk Kota Batam Menurut Kecamatan Tahun 2018  .................</w:t>
      </w:r>
      <w:r>
        <w:rPr>
          <w:rFonts w:ascii="Arial" w:hAnsi="Arial" w:cs="Arial"/>
          <w:sz w:val="22"/>
          <w:szCs w:val="22"/>
        </w:rPr>
        <w:t>.</w:t>
      </w:r>
      <w:r w:rsidRPr="004B47CB">
        <w:rPr>
          <w:rFonts w:ascii="Arial" w:hAnsi="Arial" w:cs="Arial"/>
          <w:sz w:val="22"/>
          <w:szCs w:val="22"/>
        </w:rPr>
        <w:t xml:space="preserve">        5</w:t>
      </w:r>
      <w:r>
        <w:rPr>
          <w:rFonts w:ascii="Arial" w:hAnsi="Arial" w:cs="Arial"/>
          <w:sz w:val="22"/>
          <w:szCs w:val="22"/>
        </w:rPr>
        <w:t>5</w:t>
      </w:r>
    </w:p>
    <w:p w:rsidR="00F14FC2" w:rsidRPr="004B47CB" w:rsidRDefault="00F14FC2" w:rsidP="00F14FC2">
      <w:pPr>
        <w:spacing w:after="0" w:line="360" w:lineRule="auto"/>
        <w:ind w:left="426" w:hanging="426"/>
        <w:rPr>
          <w:rFonts w:ascii="Arial" w:hAnsi="Arial" w:cs="Arial"/>
          <w:w w:val="95"/>
        </w:rPr>
      </w:pPr>
      <w:r w:rsidRPr="004B47CB">
        <w:rPr>
          <w:rFonts w:ascii="Arial" w:hAnsi="Arial" w:cs="Arial"/>
          <w:w w:val="90"/>
        </w:rPr>
        <w:t>4.5  Angka</w:t>
      </w:r>
      <w:r w:rsidRPr="004B47CB">
        <w:rPr>
          <w:rFonts w:ascii="Arial" w:hAnsi="Arial" w:cs="Arial"/>
          <w:spacing w:val="-18"/>
          <w:w w:val="90"/>
        </w:rPr>
        <w:t xml:space="preserve"> </w:t>
      </w:r>
      <w:r w:rsidRPr="004B47CB">
        <w:rPr>
          <w:rFonts w:ascii="Arial" w:hAnsi="Arial" w:cs="Arial"/>
          <w:w w:val="90"/>
        </w:rPr>
        <w:t>Partisipasi</w:t>
      </w:r>
      <w:r w:rsidRPr="004B47CB">
        <w:rPr>
          <w:rFonts w:ascii="Arial" w:hAnsi="Arial" w:cs="Arial"/>
          <w:spacing w:val="-19"/>
          <w:w w:val="90"/>
        </w:rPr>
        <w:t xml:space="preserve"> </w:t>
      </w:r>
      <w:r w:rsidRPr="004B47CB">
        <w:rPr>
          <w:rFonts w:ascii="Arial" w:hAnsi="Arial" w:cs="Arial"/>
          <w:w w:val="90"/>
        </w:rPr>
        <w:t>Murni</w:t>
      </w:r>
      <w:r w:rsidRPr="004B47CB">
        <w:rPr>
          <w:rFonts w:ascii="Arial" w:hAnsi="Arial" w:cs="Arial"/>
          <w:spacing w:val="-20"/>
          <w:w w:val="90"/>
        </w:rPr>
        <w:t xml:space="preserve"> </w:t>
      </w:r>
      <w:r w:rsidRPr="004B47CB">
        <w:rPr>
          <w:rFonts w:ascii="Arial" w:hAnsi="Arial" w:cs="Arial"/>
          <w:w w:val="90"/>
        </w:rPr>
        <w:t>(APM)</w:t>
      </w:r>
      <w:r w:rsidRPr="004B47CB">
        <w:rPr>
          <w:rFonts w:ascii="Arial" w:hAnsi="Arial" w:cs="Arial"/>
          <w:spacing w:val="-18"/>
          <w:w w:val="90"/>
        </w:rPr>
        <w:t xml:space="preserve"> </w:t>
      </w:r>
      <w:r w:rsidRPr="004B47CB">
        <w:rPr>
          <w:rFonts w:ascii="Arial" w:hAnsi="Arial" w:cs="Arial"/>
          <w:w w:val="90"/>
        </w:rPr>
        <w:t>dan</w:t>
      </w:r>
      <w:r w:rsidRPr="004B47CB">
        <w:rPr>
          <w:rFonts w:ascii="Arial" w:hAnsi="Arial" w:cs="Arial"/>
          <w:spacing w:val="-17"/>
          <w:w w:val="90"/>
        </w:rPr>
        <w:t xml:space="preserve"> </w:t>
      </w:r>
      <w:r w:rsidRPr="004B47CB">
        <w:rPr>
          <w:rFonts w:ascii="Arial" w:hAnsi="Arial" w:cs="Arial"/>
          <w:w w:val="90"/>
        </w:rPr>
        <w:t>Angka</w:t>
      </w:r>
      <w:r w:rsidRPr="004B47CB">
        <w:rPr>
          <w:rFonts w:ascii="Arial" w:hAnsi="Arial" w:cs="Arial"/>
          <w:spacing w:val="-18"/>
          <w:w w:val="90"/>
        </w:rPr>
        <w:t xml:space="preserve"> </w:t>
      </w:r>
      <w:r w:rsidRPr="004B47CB">
        <w:rPr>
          <w:rFonts w:ascii="Arial" w:hAnsi="Arial" w:cs="Arial"/>
          <w:w w:val="90"/>
        </w:rPr>
        <w:t xml:space="preserve">Partisipasi </w:t>
      </w:r>
      <w:r w:rsidRPr="004B47CB">
        <w:rPr>
          <w:rFonts w:ascii="Arial" w:hAnsi="Arial" w:cs="Arial"/>
          <w:w w:val="95"/>
        </w:rPr>
        <w:t xml:space="preserve">Kasar (APK) Menurut </w:t>
      </w:r>
    </w:p>
    <w:p w:rsidR="00F14FC2" w:rsidRPr="004B47CB" w:rsidRDefault="00F14FC2" w:rsidP="00F14FC2">
      <w:pPr>
        <w:spacing w:after="0" w:line="360" w:lineRule="auto"/>
        <w:ind w:left="426"/>
        <w:rPr>
          <w:rFonts w:ascii="Arial" w:hAnsi="Arial" w:cs="Arial"/>
          <w:w w:val="95"/>
        </w:rPr>
      </w:pPr>
      <w:r w:rsidRPr="004B47CB">
        <w:rPr>
          <w:rFonts w:ascii="Arial" w:hAnsi="Arial" w:cs="Arial"/>
          <w:w w:val="95"/>
        </w:rPr>
        <w:t>Jenjang Pendidikan di Kota Batam Tahun</w:t>
      </w:r>
      <w:r w:rsidRPr="004B47CB">
        <w:rPr>
          <w:rFonts w:ascii="Arial" w:hAnsi="Arial" w:cs="Arial"/>
          <w:spacing w:val="-10"/>
          <w:w w:val="95"/>
        </w:rPr>
        <w:t xml:space="preserve"> </w:t>
      </w:r>
      <w:r w:rsidRPr="004B47CB">
        <w:rPr>
          <w:rFonts w:ascii="Arial" w:hAnsi="Arial" w:cs="Arial"/>
          <w:w w:val="95"/>
        </w:rPr>
        <w:t>2018   ………………………….        5</w:t>
      </w:r>
      <w:r>
        <w:rPr>
          <w:rFonts w:ascii="Arial" w:hAnsi="Arial" w:cs="Arial"/>
          <w:w w:val="95"/>
        </w:rPr>
        <w:t>1</w:t>
      </w:r>
    </w:p>
    <w:p w:rsidR="00F14FC2" w:rsidRDefault="00F14FC2" w:rsidP="00F14FC2">
      <w:pPr>
        <w:spacing w:after="0" w:line="360" w:lineRule="auto"/>
        <w:rPr>
          <w:rFonts w:ascii="Arial" w:hAnsi="Arial" w:cs="Arial"/>
        </w:rPr>
      </w:pPr>
      <w:r w:rsidRPr="004B47CB">
        <w:rPr>
          <w:rFonts w:ascii="Arial" w:hAnsi="Arial" w:cs="Arial"/>
          <w:w w:val="95"/>
        </w:rPr>
        <w:t xml:space="preserve">4.6  </w:t>
      </w:r>
      <w:r>
        <w:rPr>
          <w:rFonts w:ascii="Arial" w:hAnsi="Arial" w:cs="Arial"/>
        </w:rPr>
        <w:t>P</w:t>
      </w:r>
      <w:r w:rsidRPr="008B4175">
        <w:rPr>
          <w:rFonts w:ascii="Arial" w:hAnsi="Arial" w:cs="Arial"/>
        </w:rPr>
        <w:t xml:space="preserve">ersentase </w:t>
      </w:r>
      <w:r>
        <w:rPr>
          <w:rFonts w:ascii="Arial" w:hAnsi="Arial" w:cs="Arial"/>
        </w:rPr>
        <w:t>Komposisi M</w:t>
      </w:r>
      <w:r w:rsidRPr="008B4175">
        <w:rPr>
          <w:rFonts w:ascii="Arial" w:hAnsi="Arial" w:cs="Arial"/>
        </w:rPr>
        <w:t xml:space="preserve">asyarakat Kota Batam </w:t>
      </w:r>
      <w:r>
        <w:rPr>
          <w:rFonts w:ascii="Arial" w:hAnsi="Arial" w:cs="Arial"/>
        </w:rPr>
        <w:t>Berdasarkan E</w:t>
      </w:r>
      <w:r w:rsidRPr="008B4175">
        <w:rPr>
          <w:rFonts w:ascii="Arial" w:hAnsi="Arial" w:cs="Arial"/>
        </w:rPr>
        <w:t xml:space="preserve">tnis </w:t>
      </w:r>
    </w:p>
    <w:p w:rsidR="00F14FC2" w:rsidRPr="004B47CB" w:rsidRDefault="00F14FC2" w:rsidP="00F14FC2">
      <w:pPr>
        <w:spacing w:after="0" w:line="360" w:lineRule="auto"/>
        <w:ind w:left="426" w:hanging="426"/>
        <w:rPr>
          <w:rFonts w:ascii="Arial" w:eastAsia="Times New Roman" w:hAnsi="Arial" w:cs="Arial"/>
        </w:rPr>
      </w:pPr>
      <w:r>
        <w:rPr>
          <w:rFonts w:ascii="Arial" w:hAnsi="Arial" w:cs="Arial"/>
        </w:rPr>
        <w:t xml:space="preserve">      T</w:t>
      </w:r>
      <w:r w:rsidRPr="008B4175">
        <w:rPr>
          <w:rFonts w:ascii="Arial" w:hAnsi="Arial" w:cs="Arial"/>
        </w:rPr>
        <w:t>ahun 2017</w:t>
      </w:r>
      <w:r>
        <w:rPr>
          <w:rFonts w:ascii="Arial" w:hAnsi="Arial" w:cs="Arial"/>
        </w:rPr>
        <w:t xml:space="preserve">  ......................................................</w:t>
      </w:r>
      <w:r w:rsidRPr="004B47CB">
        <w:rPr>
          <w:rFonts w:ascii="Arial" w:eastAsia="Times New Roman" w:hAnsi="Arial" w:cs="Arial"/>
        </w:rPr>
        <w:t xml:space="preserve">………………………..        </w:t>
      </w:r>
      <w:r>
        <w:rPr>
          <w:rFonts w:ascii="Arial" w:eastAsia="Times New Roman" w:hAnsi="Arial" w:cs="Arial"/>
        </w:rPr>
        <w:t>53</w:t>
      </w:r>
    </w:p>
    <w:p w:rsidR="00F14FC2" w:rsidRPr="00321D6E" w:rsidRDefault="00F14FC2" w:rsidP="00F14FC2">
      <w:pPr>
        <w:spacing w:after="0" w:line="360" w:lineRule="auto"/>
        <w:rPr>
          <w:rFonts w:ascii="Arial" w:hAnsi="Arial" w:cs="Arial"/>
        </w:rPr>
      </w:pPr>
      <w:r>
        <w:rPr>
          <w:rFonts w:ascii="Arial" w:eastAsia="Times New Roman" w:hAnsi="Arial" w:cs="Arial"/>
        </w:rPr>
        <w:t xml:space="preserve">4.7 </w:t>
      </w:r>
      <w:r w:rsidRPr="00321D6E">
        <w:rPr>
          <w:rFonts w:ascii="Arial" w:hAnsi="Arial" w:cs="Arial"/>
        </w:rPr>
        <w:t>Laju Pertumbuhan Ekonomi Kota Batam Tahun 2012-2016</w:t>
      </w:r>
      <w:r>
        <w:rPr>
          <w:rFonts w:ascii="Arial" w:hAnsi="Arial" w:cs="Arial"/>
        </w:rPr>
        <w:t xml:space="preserve">  ………...        54</w:t>
      </w:r>
    </w:p>
    <w:p w:rsidR="00F14FC2" w:rsidRPr="004B47CB" w:rsidRDefault="00F14FC2" w:rsidP="00F14FC2">
      <w:pPr>
        <w:tabs>
          <w:tab w:val="left" w:pos="7513"/>
        </w:tabs>
        <w:spacing w:after="0" w:line="360" w:lineRule="auto"/>
        <w:ind w:left="426" w:hanging="426"/>
        <w:rPr>
          <w:rFonts w:ascii="Arial" w:hAnsi="Arial" w:cs="Arial"/>
          <w:spacing w:val="-25"/>
          <w:w w:val="90"/>
        </w:rPr>
      </w:pPr>
      <w:r>
        <w:rPr>
          <w:rFonts w:ascii="Arial" w:hAnsi="Arial" w:cs="Arial"/>
          <w:w w:val="95"/>
        </w:rPr>
        <w:t xml:space="preserve">4.8  </w:t>
      </w:r>
      <w:r w:rsidRPr="004B47CB">
        <w:rPr>
          <w:rFonts w:ascii="Arial" w:hAnsi="Arial" w:cs="Arial"/>
          <w:w w:val="95"/>
        </w:rPr>
        <w:t xml:space="preserve">Penduduk Berumur 15 Tahun ke Atas yang Bekerja </w:t>
      </w:r>
      <w:r w:rsidRPr="004B47CB">
        <w:rPr>
          <w:rFonts w:ascii="Arial" w:hAnsi="Arial" w:cs="Arial"/>
          <w:w w:val="90"/>
        </w:rPr>
        <w:t>Selama</w:t>
      </w:r>
      <w:r w:rsidRPr="004B47CB">
        <w:rPr>
          <w:rFonts w:ascii="Arial" w:hAnsi="Arial" w:cs="Arial"/>
          <w:spacing w:val="-27"/>
          <w:w w:val="90"/>
        </w:rPr>
        <w:t xml:space="preserve"> </w:t>
      </w:r>
      <w:r w:rsidRPr="004B47CB">
        <w:rPr>
          <w:rFonts w:ascii="Arial" w:hAnsi="Arial" w:cs="Arial"/>
          <w:w w:val="90"/>
        </w:rPr>
        <w:t>Seminggu</w:t>
      </w:r>
      <w:r w:rsidRPr="004B47CB">
        <w:rPr>
          <w:rFonts w:ascii="Arial" w:hAnsi="Arial" w:cs="Arial"/>
          <w:spacing w:val="-25"/>
          <w:w w:val="90"/>
        </w:rPr>
        <w:t xml:space="preserve"> </w:t>
      </w:r>
    </w:p>
    <w:p w:rsidR="00F14FC2" w:rsidRPr="004B47CB" w:rsidRDefault="00F14FC2" w:rsidP="00F14FC2">
      <w:pPr>
        <w:tabs>
          <w:tab w:val="left" w:pos="7513"/>
        </w:tabs>
        <w:spacing w:after="0" w:line="360" w:lineRule="auto"/>
        <w:ind w:left="426" w:hanging="426"/>
        <w:rPr>
          <w:rFonts w:ascii="Arial" w:hAnsi="Arial" w:cs="Arial"/>
          <w:w w:val="90"/>
        </w:rPr>
      </w:pPr>
      <w:r w:rsidRPr="004B47CB">
        <w:rPr>
          <w:rFonts w:ascii="Arial" w:hAnsi="Arial" w:cs="Arial"/>
          <w:w w:val="90"/>
        </w:rPr>
        <w:tab/>
        <w:t>yang</w:t>
      </w:r>
      <w:r w:rsidRPr="004B47CB">
        <w:rPr>
          <w:rFonts w:ascii="Arial" w:hAnsi="Arial" w:cs="Arial"/>
          <w:spacing w:val="-27"/>
          <w:w w:val="90"/>
        </w:rPr>
        <w:t xml:space="preserve"> </w:t>
      </w:r>
      <w:r w:rsidRPr="004B47CB">
        <w:rPr>
          <w:rFonts w:ascii="Arial" w:hAnsi="Arial" w:cs="Arial"/>
          <w:w w:val="90"/>
        </w:rPr>
        <w:t>Lalu</w:t>
      </w:r>
      <w:r w:rsidRPr="004B47CB">
        <w:rPr>
          <w:rFonts w:ascii="Arial" w:hAnsi="Arial" w:cs="Arial"/>
          <w:spacing w:val="-26"/>
          <w:w w:val="90"/>
        </w:rPr>
        <w:t xml:space="preserve"> </w:t>
      </w:r>
      <w:r w:rsidRPr="004B47CB">
        <w:rPr>
          <w:rFonts w:ascii="Arial" w:hAnsi="Arial" w:cs="Arial"/>
          <w:w w:val="90"/>
        </w:rPr>
        <w:t>Menurut</w:t>
      </w:r>
      <w:r w:rsidRPr="004B47CB">
        <w:rPr>
          <w:rFonts w:ascii="Arial" w:hAnsi="Arial" w:cs="Arial"/>
          <w:spacing w:val="-26"/>
          <w:w w:val="90"/>
        </w:rPr>
        <w:t xml:space="preserve"> </w:t>
      </w:r>
      <w:r w:rsidRPr="004B47CB">
        <w:rPr>
          <w:rFonts w:ascii="Arial" w:hAnsi="Arial" w:cs="Arial"/>
          <w:w w:val="90"/>
        </w:rPr>
        <w:t>Lapangan</w:t>
      </w:r>
      <w:r w:rsidRPr="004B47CB">
        <w:rPr>
          <w:rFonts w:ascii="Arial" w:hAnsi="Arial" w:cs="Arial"/>
          <w:spacing w:val="-26"/>
          <w:w w:val="90"/>
        </w:rPr>
        <w:t xml:space="preserve"> </w:t>
      </w:r>
      <w:r w:rsidRPr="004B47CB">
        <w:rPr>
          <w:rFonts w:ascii="Arial" w:hAnsi="Arial" w:cs="Arial"/>
          <w:w w:val="90"/>
        </w:rPr>
        <w:t xml:space="preserve">Pekerjaan Utama dan Pendidikan Tertinggi </w:t>
      </w:r>
    </w:p>
    <w:p w:rsidR="00F14FC2" w:rsidRPr="004B47CB" w:rsidRDefault="00F14FC2" w:rsidP="00F14FC2">
      <w:pPr>
        <w:tabs>
          <w:tab w:val="left" w:pos="7513"/>
        </w:tabs>
        <w:spacing w:after="0" w:line="360" w:lineRule="auto"/>
        <w:ind w:left="426" w:hanging="426"/>
        <w:rPr>
          <w:rFonts w:ascii="Arial" w:hAnsi="Arial" w:cs="Arial"/>
          <w:w w:val="95"/>
        </w:rPr>
      </w:pPr>
      <w:r w:rsidRPr="004B47CB">
        <w:rPr>
          <w:rFonts w:ascii="Arial" w:hAnsi="Arial" w:cs="Arial"/>
          <w:w w:val="90"/>
        </w:rPr>
        <w:tab/>
        <w:t>yang Ditamatkan di</w:t>
      </w:r>
      <w:r w:rsidRPr="004B47CB">
        <w:rPr>
          <w:rFonts w:ascii="Arial" w:hAnsi="Arial" w:cs="Arial"/>
          <w:spacing w:val="-34"/>
          <w:w w:val="90"/>
        </w:rPr>
        <w:t xml:space="preserve"> </w:t>
      </w:r>
      <w:r w:rsidRPr="004B47CB">
        <w:rPr>
          <w:rFonts w:ascii="Arial" w:hAnsi="Arial" w:cs="Arial"/>
          <w:w w:val="90"/>
        </w:rPr>
        <w:t xml:space="preserve">Kota </w:t>
      </w:r>
      <w:r w:rsidRPr="004B47CB">
        <w:rPr>
          <w:rFonts w:ascii="Arial" w:hAnsi="Arial" w:cs="Arial"/>
          <w:w w:val="95"/>
        </w:rPr>
        <w:t>Batam Tahun</w:t>
      </w:r>
      <w:r w:rsidRPr="004B47CB">
        <w:rPr>
          <w:rFonts w:ascii="Arial" w:hAnsi="Arial" w:cs="Arial"/>
          <w:spacing w:val="35"/>
          <w:w w:val="95"/>
        </w:rPr>
        <w:t xml:space="preserve"> </w:t>
      </w:r>
      <w:r w:rsidRPr="004B47CB">
        <w:rPr>
          <w:rFonts w:ascii="Arial" w:hAnsi="Arial" w:cs="Arial"/>
          <w:w w:val="95"/>
        </w:rPr>
        <w:t xml:space="preserve">2018  …………………………….…        </w:t>
      </w:r>
      <w:r>
        <w:rPr>
          <w:rFonts w:ascii="Arial" w:hAnsi="Arial" w:cs="Arial"/>
          <w:w w:val="95"/>
        </w:rPr>
        <w:t>55</w:t>
      </w:r>
    </w:p>
    <w:p w:rsidR="00F14FC2" w:rsidRDefault="00F14FC2" w:rsidP="00F14FC2">
      <w:pPr>
        <w:pStyle w:val="BodyText"/>
        <w:spacing w:line="360" w:lineRule="auto"/>
        <w:ind w:left="426" w:right="51" w:hanging="426"/>
        <w:rPr>
          <w:rFonts w:ascii="Arial" w:hAnsi="Arial" w:cs="Arial"/>
          <w:sz w:val="22"/>
          <w:szCs w:val="22"/>
        </w:rPr>
      </w:pPr>
      <w:r>
        <w:rPr>
          <w:rFonts w:ascii="Arial" w:hAnsi="Arial" w:cs="Arial"/>
          <w:w w:val="95"/>
          <w:sz w:val="22"/>
          <w:szCs w:val="22"/>
        </w:rPr>
        <w:t>4.9</w:t>
      </w:r>
      <w:r w:rsidRPr="004B47CB">
        <w:rPr>
          <w:rFonts w:ascii="Arial" w:hAnsi="Arial" w:cs="Arial"/>
          <w:w w:val="95"/>
          <w:sz w:val="22"/>
          <w:szCs w:val="22"/>
        </w:rPr>
        <w:t xml:space="preserve">  </w:t>
      </w:r>
      <w:r w:rsidRPr="004B47CB">
        <w:rPr>
          <w:rFonts w:ascii="Arial" w:hAnsi="Arial" w:cs="Arial"/>
          <w:sz w:val="22"/>
          <w:szCs w:val="22"/>
        </w:rPr>
        <w:t xml:space="preserve">Laju Pertumbuhan Penduduk Kota Batam Tahun 2010-2017, </w:t>
      </w:r>
    </w:p>
    <w:p w:rsidR="00F14FC2" w:rsidRPr="004B47CB" w:rsidRDefault="00F14FC2" w:rsidP="00F14FC2">
      <w:pPr>
        <w:pStyle w:val="BodyText"/>
        <w:spacing w:line="360" w:lineRule="auto"/>
        <w:ind w:left="426" w:right="51"/>
        <w:rPr>
          <w:rFonts w:ascii="Arial" w:hAnsi="Arial" w:cs="Arial"/>
          <w:sz w:val="22"/>
          <w:szCs w:val="22"/>
        </w:rPr>
      </w:pPr>
      <w:r w:rsidRPr="004B47CB">
        <w:rPr>
          <w:rFonts w:ascii="Arial" w:hAnsi="Arial" w:cs="Arial"/>
          <w:sz w:val="22"/>
          <w:szCs w:val="22"/>
        </w:rPr>
        <w:t xml:space="preserve">2016-2017, </w:t>
      </w:r>
      <w:r>
        <w:rPr>
          <w:rFonts w:ascii="Arial" w:hAnsi="Arial" w:cs="Arial"/>
          <w:sz w:val="22"/>
          <w:szCs w:val="22"/>
        </w:rPr>
        <w:t xml:space="preserve">60 </w:t>
      </w:r>
      <w:r w:rsidRPr="004B47CB">
        <w:rPr>
          <w:rFonts w:ascii="Arial" w:hAnsi="Arial" w:cs="Arial"/>
          <w:sz w:val="22"/>
          <w:szCs w:val="22"/>
        </w:rPr>
        <w:t xml:space="preserve">dan 2010-2018  .............................................................     </w:t>
      </w:r>
      <w:r>
        <w:rPr>
          <w:rFonts w:ascii="Arial" w:hAnsi="Arial" w:cs="Arial"/>
          <w:sz w:val="22"/>
          <w:szCs w:val="22"/>
        </w:rPr>
        <w:t>59</w:t>
      </w:r>
    </w:p>
    <w:p w:rsidR="00F14FC2" w:rsidRPr="004B47CB" w:rsidRDefault="00F14FC2" w:rsidP="00F14FC2">
      <w:pPr>
        <w:tabs>
          <w:tab w:val="left" w:pos="0"/>
        </w:tabs>
        <w:spacing w:after="0" w:line="360" w:lineRule="auto"/>
        <w:rPr>
          <w:rFonts w:ascii="Arial" w:hAnsi="Arial" w:cs="Arial"/>
          <w:w w:val="95"/>
        </w:rPr>
      </w:pPr>
      <w:r w:rsidRPr="004B47CB">
        <w:rPr>
          <w:rFonts w:ascii="Arial" w:hAnsi="Arial" w:cs="Arial"/>
        </w:rPr>
        <w:t>4.</w:t>
      </w:r>
      <w:r>
        <w:rPr>
          <w:rFonts w:ascii="Arial" w:hAnsi="Arial" w:cs="Arial"/>
        </w:rPr>
        <w:t>10</w:t>
      </w:r>
      <w:r w:rsidRPr="004B47CB">
        <w:rPr>
          <w:rFonts w:ascii="Arial" w:hAnsi="Arial" w:cs="Arial"/>
        </w:rPr>
        <w:t xml:space="preserve"> </w:t>
      </w:r>
      <w:r w:rsidRPr="004B47CB">
        <w:rPr>
          <w:rFonts w:ascii="Arial" w:hAnsi="Arial" w:cs="Arial"/>
          <w:w w:val="95"/>
        </w:rPr>
        <w:t xml:space="preserve">Jumlah Penduduk Kota Batam Tahun 1999-2018  …………………………   </w:t>
      </w:r>
      <w:r>
        <w:rPr>
          <w:rFonts w:ascii="Arial" w:hAnsi="Arial" w:cs="Arial"/>
          <w:w w:val="95"/>
        </w:rPr>
        <w:t xml:space="preserve">  </w:t>
      </w:r>
      <w:r w:rsidRPr="004B47CB">
        <w:rPr>
          <w:rFonts w:ascii="Arial" w:hAnsi="Arial" w:cs="Arial"/>
          <w:w w:val="95"/>
        </w:rPr>
        <w:t xml:space="preserve"> </w:t>
      </w:r>
      <w:r>
        <w:rPr>
          <w:rFonts w:ascii="Arial" w:hAnsi="Arial" w:cs="Arial"/>
          <w:w w:val="95"/>
        </w:rPr>
        <w:t>60</w:t>
      </w:r>
    </w:p>
    <w:p w:rsidR="00F14FC2" w:rsidRPr="004B47CB" w:rsidRDefault="00F14FC2" w:rsidP="00F14FC2">
      <w:pPr>
        <w:spacing w:after="0" w:line="360" w:lineRule="auto"/>
        <w:rPr>
          <w:rFonts w:ascii="Arial" w:eastAsia="Times New Roman" w:hAnsi="Arial" w:cs="Arial"/>
        </w:rPr>
      </w:pPr>
      <w:r w:rsidRPr="004B47CB">
        <w:rPr>
          <w:rFonts w:ascii="Arial" w:hAnsi="Arial" w:cs="Arial"/>
          <w:w w:val="95"/>
        </w:rPr>
        <w:t>4.1</w:t>
      </w:r>
      <w:r>
        <w:rPr>
          <w:rFonts w:ascii="Arial" w:hAnsi="Arial" w:cs="Arial"/>
          <w:w w:val="95"/>
        </w:rPr>
        <w:t>1</w:t>
      </w:r>
      <w:r w:rsidRPr="004B47CB">
        <w:rPr>
          <w:rFonts w:ascii="Arial" w:hAnsi="Arial" w:cs="Arial"/>
          <w:w w:val="95"/>
        </w:rPr>
        <w:t xml:space="preserve"> </w:t>
      </w:r>
      <w:r w:rsidRPr="004B47CB">
        <w:rPr>
          <w:rFonts w:ascii="Arial" w:eastAsia="Times New Roman" w:hAnsi="Arial" w:cs="Arial"/>
        </w:rPr>
        <w:t xml:space="preserve">Jumlah anak lahir di Kota Batam Tahun 2015,2016, dan 2017  ………    </w:t>
      </w:r>
      <w:r>
        <w:rPr>
          <w:rFonts w:ascii="Arial" w:eastAsia="Times New Roman" w:hAnsi="Arial" w:cs="Arial"/>
        </w:rPr>
        <w:t xml:space="preserve"> 65</w:t>
      </w:r>
    </w:p>
    <w:p w:rsidR="00F14FC2" w:rsidRPr="004B47CB" w:rsidRDefault="00F14FC2" w:rsidP="00F14FC2">
      <w:pPr>
        <w:autoSpaceDE w:val="0"/>
        <w:autoSpaceDN w:val="0"/>
        <w:adjustRightInd w:val="0"/>
        <w:spacing w:after="0" w:line="360" w:lineRule="auto"/>
        <w:rPr>
          <w:rFonts w:ascii="Arial" w:hAnsi="Arial" w:cs="Arial"/>
        </w:rPr>
      </w:pPr>
      <w:r>
        <w:rPr>
          <w:rFonts w:ascii="Arial" w:eastAsia="Times New Roman" w:hAnsi="Arial" w:cs="Arial"/>
        </w:rPr>
        <w:t>4.12</w:t>
      </w:r>
      <w:r w:rsidRPr="004B47CB">
        <w:rPr>
          <w:rFonts w:ascii="Arial" w:eastAsia="Times New Roman" w:hAnsi="Arial" w:cs="Arial"/>
        </w:rPr>
        <w:t xml:space="preserve"> </w:t>
      </w:r>
      <w:r w:rsidRPr="004B47CB">
        <w:rPr>
          <w:rFonts w:ascii="Arial" w:hAnsi="Arial" w:cs="Arial"/>
        </w:rPr>
        <w:t xml:space="preserve">Jumlah Penduduk Berdasarkan Status Migrasi dan Jenis Kelamin di </w:t>
      </w:r>
    </w:p>
    <w:p w:rsidR="00F14FC2" w:rsidRPr="004B47CB" w:rsidRDefault="00F14FC2" w:rsidP="00F14FC2">
      <w:pPr>
        <w:autoSpaceDE w:val="0"/>
        <w:autoSpaceDN w:val="0"/>
        <w:adjustRightInd w:val="0"/>
        <w:spacing w:after="0" w:line="360" w:lineRule="auto"/>
        <w:rPr>
          <w:rFonts w:ascii="Arial" w:hAnsi="Arial" w:cs="Arial"/>
        </w:rPr>
      </w:pPr>
      <w:r w:rsidRPr="004B47CB">
        <w:rPr>
          <w:rFonts w:ascii="Arial" w:hAnsi="Arial" w:cs="Arial"/>
        </w:rPr>
        <w:t xml:space="preserve">        Kota Batam Tahun 2010 …………………………………………………..     6</w:t>
      </w:r>
      <w:r>
        <w:rPr>
          <w:rFonts w:ascii="Arial" w:hAnsi="Arial" w:cs="Arial"/>
        </w:rPr>
        <w:t>6</w:t>
      </w:r>
    </w:p>
    <w:p w:rsidR="00F14FC2" w:rsidRPr="004B47CB" w:rsidRDefault="00F14FC2" w:rsidP="00F14FC2">
      <w:pPr>
        <w:autoSpaceDE w:val="0"/>
        <w:autoSpaceDN w:val="0"/>
        <w:adjustRightInd w:val="0"/>
        <w:spacing w:after="0" w:line="360" w:lineRule="auto"/>
        <w:rPr>
          <w:rFonts w:ascii="Arial" w:hAnsi="Arial" w:cs="Arial"/>
        </w:rPr>
      </w:pPr>
      <w:r>
        <w:rPr>
          <w:rFonts w:ascii="Arial" w:hAnsi="Arial" w:cs="Arial"/>
        </w:rPr>
        <w:t>4.13</w:t>
      </w:r>
      <w:r w:rsidRPr="004B47CB">
        <w:rPr>
          <w:rFonts w:ascii="Arial" w:hAnsi="Arial" w:cs="Arial"/>
        </w:rPr>
        <w:t xml:space="preserve"> Rekap Jumlah Penduduk Pindah dan Datang di Kota Batam </w:t>
      </w:r>
    </w:p>
    <w:p w:rsidR="00F14FC2" w:rsidRPr="004B47CB" w:rsidRDefault="00F14FC2" w:rsidP="00F14FC2">
      <w:pPr>
        <w:autoSpaceDE w:val="0"/>
        <w:autoSpaceDN w:val="0"/>
        <w:adjustRightInd w:val="0"/>
        <w:spacing w:after="0" w:line="360" w:lineRule="auto"/>
        <w:rPr>
          <w:rFonts w:ascii="Arial" w:hAnsi="Arial" w:cs="Arial"/>
        </w:rPr>
      </w:pPr>
      <w:r w:rsidRPr="004B47CB">
        <w:rPr>
          <w:rFonts w:ascii="Arial" w:hAnsi="Arial" w:cs="Arial"/>
        </w:rPr>
        <w:t xml:space="preserve">        Tahun 2018  …………………………………………………………………     6</w:t>
      </w:r>
      <w:r>
        <w:rPr>
          <w:rFonts w:ascii="Arial" w:hAnsi="Arial" w:cs="Arial"/>
        </w:rPr>
        <w:t>7</w:t>
      </w:r>
    </w:p>
    <w:p w:rsidR="00F14FC2" w:rsidRDefault="00F14FC2" w:rsidP="00F14FC2">
      <w:pPr>
        <w:autoSpaceDE w:val="0"/>
        <w:autoSpaceDN w:val="0"/>
        <w:adjustRightInd w:val="0"/>
        <w:spacing w:after="0" w:line="360" w:lineRule="auto"/>
        <w:rPr>
          <w:rFonts w:ascii="Arial" w:hAnsi="Arial" w:cs="Arial"/>
        </w:rPr>
      </w:pPr>
    </w:p>
    <w:p w:rsidR="00F14FC2" w:rsidRDefault="00F14FC2" w:rsidP="00F14FC2">
      <w:pPr>
        <w:autoSpaceDE w:val="0"/>
        <w:autoSpaceDN w:val="0"/>
        <w:adjustRightInd w:val="0"/>
        <w:spacing w:after="0" w:line="360" w:lineRule="auto"/>
        <w:rPr>
          <w:rFonts w:ascii="Arial" w:hAnsi="Arial" w:cs="Arial"/>
        </w:rPr>
      </w:pPr>
    </w:p>
    <w:p w:rsidR="00F14FC2" w:rsidRPr="004B47CB" w:rsidRDefault="00F14FC2" w:rsidP="00F14FC2">
      <w:pPr>
        <w:autoSpaceDE w:val="0"/>
        <w:autoSpaceDN w:val="0"/>
        <w:adjustRightInd w:val="0"/>
        <w:spacing w:after="0" w:line="360" w:lineRule="auto"/>
        <w:rPr>
          <w:rFonts w:ascii="Arial" w:hAnsi="Arial" w:cs="Arial"/>
        </w:rPr>
      </w:pPr>
    </w:p>
    <w:p w:rsidR="00F14FC2" w:rsidRPr="004B47CB" w:rsidRDefault="00F14FC2" w:rsidP="00F14FC2">
      <w:pPr>
        <w:pStyle w:val="NormalWeb"/>
        <w:tabs>
          <w:tab w:val="center" w:pos="3969"/>
          <w:tab w:val="left" w:pos="5520"/>
        </w:tabs>
        <w:spacing w:before="0" w:beforeAutospacing="0" w:after="0" w:afterAutospacing="0" w:line="360" w:lineRule="auto"/>
        <w:rPr>
          <w:rFonts w:ascii="Arial" w:hAnsi="Arial" w:cs="Arial"/>
          <w:b/>
          <w:sz w:val="22"/>
          <w:szCs w:val="22"/>
        </w:rPr>
      </w:pPr>
      <w:r w:rsidRPr="004B47CB">
        <w:rPr>
          <w:rFonts w:ascii="Arial" w:hAnsi="Arial" w:cs="Arial"/>
          <w:b/>
          <w:sz w:val="22"/>
          <w:szCs w:val="22"/>
        </w:rPr>
        <w:tab/>
        <w:t>DAFTAR GAMBAR</w:t>
      </w:r>
      <w:r w:rsidRPr="004B47CB">
        <w:rPr>
          <w:rFonts w:ascii="Arial" w:hAnsi="Arial" w:cs="Arial"/>
          <w:b/>
          <w:sz w:val="22"/>
          <w:szCs w:val="22"/>
        </w:rPr>
        <w:tab/>
      </w:r>
    </w:p>
    <w:p w:rsidR="00F14FC2" w:rsidRPr="004B47CB" w:rsidRDefault="00F14FC2" w:rsidP="00F14FC2">
      <w:pPr>
        <w:pStyle w:val="NormalWeb"/>
        <w:spacing w:before="0" w:beforeAutospacing="0" w:after="0" w:afterAutospacing="0" w:line="360" w:lineRule="auto"/>
        <w:ind w:left="2160"/>
        <w:jc w:val="right"/>
        <w:rPr>
          <w:rFonts w:ascii="Arial" w:hAnsi="Arial" w:cs="Arial"/>
          <w:sz w:val="22"/>
          <w:szCs w:val="22"/>
        </w:rPr>
      </w:pPr>
      <w:r w:rsidRPr="004B47CB">
        <w:rPr>
          <w:rFonts w:ascii="Arial" w:hAnsi="Arial" w:cs="Arial"/>
          <w:sz w:val="22"/>
          <w:szCs w:val="22"/>
        </w:rPr>
        <w:tab/>
      </w:r>
      <w:r w:rsidRPr="004B47CB">
        <w:rPr>
          <w:rFonts w:ascii="Arial" w:hAnsi="Arial" w:cs="Arial"/>
          <w:sz w:val="22"/>
          <w:szCs w:val="22"/>
        </w:rPr>
        <w:tab/>
      </w:r>
    </w:p>
    <w:p w:rsidR="00F14FC2" w:rsidRPr="004B47CB" w:rsidRDefault="00F14FC2" w:rsidP="00F14FC2">
      <w:pPr>
        <w:pStyle w:val="NormalWeb"/>
        <w:spacing w:before="0" w:beforeAutospacing="0" w:after="0" w:afterAutospacing="0" w:line="360" w:lineRule="auto"/>
        <w:ind w:left="2160"/>
        <w:jc w:val="right"/>
        <w:rPr>
          <w:rFonts w:ascii="Arial" w:hAnsi="Arial" w:cs="Arial"/>
          <w:sz w:val="22"/>
          <w:szCs w:val="22"/>
        </w:rPr>
      </w:pPr>
      <w:r w:rsidRPr="004B47CB">
        <w:rPr>
          <w:rFonts w:ascii="Arial" w:hAnsi="Arial" w:cs="Arial"/>
          <w:sz w:val="22"/>
          <w:szCs w:val="22"/>
        </w:rPr>
        <w:t>Halaman</w:t>
      </w:r>
    </w:p>
    <w:p w:rsidR="00F14FC2" w:rsidRPr="004B47CB" w:rsidRDefault="00F14FC2" w:rsidP="00F14FC2">
      <w:pPr>
        <w:spacing w:after="0" w:line="360" w:lineRule="auto"/>
        <w:jc w:val="both"/>
        <w:rPr>
          <w:rFonts w:ascii="Arial" w:hAnsi="Arial" w:cs="Arial"/>
        </w:rPr>
      </w:pPr>
    </w:p>
    <w:p w:rsidR="00F14FC2" w:rsidRPr="004B47CB" w:rsidRDefault="00F14FC2" w:rsidP="00F14FC2">
      <w:pPr>
        <w:spacing w:after="0" w:line="360" w:lineRule="auto"/>
        <w:rPr>
          <w:rStyle w:val="A6"/>
          <w:rFonts w:ascii="Arial" w:hAnsi="Arial" w:cs="Arial"/>
          <w:b/>
        </w:rPr>
      </w:pPr>
      <w:r w:rsidRPr="004B47CB">
        <w:rPr>
          <w:rStyle w:val="A6"/>
          <w:rFonts w:ascii="Arial" w:hAnsi="Arial" w:cs="Arial"/>
        </w:rPr>
        <w:t>1.1  Tren Perubahan Jumlah Penduduk</w:t>
      </w:r>
      <w:r w:rsidRPr="004B47CB">
        <w:rPr>
          <w:rStyle w:val="A6"/>
          <w:rFonts w:ascii="Arial" w:hAnsi="Arial" w:cs="Arial"/>
        </w:rPr>
        <w:fldChar w:fldCharType="begin"/>
      </w:r>
      <w:r w:rsidRPr="004B47CB">
        <w:rPr>
          <w:rFonts w:ascii="Arial" w:hAnsi="Arial" w:cs="Arial"/>
        </w:rPr>
        <w:instrText xml:space="preserve"> XE "</w:instrText>
      </w:r>
      <w:r w:rsidRPr="004B47CB">
        <w:rPr>
          <w:rFonts w:ascii="Arial" w:eastAsia="Times New Roman" w:hAnsi="Arial" w:cs="Arial"/>
        </w:rPr>
        <w:instrText>Penduduk</w:instrText>
      </w:r>
      <w:r w:rsidRPr="004B47CB">
        <w:rPr>
          <w:rFonts w:ascii="Arial" w:hAnsi="Arial" w:cs="Arial"/>
        </w:rPr>
        <w:instrText xml:space="preserve">" </w:instrText>
      </w:r>
      <w:r w:rsidRPr="004B47CB">
        <w:rPr>
          <w:rStyle w:val="A6"/>
          <w:rFonts w:ascii="Arial" w:hAnsi="Arial" w:cs="Arial"/>
        </w:rPr>
        <w:fldChar w:fldCharType="end"/>
      </w:r>
      <w:r w:rsidRPr="004B47CB">
        <w:rPr>
          <w:rStyle w:val="A6"/>
          <w:rFonts w:ascii="Arial" w:hAnsi="Arial" w:cs="Arial"/>
        </w:rPr>
        <w:t xml:space="preserve"> Indonesia   ……………………….        3</w:t>
      </w:r>
    </w:p>
    <w:p w:rsidR="00F14FC2" w:rsidRPr="004B47CB" w:rsidRDefault="00F14FC2" w:rsidP="00F14FC2">
      <w:pPr>
        <w:spacing w:after="0" w:line="360" w:lineRule="auto"/>
        <w:rPr>
          <w:rFonts w:ascii="Arial" w:hAnsi="Arial" w:cs="Arial"/>
          <w:bCs/>
        </w:rPr>
      </w:pPr>
      <w:r w:rsidRPr="004B47CB">
        <w:rPr>
          <w:rFonts w:ascii="Arial" w:hAnsi="Arial" w:cs="Arial"/>
          <w:iCs/>
        </w:rPr>
        <w:t xml:space="preserve">2.1  </w:t>
      </w:r>
      <w:r w:rsidRPr="004B47CB">
        <w:rPr>
          <w:rFonts w:ascii="Arial" w:hAnsi="Arial" w:cs="Arial"/>
          <w:bCs/>
        </w:rPr>
        <w:t>Tahap Peralihan Keadaan Demografis pada Transisi Demografi   ….</w:t>
      </w:r>
      <w:r w:rsidRPr="004B47CB">
        <w:rPr>
          <w:rFonts w:ascii="Arial" w:hAnsi="Arial" w:cs="Arial"/>
          <w:bCs/>
        </w:rPr>
        <w:tab/>
        <w:t xml:space="preserve">     24</w:t>
      </w:r>
    </w:p>
    <w:p w:rsidR="00F14FC2" w:rsidRPr="004B47CB" w:rsidRDefault="00F14FC2" w:rsidP="00F14FC2">
      <w:pPr>
        <w:spacing w:after="0" w:line="360" w:lineRule="auto"/>
        <w:rPr>
          <w:rFonts w:ascii="Arial" w:hAnsi="Arial" w:cs="Arial"/>
          <w:bCs/>
        </w:rPr>
      </w:pPr>
      <w:r w:rsidRPr="004B47CB">
        <w:rPr>
          <w:rFonts w:ascii="Arial" w:hAnsi="Arial" w:cs="Arial"/>
          <w:bCs/>
        </w:rPr>
        <w:t>2.2  Kerangka Pemikiran   …………………………………………………….</w:t>
      </w:r>
      <w:r w:rsidRPr="004B47CB">
        <w:rPr>
          <w:rFonts w:ascii="Arial" w:hAnsi="Arial" w:cs="Arial"/>
          <w:bCs/>
        </w:rPr>
        <w:tab/>
        <w:t xml:space="preserve">     26</w:t>
      </w:r>
    </w:p>
    <w:p w:rsidR="00F14FC2" w:rsidRPr="004B47CB" w:rsidRDefault="00F14FC2" w:rsidP="00F14FC2">
      <w:pPr>
        <w:spacing w:after="0" w:line="360" w:lineRule="auto"/>
        <w:rPr>
          <w:rFonts w:ascii="Arial" w:hAnsi="Arial" w:cs="Arial"/>
          <w:bCs/>
        </w:rPr>
      </w:pPr>
      <w:r w:rsidRPr="004B47CB">
        <w:rPr>
          <w:rFonts w:ascii="Arial" w:hAnsi="Arial" w:cs="Arial"/>
          <w:bCs/>
        </w:rPr>
        <w:t>4.1  Luas Kecamatan di Kota Batam  ……………………………………</w:t>
      </w:r>
      <w:r>
        <w:rPr>
          <w:rFonts w:ascii="Arial" w:hAnsi="Arial" w:cs="Arial"/>
          <w:bCs/>
        </w:rPr>
        <w:t>..…       42</w:t>
      </w:r>
    </w:p>
    <w:p w:rsidR="00F14FC2" w:rsidRPr="004B47CB" w:rsidRDefault="00F14FC2" w:rsidP="00F14FC2">
      <w:pPr>
        <w:pStyle w:val="BodyText"/>
        <w:spacing w:line="360" w:lineRule="auto"/>
        <w:ind w:right="51"/>
        <w:rPr>
          <w:rFonts w:ascii="Arial" w:hAnsi="Arial" w:cs="Arial"/>
          <w:sz w:val="22"/>
          <w:szCs w:val="22"/>
        </w:rPr>
      </w:pPr>
      <w:r w:rsidRPr="004B47CB">
        <w:rPr>
          <w:rFonts w:ascii="Arial" w:hAnsi="Arial" w:cs="Arial"/>
          <w:sz w:val="22"/>
          <w:szCs w:val="22"/>
        </w:rPr>
        <w:t>4.2  Peta Administrasi Kota Batam  .............................................................     4</w:t>
      </w:r>
      <w:r>
        <w:rPr>
          <w:rFonts w:ascii="Arial" w:hAnsi="Arial" w:cs="Arial"/>
          <w:sz w:val="22"/>
          <w:szCs w:val="22"/>
        </w:rPr>
        <w:t>5</w:t>
      </w:r>
    </w:p>
    <w:p w:rsidR="00F14FC2" w:rsidRPr="004B47CB" w:rsidRDefault="00F14FC2" w:rsidP="00F14FC2">
      <w:pPr>
        <w:pStyle w:val="BodyText"/>
        <w:spacing w:line="360" w:lineRule="auto"/>
        <w:ind w:right="51"/>
        <w:rPr>
          <w:rFonts w:ascii="Arial" w:hAnsi="Arial" w:cs="Arial"/>
          <w:w w:val="95"/>
          <w:sz w:val="22"/>
          <w:szCs w:val="22"/>
        </w:rPr>
      </w:pPr>
      <w:r w:rsidRPr="004B47CB">
        <w:rPr>
          <w:rFonts w:ascii="Arial" w:hAnsi="Arial" w:cs="Arial"/>
          <w:sz w:val="22"/>
          <w:szCs w:val="22"/>
        </w:rPr>
        <w:t xml:space="preserve">4.3  </w:t>
      </w:r>
      <w:r w:rsidRPr="004B47CB">
        <w:rPr>
          <w:rFonts w:ascii="Arial" w:hAnsi="Arial" w:cs="Arial"/>
          <w:w w:val="95"/>
          <w:sz w:val="22"/>
          <w:szCs w:val="22"/>
        </w:rPr>
        <w:t>Jumlah Penduduk Kota Batam Tahun 1999-2008  ..................</w:t>
      </w:r>
      <w:r>
        <w:rPr>
          <w:rFonts w:ascii="Arial" w:hAnsi="Arial" w:cs="Arial"/>
          <w:w w:val="95"/>
          <w:sz w:val="22"/>
          <w:szCs w:val="22"/>
        </w:rPr>
        <w:t>...........</w:t>
      </w:r>
      <w:r w:rsidRPr="004B47CB">
        <w:rPr>
          <w:rFonts w:ascii="Arial" w:hAnsi="Arial" w:cs="Arial"/>
          <w:w w:val="95"/>
          <w:sz w:val="22"/>
          <w:szCs w:val="22"/>
        </w:rPr>
        <w:t xml:space="preserve">......   </w:t>
      </w:r>
      <w:r>
        <w:rPr>
          <w:rFonts w:ascii="Arial" w:hAnsi="Arial" w:cs="Arial"/>
          <w:w w:val="95"/>
          <w:sz w:val="22"/>
          <w:szCs w:val="22"/>
        </w:rPr>
        <w:t xml:space="preserve">  </w:t>
      </w:r>
      <w:r w:rsidRPr="004B47CB">
        <w:rPr>
          <w:rFonts w:ascii="Arial" w:hAnsi="Arial" w:cs="Arial"/>
          <w:w w:val="95"/>
          <w:sz w:val="22"/>
          <w:szCs w:val="22"/>
        </w:rPr>
        <w:t xml:space="preserve">  6</w:t>
      </w:r>
      <w:r>
        <w:rPr>
          <w:rFonts w:ascii="Arial" w:hAnsi="Arial" w:cs="Arial"/>
          <w:w w:val="95"/>
          <w:sz w:val="22"/>
          <w:szCs w:val="22"/>
        </w:rPr>
        <w:t>1</w:t>
      </w:r>
    </w:p>
    <w:p w:rsidR="00F14FC2" w:rsidRPr="004B47CB" w:rsidRDefault="00F14FC2" w:rsidP="00F14FC2">
      <w:pPr>
        <w:pStyle w:val="BodyText"/>
        <w:spacing w:line="360" w:lineRule="auto"/>
        <w:ind w:right="51"/>
        <w:rPr>
          <w:rFonts w:ascii="Arial" w:hAnsi="Arial" w:cs="Arial"/>
          <w:w w:val="95"/>
          <w:sz w:val="22"/>
          <w:szCs w:val="22"/>
        </w:rPr>
      </w:pPr>
      <w:r w:rsidRPr="004B47CB">
        <w:rPr>
          <w:rFonts w:ascii="Arial" w:hAnsi="Arial" w:cs="Arial"/>
          <w:w w:val="95"/>
          <w:sz w:val="22"/>
          <w:szCs w:val="22"/>
        </w:rPr>
        <w:t>4.4  Jumlah Penduduk Kota Batam Tahun 1999-2008 (lanjutan)  ....</w:t>
      </w:r>
      <w:r>
        <w:rPr>
          <w:rFonts w:ascii="Arial" w:hAnsi="Arial" w:cs="Arial"/>
          <w:w w:val="95"/>
          <w:sz w:val="22"/>
          <w:szCs w:val="22"/>
        </w:rPr>
        <w:t>..........</w:t>
      </w:r>
      <w:r w:rsidRPr="004B47CB">
        <w:rPr>
          <w:rFonts w:ascii="Arial" w:hAnsi="Arial" w:cs="Arial"/>
          <w:w w:val="95"/>
          <w:sz w:val="22"/>
          <w:szCs w:val="22"/>
        </w:rPr>
        <w:t xml:space="preserve">...... </w:t>
      </w:r>
      <w:r>
        <w:rPr>
          <w:rFonts w:ascii="Arial" w:hAnsi="Arial" w:cs="Arial"/>
          <w:w w:val="95"/>
          <w:sz w:val="22"/>
          <w:szCs w:val="22"/>
        </w:rPr>
        <w:t xml:space="preserve">  </w:t>
      </w:r>
      <w:r w:rsidRPr="004B47CB">
        <w:rPr>
          <w:rFonts w:ascii="Arial" w:hAnsi="Arial" w:cs="Arial"/>
          <w:w w:val="95"/>
          <w:sz w:val="22"/>
          <w:szCs w:val="22"/>
        </w:rPr>
        <w:t xml:space="preserve">   </w:t>
      </w:r>
      <w:r>
        <w:rPr>
          <w:rFonts w:ascii="Arial" w:hAnsi="Arial" w:cs="Arial"/>
          <w:w w:val="95"/>
          <w:sz w:val="22"/>
          <w:szCs w:val="22"/>
        </w:rPr>
        <w:t>61</w:t>
      </w:r>
    </w:p>
    <w:p w:rsidR="00F14FC2" w:rsidRPr="004B47CB" w:rsidRDefault="00F14FC2" w:rsidP="00F14FC2">
      <w:pPr>
        <w:spacing w:after="0" w:line="360" w:lineRule="auto"/>
        <w:rPr>
          <w:rFonts w:ascii="Arial" w:eastAsia="Times New Roman" w:hAnsi="Arial" w:cs="Arial"/>
        </w:rPr>
      </w:pPr>
      <w:r w:rsidRPr="004B47CB">
        <w:rPr>
          <w:rFonts w:ascii="Arial" w:hAnsi="Arial" w:cs="Arial"/>
          <w:w w:val="95"/>
        </w:rPr>
        <w:t xml:space="preserve">4.5  </w:t>
      </w:r>
      <w:r w:rsidRPr="004B47CB">
        <w:rPr>
          <w:rFonts w:ascii="Arial" w:eastAsia="Times New Roman" w:hAnsi="Arial" w:cs="Arial"/>
        </w:rPr>
        <w:t xml:space="preserve">Grafik Rasio Anggota Keluarga Usia 0-4 Tahun (Balita) Dengan </w:t>
      </w:r>
    </w:p>
    <w:p w:rsidR="00F14FC2" w:rsidRPr="004B47CB" w:rsidRDefault="00F14FC2" w:rsidP="00F14FC2">
      <w:pPr>
        <w:spacing w:after="0" w:line="360" w:lineRule="auto"/>
        <w:ind w:left="426" w:hanging="426"/>
        <w:rPr>
          <w:rFonts w:ascii="Arial" w:eastAsia="Times New Roman" w:hAnsi="Arial" w:cs="Arial"/>
        </w:rPr>
      </w:pPr>
      <w:r w:rsidRPr="004B47CB">
        <w:rPr>
          <w:rFonts w:ascii="Arial" w:eastAsia="Times New Roman" w:hAnsi="Arial" w:cs="Arial"/>
        </w:rPr>
        <w:t xml:space="preserve">       Wanita Usia Subur Tahun 2012  ………………………………………</w:t>
      </w:r>
      <w:r>
        <w:rPr>
          <w:rFonts w:ascii="Arial" w:eastAsia="Times New Roman" w:hAnsi="Arial" w:cs="Arial"/>
        </w:rPr>
        <w:t>.</w:t>
      </w:r>
      <w:r w:rsidRPr="004B47CB">
        <w:rPr>
          <w:rFonts w:ascii="Arial" w:eastAsia="Times New Roman" w:hAnsi="Arial" w:cs="Arial"/>
        </w:rPr>
        <w:t xml:space="preserve">..     </w:t>
      </w:r>
      <w:r>
        <w:rPr>
          <w:rFonts w:ascii="Arial" w:eastAsia="Times New Roman" w:hAnsi="Arial" w:cs="Arial"/>
        </w:rPr>
        <w:t xml:space="preserve"> 64</w:t>
      </w:r>
    </w:p>
    <w:p w:rsidR="00F14FC2" w:rsidRPr="004B47CB" w:rsidRDefault="00F14FC2" w:rsidP="00F14FC2">
      <w:pPr>
        <w:pStyle w:val="BodyText"/>
        <w:spacing w:line="360" w:lineRule="auto"/>
        <w:ind w:right="51"/>
        <w:rPr>
          <w:rFonts w:ascii="Arial" w:hAnsi="Arial" w:cs="Arial"/>
          <w:w w:val="95"/>
          <w:sz w:val="22"/>
          <w:szCs w:val="22"/>
        </w:rPr>
      </w:pPr>
    </w:p>
    <w:p w:rsidR="00F14FC2" w:rsidRPr="004B47CB" w:rsidRDefault="00F14FC2" w:rsidP="00F14FC2">
      <w:pPr>
        <w:pStyle w:val="BodyText"/>
        <w:spacing w:line="360" w:lineRule="auto"/>
        <w:ind w:right="51"/>
        <w:rPr>
          <w:rFonts w:ascii="Arial" w:hAnsi="Arial" w:cs="Arial"/>
          <w:sz w:val="22"/>
          <w:szCs w:val="22"/>
        </w:rPr>
      </w:pPr>
    </w:p>
    <w:p w:rsidR="00F14FC2" w:rsidRPr="004B47CB" w:rsidRDefault="00F14FC2" w:rsidP="00F14FC2">
      <w:pPr>
        <w:spacing w:after="0" w:line="360" w:lineRule="auto"/>
        <w:jc w:val="both"/>
        <w:rPr>
          <w:rFonts w:ascii="Arial" w:hAnsi="Arial" w:cs="Arial"/>
        </w:rPr>
      </w:pPr>
    </w:p>
    <w:p w:rsidR="00734085" w:rsidRDefault="00325EF0" w:rsidP="00E517BC">
      <w:pPr>
        <w:pStyle w:val="NormalWeb"/>
        <w:spacing w:before="0" w:beforeAutospacing="0" w:after="0" w:afterAutospacing="0" w:line="360" w:lineRule="auto"/>
        <w:jc w:val="center"/>
        <w:rPr>
          <w:rFonts w:ascii="Arial" w:hAnsi="Arial" w:cs="Arial"/>
          <w:b/>
        </w:rPr>
      </w:pPr>
      <w:r>
        <w:rPr>
          <w:rFonts w:ascii="Arial" w:hAnsi="Arial" w:cs="Arial"/>
          <w:b/>
          <w:noProof/>
          <w:lang w:val="en-AU" w:eastAsia="en-AU"/>
        </w:rPr>
        <mc:AlternateContent>
          <mc:Choice Requires="wps">
            <w:drawing>
              <wp:anchor distT="0" distB="0" distL="114300" distR="114300" simplePos="0" relativeHeight="251660288" behindDoc="0" locked="0" layoutInCell="1" allowOverlap="1" wp14:anchorId="61F17708" wp14:editId="0770529D">
                <wp:simplePos x="0" y="0"/>
                <wp:positionH relativeFrom="column">
                  <wp:posOffset>4777740</wp:posOffset>
                </wp:positionH>
                <wp:positionV relativeFrom="paragraph">
                  <wp:posOffset>-1034415</wp:posOffset>
                </wp:positionV>
                <wp:extent cx="295275" cy="238125"/>
                <wp:effectExtent l="0" t="0" r="9525" b="9525"/>
                <wp:wrapNone/>
                <wp:docPr id="3" name="Rounded Rectangle 3"/>
                <wp:cNvGraphicFramePr/>
                <a:graphic xmlns:a="http://schemas.openxmlformats.org/drawingml/2006/main">
                  <a:graphicData uri="http://schemas.microsoft.com/office/word/2010/wordprocessingShape">
                    <wps:wsp>
                      <wps:cNvSpPr/>
                      <wps:spPr>
                        <a:xfrm>
                          <a:off x="0" y="0"/>
                          <a:ext cx="295275" cy="2381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37DE1" id="Rounded Rectangle 3" o:spid="_x0000_s1026" style="position:absolute;margin-left:376.2pt;margin-top:-81.45pt;width:23.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" fillcolor="white [3212]" stroked="f" strokeweight="2pt"/>
            </w:pict>
          </mc:Fallback>
        </mc:AlternateContent>
      </w:r>
    </w:p>
    <w:p w:rsidR="00F14FC2" w:rsidRDefault="00F14FC2">
      <w:pPr>
        <w:rPr>
          <w:rFonts w:ascii="Arial" w:eastAsia="Times New Roman" w:hAnsi="Arial" w:cs="Arial"/>
          <w:b/>
          <w:sz w:val="24"/>
          <w:szCs w:val="24"/>
        </w:rPr>
      </w:pPr>
      <w:r>
        <w:rPr>
          <w:rFonts w:ascii="Arial" w:hAnsi="Arial" w:cs="Arial"/>
          <w:b/>
        </w:rPr>
        <w:br w:type="page"/>
      </w:r>
    </w:p>
    <w:p w:rsidR="00A600E5" w:rsidRPr="00B50583" w:rsidRDefault="009D13DF" w:rsidP="00E517BC">
      <w:pPr>
        <w:pStyle w:val="NormalWeb"/>
        <w:spacing w:before="0" w:beforeAutospacing="0" w:after="0" w:afterAutospacing="0" w:line="360" w:lineRule="auto"/>
        <w:jc w:val="center"/>
        <w:rPr>
          <w:rFonts w:ascii="Arial" w:hAnsi="Arial" w:cs="Arial"/>
          <w:b/>
        </w:rPr>
      </w:pPr>
      <w:bookmarkStart w:id="0" w:name="_GoBack"/>
      <w:bookmarkEnd w:id="0"/>
      <w:r>
        <w:rPr>
          <w:rFonts w:ascii="Arial" w:hAnsi="Arial" w:cs="Arial"/>
          <w:b/>
          <w:noProof/>
          <w:lang w:val="en-AU" w:eastAsia="en-AU"/>
        </w:rPr>
        <w:lastRenderedPageBreak/>
        <mc:AlternateContent>
          <mc:Choice Requires="wps">
            <w:drawing>
              <wp:anchor distT="0" distB="0" distL="114300" distR="114300" simplePos="0" relativeHeight="251659264" behindDoc="0" locked="0" layoutInCell="1" allowOverlap="1">
                <wp:simplePos x="0" y="0"/>
                <wp:positionH relativeFrom="column">
                  <wp:posOffset>5434965</wp:posOffset>
                </wp:positionH>
                <wp:positionV relativeFrom="paragraph">
                  <wp:posOffset>-963930</wp:posOffset>
                </wp:positionV>
                <wp:extent cx="295275" cy="180975"/>
                <wp:effectExtent l="0" t="0" r="0" b="0"/>
                <wp:wrapNone/>
                <wp:docPr id="2" name="Rounded Rectangle 2"/>
                <wp:cNvGraphicFramePr/>
                <a:graphic xmlns:a="http://schemas.openxmlformats.org/drawingml/2006/main">
                  <a:graphicData uri="http://schemas.microsoft.com/office/word/2010/wordprocessingShape">
                    <wps:wsp>
                      <wps:cNvSpPr/>
                      <wps:spPr>
                        <a:xfrm>
                          <a:off x="0" y="0"/>
                          <a:ext cx="295275" cy="180975"/>
                        </a:xfrm>
                        <a:prstGeom prst="roundRect">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78E51" id="Rounded Rectangle 2" o:spid="_x0000_s1026" style="position:absolute;margin-left:427.95pt;margin-top:-75.9pt;width:23.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" filled="f" stroked="f" strokeweight="2pt"/>
            </w:pict>
          </mc:Fallback>
        </mc:AlternateContent>
      </w:r>
      <w:r w:rsidR="00A600E5" w:rsidRPr="00B50583">
        <w:rPr>
          <w:rFonts w:ascii="Arial" w:hAnsi="Arial" w:cs="Arial"/>
          <w:b/>
        </w:rPr>
        <w:t>BAB I</w:t>
      </w:r>
    </w:p>
    <w:p w:rsidR="00A600E5" w:rsidRPr="00B50583" w:rsidRDefault="00A600E5" w:rsidP="00E517BC">
      <w:pPr>
        <w:pStyle w:val="NormalWeb"/>
        <w:spacing w:before="0" w:beforeAutospacing="0" w:after="0" w:afterAutospacing="0" w:line="360" w:lineRule="auto"/>
        <w:jc w:val="center"/>
        <w:rPr>
          <w:rFonts w:ascii="Arial" w:hAnsi="Arial" w:cs="Arial"/>
          <w:b/>
        </w:rPr>
      </w:pPr>
      <w:r w:rsidRPr="00B50583">
        <w:rPr>
          <w:rFonts w:ascii="Arial" w:hAnsi="Arial" w:cs="Arial"/>
          <w:b/>
        </w:rPr>
        <w:t>PENDAHULUAN</w:t>
      </w:r>
    </w:p>
    <w:p w:rsidR="00E517BC" w:rsidRDefault="00E517BC" w:rsidP="00E517BC">
      <w:pPr>
        <w:autoSpaceDE w:val="0"/>
        <w:autoSpaceDN w:val="0"/>
        <w:adjustRightInd w:val="0"/>
        <w:spacing w:after="0" w:line="360" w:lineRule="auto"/>
        <w:rPr>
          <w:rFonts w:ascii="Arial" w:hAnsi="Arial" w:cs="Arial"/>
          <w:b/>
          <w:color w:val="000000" w:themeColor="text1"/>
          <w:szCs w:val="24"/>
          <w:lang w:val="sv-SE"/>
        </w:rPr>
      </w:pPr>
    </w:p>
    <w:p w:rsidR="00734085" w:rsidRDefault="00734085" w:rsidP="00E517BC">
      <w:pPr>
        <w:autoSpaceDE w:val="0"/>
        <w:autoSpaceDN w:val="0"/>
        <w:adjustRightInd w:val="0"/>
        <w:spacing w:after="0" w:line="360" w:lineRule="auto"/>
        <w:rPr>
          <w:rFonts w:ascii="Arial" w:hAnsi="Arial" w:cs="Arial"/>
          <w:b/>
          <w:color w:val="000000" w:themeColor="text1"/>
          <w:szCs w:val="24"/>
          <w:lang w:val="sv-SE"/>
        </w:rPr>
      </w:pPr>
    </w:p>
    <w:p w:rsidR="00A600E5" w:rsidRPr="00821F83" w:rsidRDefault="00E517BC" w:rsidP="00E517BC">
      <w:pPr>
        <w:autoSpaceDE w:val="0"/>
        <w:autoSpaceDN w:val="0"/>
        <w:adjustRightInd w:val="0"/>
        <w:spacing w:after="0" w:line="480" w:lineRule="auto"/>
        <w:rPr>
          <w:rFonts w:ascii="Arial" w:hAnsi="Arial" w:cs="Arial"/>
          <w:b/>
          <w:color w:val="000000" w:themeColor="text1"/>
          <w:lang w:val="sv-SE"/>
        </w:rPr>
      </w:pPr>
      <w:r>
        <w:rPr>
          <w:rFonts w:ascii="Arial" w:hAnsi="Arial" w:cs="Arial"/>
          <w:b/>
          <w:color w:val="000000" w:themeColor="text1"/>
          <w:szCs w:val="24"/>
          <w:lang w:val="sv-SE"/>
        </w:rPr>
        <w:t xml:space="preserve">1.1   </w:t>
      </w:r>
      <w:r w:rsidR="00A600E5">
        <w:rPr>
          <w:rFonts w:ascii="Arial" w:hAnsi="Arial" w:cs="Arial"/>
          <w:b/>
          <w:color w:val="000000" w:themeColor="text1"/>
          <w:lang w:val="sv-SE"/>
        </w:rPr>
        <w:t xml:space="preserve">Latar Belakang </w:t>
      </w:r>
    </w:p>
    <w:p w:rsidR="00A600E5" w:rsidRPr="00A600E5" w:rsidRDefault="00A600E5" w:rsidP="00E517BC">
      <w:pPr>
        <w:spacing w:after="0" w:line="360" w:lineRule="auto"/>
        <w:ind w:firstLine="720"/>
        <w:jc w:val="both"/>
        <w:rPr>
          <w:rFonts w:ascii="Arial" w:hAnsi="Arial" w:cs="Arial"/>
        </w:rPr>
      </w:pPr>
      <w:bookmarkStart w:id="1" w:name="_Toc497924569"/>
      <w:bookmarkStart w:id="2" w:name="_Toc500108903"/>
      <w:r w:rsidRPr="00A600E5">
        <w:rPr>
          <w:rFonts w:ascii="Arial" w:eastAsia="Times New Roman" w:hAnsi="Arial" w:cs="Arial"/>
        </w:rPr>
        <w:t>Banyaknya jumlah penduduk pada suatu negara dapat berdampak positif dan negatif.</w:t>
      </w:r>
      <w:r w:rsidRPr="00A600E5">
        <w:rPr>
          <w:rFonts w:ascii="Arial" w:hAnsi="Arial" w:cs="Arial"/>
        </w:rPr>
        <w:t xml:space="preserve"> Jumlah penduduk yang besar</w:t>
      </w:r>
      <w:r w:rsidR="006222F5">
        <w:rPr>
          <w:rFonts w:ascii="Arial" w:hAnsi="Arial" w:cs="Arial"/>
        </w:rPr>
        <w:t xml:space="preserve"> pada suatu wilayah atau n</w:t>
      </w:r>
      <w:r w:rsidR="008954B6">
        <w:rPr>
          <w:rFonts w:ascii="Arial" w:hAnsi="Arial" w:cs="Arial"/>
        </w:rPr>
        <w:t>egara dapat</w:t>
      </w:r>
      <w:r w:rsidRPr="00A600E5">
        <w:rPr>
          <w:rFonts w:ascii="Arial" w:hAnsi="Arial" w:cs="Arial"/>
        </w:rPr>
        <w:t xml:space="preserve"> berdampak positif karena pada dasarnya </w:t>
      </w:r>
      <w:r w:rsidR="00122462">
        <w:rPr>
          <w:rFonts w:ascii="Arial" w:hAnsi="Arial" w:cs="Arial"/>
        </w:rPr>
        <w:t xml:space="preserve">penduduk </w:t>
      </w:r>
      <w:r w:rsidRPr="00A600E5">
        <w:rPr>
          <w:rFonts w:ascii="Arial" w:hAnsi="Arial" w:cs="Arial"/>
        </w:rPr>
        <w:t>merupakan suatu modal bagi pembangunan. Pernyataan tersebut didasarkan atas kenyataan bahwa jumlah penduduk yang besar dan disertai dengan kualitas yang baik dalam hal kesehatan, pendidikan, dan ekonomi maupun kemampuan beradaptasi dengan perkembangan teknologi, maka akan mampu berkarya dan berpartisipasi dalam pembangunan, sehingga akan sangat mendukung proses pembangunan dalam sebuah negara. Namun, jika kondisi yang terjadi sebaliknya yaitu apabila penduduk pada suatu negara berjumlah besar dan tidak mampu berkarya serta berpartisipasi dalam pembangunan, maka besarnya jumlah penduduk akan berdampak negatif, karena mereka akan menambah beban ekonomi yang pada akhirnya menjadi suatu hambatan bagi pembangunan dan lajunya roda pertumbuhan ekonomi pada negara tersebut.</w:t>
      </w:r>
    </w:p>
    <w:p w:rsidR="009E5B8E" w:rsidRDefault="00122462" w:rsidP="00E517BC">
      <w:pPr>
        <w:autoSpaceDE w:val="0"/>
        <w:autoSpaceDN w:val="0"/>
        <w:adjustRightInd w:val="0"/>
        <w:spacing w:after="0" w:line="360" w:lineRule="auto"/>
        <w:ind w:firstLine="720"/>
        <w:jc w:val="both"/>
        <w:rPr>
          <w:rFonts w:ascii="Arial" w:eastAsia="Times New Roman" w:hAnsi="Arial" w:cs="Arial"/>
        </w:rPr>
      </w:pPr>
      <w:r>
        <w:rPr>
          <w:rFonts w:ascii="Arial" w:hAnsi="Arial" w:cs="Arial"/>
          <w:color w:val="000000" w:themeColor="text1"/>
        </w:rPr>
        <w:t>Besarnya jumlah penduduk diakibatkan oleh tingginya laju per</w:t>
      </w:r>
      <w:r w:rsidR="00A600E5" w:rsidRPr="00A600E5">
        <w:rPr>
          <w:rFonts w:ascii="Arial" w:hAnsi="Arial" w:cs="Arial"/>
          <w:color w:val="000000" w:themeColor="text1"/>
          <w:lang w:val="id-ID"/>
        </w:rPr>
        <w:t>tumbuhan penduduk</w:t>
      </w:r>
      <w:r w:rsidR="00A600E5" w:rsidRPr="00A600E5">
        <w:rPr>
          <w:rFonts w:ascii="Arial" w:hAnsi="Arial" w:cs="Arial"/>
          <w:color w:val="000000" w:themeColor="text1"/>
          <w:lang w:val="id-ID"/>
        </w:rPr>
        <w:fldChar w:fldCharType="begin"/>
      </w:r>
      <w:r w:rsidR="00A600E5" w:rsidRPr="00A600E5">
        <w:rPr>
          <w:rFonts w:ascii="Arial" w:hAnsi="Arial" w:cs="Arial"/>
          <w:color w:val="000000" w:themeColor="text1"/>
        </w:rPr>
        <w:instrText xml:space="preserve"> XE "Pertumbuhan penduduk" </w:instrText>
      </w:r>
      <w:r w:rsidR="00A600E5" w:rsidRPr="00A600E5">
        <w:rPr>
          <w:rFonts w:ascii="Arial" w:hAnsi="Arial" w:cs="Arial"/>
          <w:color w:val="000000" w:themeColor="text1"/>
          <w:lang w:val="id-ID"/>
        </w:rPr>
        <w:fldChar w:fldCharType="end"/>
      </w:r>
      <w:r w:rsidR="00A600E5" w:rsidRPr="00A600E5">
        <w:rPr>
          <w:rFonts w:ascii="Arial" w:hAnsi="Arial" w:cs="Arial"/>
          <w:color w:val="000000" w:themeColor="text1"/>
          <w:lang w:val="id-ID"/>
        </w:rPr>
        <w:t xml:space="preserve"> </w:t>
      </w:r>
      <w:r>
        <w:rPr>
          <w:rFonts w:ascii="Arial" w:hAnsi="Arial" w:cs="Arial"/>
          <w:color w:val="000000" w:themeColor="text1"/>
        </w:rPr>
        <w:t xml:space="preserve">yang </w:t>
      </w:r>
      <w:r w:rsidR="00A600E5" w:rsidRPr="00A600E5">
        <w:rPr>
          <w:rFonts w:ascii="Arial" w:hAnsi="Arial" w:cs="Arial"/>
          <w:color w:val="000000" w:themeColor="text1"/>
          <w:lang w:val="id-ID"/>
        </w:rPr>
        <w:t>se</w:t>
      </w:r>
      <w:r w:rsidR="00A600E5" w:rsidRPr="00A600E5">
        <w:rPr>
          <w:rFonts w:ascii="Arial" w:hAnsi="Arial" w:cs="Arial"/>
          <w:color w:val="000000" w:themeColor="text1"/>
        </w:rPr>
        <w:t xml:space="preserve">cara otomatis akan mengakibatkan </w:t>
      </w:r>
      <w:r>
        <w:rPr>
          <w:rFonts w:ascii="Arial" w:hAnsi="Arial" w:cs="Arial"/>
          <w:color w:val="000000" w:themeColor="text1"/>
        </w:rPr>
        <w:t>pe</w:t>
      </w:r>
      <w:r w:rsidR="00A600E5" w:rsidRPr="00A600E5">
        <w:rPr>
          <w:rFonts w:ascii="Arial" w:hAnsi="Arial" w:cs="Arial"/>
          <w:color w:val="000000" w:themeColor="text1"/>
        </w:rPr>
        <w:t>ningkat</w:t>
      </w:r>
      <w:r>
        <w:rPr>
          <w:rFonts w:ascii="Arial" w:hAnsi="Arial" w:cs="Arial"/>
          <w:color w:val="000000" w:themeColor="text1"/>
        </w:rPr>
        <w:t>an akan</w:t>
      </w:r>
      <w:r w:rsidR="00A600E5" w:rsidRPr="00A600E5">
        <w:rPr>
          <w:rFonts w:ascii="Arial" w:hAnsi="Arial" w:cs="Arial"/>
          <w:color w:val="000000" w:themeColor="text1"/>
        </w:rPr>
        <w:t xml:space="preserve"> kebutuhan pangan, </w:t>
      </w:r>
      <w:r w:rsidR="00A600E5" w:rsidRPr="00A600E5">
        <w:rPr>
          <w:rFonts w:ascii="Arial" w:hAnsi="Arial" w:cs="Arial"/>
          <w:color w:val="000000" w:themeColor="text1"/>
          <w:lang w:val="id-ID"/>
        </w:rPr>
        <w:t>sandang</w:t>
      </w:r>
      <w:r w:rsidR="00A600E5" w:rsidRPr="00A600E5">
        <w:rPr>
          <w:rFonts w:ascii="Arial" w:hAnsi="Arial" w:cs="Arial"/>
          <w:color w:val="000000" w:themeColor="text1"/>
        </w:rPr>
        <w:t>, papan, k</w:t>
      </w:r>
      <w:r w:rsidR="00A600E5" w:rsidRPr="00A600E5">
        <w:rPr>
          <w:rFonts w:ascii="Arial" w:hAnsi="Arial" w:cs="Arial"/>
          <w:color w:val="000000" w:themeColor="text1"/>
          <w:lang w:val="id-ID"/>
        </w:rPr>
        <w:t xml:space="preserve">esempatan kerja, </w:t>
      </w:r>
      <w:r w:rsidR="00A600E5" w:rsidRPr="00A600E5">
        <w:rPr>
          <w:rFonts w:ascii="Arial" w:hAnsi="Arial" w:cs="Arial"/>
          <w:color w:val="000000" w:themeColor="text1"/>
        </w:rPr>
        <w:t xml:space="preserve">fasilitas kesehatan </w:t>
      </w:r>
      <w:r w:rsidR="00A600E5" w:rsidRPr="00A600E5">
        <w:rPr>
          <w:rFonts w:ascii="Arial" w:hAnsi="Arial" w:cs="Arial"/>
          <w:color w:val="000000" w:themeColor="text1"/>
          <w:lang w:val="id-ID"/>
        </w:rPr>
        <w:t>serta fasilitas</w:t>
      </w:r>
      <w:r w:rsidR="00A600E5" w:rsidRPr="00A600E5">
        <w:rPr>
          <w:rFonts w:ascii="Arial" w:hAnsi="Arial" w:cs="Arial"/>
          <w:color w:val="000000" w:themeColor="text1"/>
        </w:rPr>
        <w:t xml:space="preserve"> </w:t>
      </w:r>
      <w:r w:rsidR="00A600E5" w:rsidRPr="00A600E5">
        <w:rPr>
          <w:rFonts w:ascii="Arial" w:hAnsi="Arial" w:cs="Arial"/>
          <w:color w:val="000000" w:themeColor="text1"/>
          <w:lang w:val="id-ID"/>
        </w:rPr>
        <w:t>umum</w:t>
      </w:r>
      <w:r w:rsidR="00A600E5" w:rsidRPr="00A600E5">
        <w:rPr>
          <w:rFonts w:ascii="Arial" w:hAnsi="Arial" w:cs="Arial"/>
          <w:color w:val="000000" w:themeColor="text1"/>
        </w:rPr>
        <w:t xml:space="preserve"> lainnya. Dengan demikian apabila terjadi pertumbuhan penduduk yang tidak terkendali, maka akan terjadi masalah sosial ekonomi. </w:t>
      </w:r>
      <w:r w:rsidR="00A600E5" w:rsidRPr="00A600E5">
        <w:rPr>
          <w:rFonts w:ascii="Arial" w:eastAsia="Times New Roman" w:hAnsi="Arial" w:cs="Arial"/>
        </w:rPr>
        <w:t xml:space="preserve">Malthus dalam teorinya </w:t>
      </w:r>
      <w:r w:rsidR="00A600E5" w:rsidRPr="00A600E5">
        <w:rPr>
          <w:rFonts w:ascii="Arial" w:hAnsi="Arial" w:cs="Arial"/>
        </w:rPr>
        <w:t>“</w:t>
      </w:r>
      <w:r w:rsidR="00A600E5" w:rsidRPr="00372486">
        <w:rPr>
          <w:rFonts w:ascii="Arial" w:hAnsi="Arial" w:cs="Arial"/>
          <w:i/>
        </w:rPr>
        <w:t>Malthus' Theory of Population Growth</w:t>
      </w:r>
      <w:r w:rsidR="00A600E5" w:rsidRPr="00A600E5">
        <w:rPr>
          <w:rFonts w:ascii="Arial" w:hAnsi="Arial" w:cs="Arial"/>
        </w:rPr>
        <w:t>” (1798)</w:t>
      </w:r>
      <w:r w:rsidR="00A600E5" w:rsidRPr="00A600E5">
        <w:rPr>
          <w:rFonts w:ascii="Arial" w:eastAsia="Times New Roman" w:hAnsi="Arial" w:cs="Arial"/>
        </w:rPr>
        <w:t xml:space="preserve"> mengatakan bahwa apabila tidak ada pembatasan maka penduduk akan bertumbuh secara cepat sesuai deret ukur yang akan melebihi pertumbuhan bahan makanan yang dibutuhkan untuk mendukung hidupnya, karena pertumbuhan bahan makanan mengikuti deret hitung</w:t>
      </w:r>
      <w:r w:rsidR="00734085">
        <w:rPr>
          <w:rFonts w:ascii="Arial" w:hAnsi="Arial" w:cs="Arial"/>
        </w:rPr>
        <w:t>.</w:t>
      </w:r>
    </w:p>
    <w:p w:rsidR="00734085" w:rsidRDefault="00734085" w:rsidP="00E517BC">
      <w:pPr>
        <w:autoSpaceDE w:val="0"/>
        <w:autoSpaceDN w:val="0"/>
        <w:adjustRightInd w:val="0"/>
        <w:spacing w:after="0" w:line="360" w:lineRule="auto"/>
        <w:ind w:firstLine="720"/>
        <w:jc w:val="both"/>
        <w:rPr>
          <w:rFonts w:ascii="Arial" w:eastAsia="Times New Roman" w:hAnsi="Arial" w:cs="Arial"/>
        </w:rPr>
      </w:pPr>
    </w:p>
    <w:p w:rsidR="00734085" w:rsidRDefault="00734085" w:rsidP="00E517BC">
      <w:pPr>
        <w:autoSpaceDE w:val="0"/>
        <w:autoSpaceDN w:val="0"/>
        <w:adjustRightInd w:val="0"/>
        <w:spacing w:after="0" w:line="360" w:lineRule="auto"/>
        <w:ind w:firstLine="720"/>
        <w:jc w:val="both"/>
        <w:rPr>
          <w:rFonts w:ascii="Arial" w:eastAsia="Times New Roman" w:hAnsi="Arial" w:cs="Arial"/>
        </w:rPr>
      </w:pPr>
    </w:p>
    <w:p w:rsidR="00734085" w:rsidRDefault="00325EF0" w:rsidP="00E517BC">
      <w:pPr>
        <w:autoSpaceDE w:val="0"/>
        <w:autoSpaceDN w:val="0"/>
        <w:adjustRightInd w:val="0"/>
        <w:spacing w:after="0" w:line="360" w:lineRule="auto"/>
        <w:ind w:firstLine="720"/>
        <w:jc w:val="both"/>
        <w:rPr>
          <w:rFonts w:ascii="Arial" w:eastAsia="Times New Roman" w:hAnsi="Arial" w:cs="Arial"/>
        </w:rPr>
      </w:pPr>
      <w:r>
        <w:rPr>
          <w:rFonts w:ascii="Arial" w:hAnsi="Arial" w:cs="Arial"/>
          <w:noProof/>
          <w:color w:val="000000" w:themeColor="text1"/>
          <w:lang w:val="en-AU" w:eastAsia="en-AU"/>
        </w:rPr>
        <mc:AlternateContent>
          <mc:Choice Requires="wps">
            <w:drawing>
              <wp:anchor distT="0" distB="0" distL="114300" distR="114300" simplePos="0" relativeHeight="251661312" behindDoc="0" locked="0" layoutInCell="1" allowOverlap="1" wp14:anchorId="54D13238" wp14:editId="788062A3">
                <wp:simplePos x="0" y="0"/>
                <wp:positionH relativeFrom="column">
                  <wp:posOffset>2386965</wp:posOffset>
                </wp:positionH>
                <wp:positionV relativeFrom="paragraph">
                  <wp:posOffset>595630</wp:posOffset>
                </wp:positionV>
                <wp:extent cx="381000" cy="3333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381000" cy="3333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085" w:rsidRDefault="00734085" w:rsidP="009D13DF">
                            <w:pPr>
                              <w:jc w:val="center"/>
                            </w:pP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13238" id="Rounded Rectangle 5" o:spid="_x0000_s1026" style="position:absolute;left:0;text-align:left;margin-left:187.95pt;margin-top:46.9pt;width:30pt;height: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" fillcolor="white [3201]" strokecolor="white [3212]" strokeweight="2pt">
                <v:textbox>
                  <w:txbxContent>
                    <w:p w:rsidR="00734085" w:rsidRDefault="00734085" w:rsidP="009D13DF">
                      <w:pPr>
                        <w:jc w:val="center"/>
                      </w:pPr>
                      <w:r>
                        <w:t xml:space="preserve"> 1</w:t>
                      </w:r>
                    </w:p>
                  </w:txbxContent>
                </v:textbox>
              </v:roundrect>
            </w:pict>
          </mc:Fallback>
        </mc:AlternateContent>
      </w:r>
    </w:p>
    <w:p w:rsidR="00734085" w:rsidRDefault="00734085" w:rsidP="00E517BC">
      <w:pPr>
        <w:autoSpaceDE w:val="0"/>
        <w:autoSpaceDN w:val="0"/>
        <w:adjustRightInd w:val="0"/>
        <w:spacing w:after="0" w:line="360" w:lineRule="auto"/>
        <w:ind w:firstLine="720"/>
        <w:jc w:val="both"/>
        <w:rPr>
          <w:rFonts w:ascii="Arial" w:eastAsia="Times New Roman" w:hAnsi="Arial" w:cs="Arial"/>
        </w:rPr>
      </w:pPr>
    </w:p>
    <w:p w:rsidR="00493BE2" w:rsidRPr="00372486" w:rsidRDefault="00A600E5" w:rsidP="00E517BC">
      <w:pPr>
        <w:autoSpaceDE w:val="0"/>
        <w:autoSpaceDN w:val="0"/>
        <w:adjustRightInd w:val="0"/>
        <w:spacing w:after="0" w:line="360" w:lineRule="auto"/>
        <w:ind w:firstLine="720"/>
        <w:jc w:val="both"/>
        <w:rPr>
          <w:rFonts w:ascii="Arial" w:hAnsi="Arial" w:cs="Arial"/>
          <w:b/>
          <w:bCs/>
        </w:rPr>
      </w:pPr>
      <w:r w:rsidRPr="00A600E5">
        <w:rPr>
          <w:rFonts w:ascii="Arial" w:eastAsia="Times New Roman" w:hAnsi="Arial" w:cs="Arial"/>
        </w:rPr>
        <w:lastRenderedPageBreak/>
        <w:t xml:space="preserve">Tingginya laju pertumbuhan penduduk tanpa diikuti oleh peningkatan kualitas sumber daya manusia yang setara akan menimbulkan berbagai masalah kependudukan, seperti tingginya angka kelahiran, tingginya angka kematian ibu dan anak, rendahnya umur harapan hidup dan berbagai masalah kependudukan lainnya. Selain itu akan muncul juga berbagai masalah kependudukan lainnya yang berkaitan dengan masalah </w:t>
      </w:r>
      <w:r w:rsidRPr="00A600E5">
        <w:rPr>
          <w:rFonts w:ascii="Arial" w:hAnsi="Arial" w:cs="Arial"/>
          <w:color w:val="000000" w:themeColor="text1"/>
        </w:rPr>
        <w:t xml:space="preserve">sosial dan ekonomi </w:t>
      </w:r>
      <w:r w:rsidRPr="00A600E5">
        <w:rPr>
          <w:rFonts w:ascii="Arial" w:hAnsi="Arial" w:cs="Arial"/>
          <w:color w:val="000000" w:themeColor="text1"/>
          <w:lang w:val="id-ID"/>
        </w:rPr>
        <w:t>se</w:t>
      </w:r>
      <w:r w:rsidRPr="00A600E5">
        <w:rPr>
          <w:rFonts w:ascii="Arial" w:hAnsi="Arial" w:cs="Arial"/>
          <w:color w:val="000000" w:themeColor="text1"/>
        </w:rPr>
        <w:t>p</w:t>
      </w:r>
      <w:r w:rsidRPr="00A600E5">
        <w:rPr>
          <w:rFonts w:ascii="Arial" w:hAnsi="Arial" w:cs="Arial"/>
          <w:color w:val="000000" w:themeColor="text1"/>
          <w:lang w:val="id-ID"/>
        </w:rPr>
        <w:t>erti bert</w:t>
      </w:r>
      <w:r w:rsidRPr="00A600E5">
        <w:rPr>
          <w:rFonts w:ascii="Arial" w:hAnsi="Arial" w:cs="Arial"/>
          <w:color w:val="000000" w:themeColor="text1"/>
        </w:rPr>
        <w:t>a</w:t>
      </w:r>
      <w:r w:rsidRPr="00A600E5">
        <w:rPr>
          <w:rFonts w:ascii="Arial" w:hAnsi="Arial" w:cs="Arial"/>
          <w:color w:val="000000" w:themeColor="text1"/>
          <w:lang w:val="id-ID"/>
        </w:rPr>
        <w:t>mbahnya tingkat pengang</w:t>
      </w:r>
      <w:r w:rsidRPr="00A600E5">
        <w:rPr>
          <w:rFonts w:ascii="Arial" w:hAnsi="Arial" w:cs="Arial"/>
          <w:color w:val="000000" w:themeColor="text1"/>
        </w:rPr>
        <w:t>g</w:t>
      </w:r>
      <w:r w:rsidRPr="00A600E5">
        <w:rPr>
          <w:rFonts w:ascii="Arial" w:hAnsi="Arial" w:cs="Arial"/>
          <w:color w:val="000000" w:themeColor="text1"/>
          <w:lang w:val="id-ID"/>
        </w:rPr>
        <w:t>uran, kemiskinan, anak putus sekolah yang dapat pula menimbulkan berbagai kejahatan (kriminalitas)</w:t>
      </w:r>
      <w:r w:rsidRPr="00A600E5">
        <w:rPr>
          <w:rFonts w:ascii="Arial" w:hAnsi="Arial" w:cs="Arial"/>
          <w:color w:val="000000" w:themeColor="text1"/>
        </w:rPr>
        <w:t>, dan berbagai masalah lainnya.</w:t>
      </w:r>
      <w:r w:rsidR="009E5B8E">
        <w:rPr>
          <w:rFonts w:ascii="Arial" w:eastAsia="Times New Roman" w:hAnsi="Arial" w:cs="Arial"/>
        </w:rPr>
        <w:t xml:space="preserve"> </w:t>
      </w:r>
      <w:r w:rsidR="009E5B8E" w:rsidRPr="009E5B8E">
        <w:rPr>
          <w:rFonts w:ascii="Arial" w:hAnsi="Arial" w:cs="Arial"/>
        </w:rPr>
        <w:t>Paul Ehrlich dalam bukunya “</w:t>
      </w:r>
      <w:r w:rsidR="009E5B8E" w:rsidRPr="009E5B8E">
        <w:rPr>
          <w:rFonts w:ascii="Arial" w:hAnsi="Arial" w:cs="Arial"/>
          <w:i/>
          <w:iCs/>
        </w:rPr>
        <w:t>The Population Bomb</w:t>
      </w:r>
      <w:r w:rsidR="009E5B8E" w:rsidRPr="009E5B8E">
        <w:rPr>
          <w:rFonts w:ascii="Arial" w:hAnsi="Arial" w:cs="Arial"/>
        </w:rPr>
        <w:t>” pada tahun 1971, menggambarkan penduduk dan lingkungan yang ada di dunia dewasa ini sebagai berikut. Pertama, dunia ini sudah terlalu banyak manusia; kedua, keadaan bahan makanan sangat terbatas; ketiga, karena terlalu banyak manusia di dunia ini lingkungan sudah banyak yang tercemar dan rusak</w:t>
      </w:r>
      <w:r w:rsidR="00734085">
        <w:rPr>
          <w:rFonts w:ascii="Arial" w:hAnsi="Arial" w:cs="Arial"/>
        </w:rPr>
        <w:t xml:space="preserve"> (</w:t>
      </w:r>
      <w:r w:rsidR="00734085" w:rsidRPr="009D13DF">
        <w:rPr>
          <w:rFonts w:ascii="Arial" w:eastAsia="Times New Roman" w:hAnsi="Arial" w:cs="Arial"/>
          <w:sz w:val="20"/>
          <w:szCs w:val="20"/>
        </w:rPr>
        <w:t>Ehrlich. 1968</w:t>
      </w:r>
      <w:r w:rsidR="00734085">
        <w:rPr>
          <w:rFonts w:ascii="Arial" w:eastAsia="Times New Roman" w:hAnsi="Arial" w:cs="Arial"/>
          <w:sz w:val="20"/>
          <w:szCs w:val="20"/>
        </w:rPr>
        <w:t>)</w:t>
      </w:r>
      <w:r w:rsidR="00734085" w:rsidRPr="009D13DF">
        <w:rPr>
          <w:rFonts w:ascii="Arial" w:eastAsia="Times New Roman" w:hAnsi="Arial" w:cs="Arial"/>
          <w:sz w:val="20"/>
          <w:szCs w:val="20"/>
        </w:rPr>
        <w:t>.</w:t>
      </w:r>
      <w:r w:rsidR="009E5B8E">
        <w:rPr>
          <w:rFonts w:ascii="Arial" w:hAnsi="Arial" w:cs="Arial"/>
        </w:rPr>
        <w:t xml:space="preserve"> Sedangkan p</w:t>
      </w:r>
      <w:r w:rsidRPr="00A600E5">
        <w:rPr>
          <w:rFonts w:ascii="Arial" w:hAnsi="Arial" w:cs="Arial"/>
          <w:color w:val="000000" w:themeColor="text1"/>
        </w:rPr>
        <w:t>enelitian menunjukkan bahwa dinamika pertumbuhan penduduk mempengaruhi pertumbuhan ekonomi, tenaga kerja, kemiskinan, serta ketersediaan sumber daya, baik fisik (infrastruktur untuk pembangunan), alam (hasil budidaya hutan, air, dll), serta manusia (meliputi kesehatan, pendidikan dan keterampilan (Cincicotta &amp; Engelman, 2007)</w:t>
      </w:r>
      <w:r w:rsidR="00734085">
        <w:rPr>
          <w:rFonts w:ascii="Arial" w:hAnsi="Arial" w:cs="Arial"/>
          <w:color w:val="000000" w:themeColor="text1"/>
          <w:lang w:val="sv-SE"/>
        </w:rPr>
        <w:t>.</w:t>
      </w:r>
    </w:p>
    <w:p w:rsidR="00A600E5" w:rsidRDefault="00501BE3" w:rsidP="007B1E6D">
      <w:pPr>
        <w:pStyle w:val="Heading2"/>
        <w:spacing w:before="0" w:beforeAutospacing="0" w:after="0" w:afterAutospacing="0" w:line="360" w:lineRule="auto"/>
        <w:ind w:firstLine="720"/>
        <w:jc w:val="both"/>
        <w:rPr>
          <w:rFonts w:ascii="Arial" w:hAnsi="Arial" w:cs="Arial"/>
          <w:b w:val="0"/>
          <w:sz w:val="22"/>
          <w:szCs w:val="22"/>
        </w:rPr>
      </w:pPr>
      <w:r>
        <w:rPr>
          <w:rFonts w:ascii="Arial" w:hAnsi="Arial" w:cs="Arial"/>
          <w:b w:val="0"/>
          <w:sz w:val="22"/>
          <w:szCs w:val="22"/>
        </w:rPr>
        <w:t>I</w:t>
      </w:r>
      <w:r w:rsidR="00A600E5" w:rsidRPr="00274A2E">
        <w:rPr>
          <w:rFonts w:ascii="Arial" w:hAnsi="Arial" w:cs="Arial"/>
          <w:b w:val="0"/>
          <w:sz w:val="22"/>
          <w:szCs w:val="22"/>
        </w:rPr>
        <w:t xml:space="preserve">ndonesia merupakan negara yang memiliki </w:t>
      </w:r>
      <w:bookmarkEnd w:id="1"/>
      <w:bookmarkEnd w:id="2"/>
      <w:r w:rsidR="00A600E5">
        <w:rPr>
          <w:rFonts w:ascii="Arial" w:hAnsi="Arial" w:cs="Arial"/>
          <w:b w:val="0"/>
          <w:sz w:val="22"/>
          <w:szCs w:val="22"/>
        </w:rPr>
        <w:t>j</w:t>
      </w:r>
      <w:r w:rsidR="00A600E5" w:rsidRPr="0016584D">
        <w:rPr>
          <w:rFonts w:ascii="Arial" w:hAnsi="Arial" w:cs="Arial"/>
          <w:b w:val="0"/>
          <w:sz w:val="22"/>
          <w:szCs w:val="22"/>
        </w:rPr>
        <w:t xml:space="preserve">umlah penduduk </w:t>
      </w:r>
      <w:r w:rsidR="00A600E5">
        <w:rPr>
          <w:rFonts w:ascii="Arial" w:hAnsi="Arial" w:cs="Arial"/>
          <w:b w:val="0"/>
          <w:sz w:val="22"/>
          <w:szCs w:val="22"/>
        </w:rPr>
        <w:t xml:space="preserve">yang </w:t>
      </w:r>
      <w:r w:rsidR="00AB51BA">
        <w:rPr>
          <w:rFonts w:ascii="Arial" w:hAnsi="Arial" w:cs="Arial"/>
          <w:b w:val="0"/>
          <w:sz w:val="22"/>
          <w:szCs w:val="22"/>
        </w:rPr>
        <w:t xml:space="preserve">cenderung </w:t>
      </w:r>
      <w:r w:rsidR="00A600E5" w:rsidRPr="0016584D">
        <w:rPr>
          <w:rFonts w:ascii="Arial" w:hAnsi="Arial" w:cs="Arial"/>
          <w:b w:val="0"/>
          <w:sz w:val="22"/>
          <w:szCs w:val="22"/>
        </w:rPr>
        <w:t>meningkat</w:t>
      </w:r>
      <w:r w:rsidR="00A600E5">
        <w:rPr>
          <w:rFonts w:ascii="Arial" w:hAnsi="Arial" w:cs="Arial"/>
          <w:b w:val="0"/>
          <w:sz w:val="22"/>
          <w:szCs w:val="22"/>
        </w:rPr>
        <w:t xml:space="preserve"> setiap tahunnya. </w:t>
      </w:r>
      <w:r w:rsidR="00372486">
        <w:rPr>
          <w:rFonts w:ascii="Arial" w:hAnsi="Arial" w:cs="Arial"/>
          <w:b w:val="0"/>
          <w:sz w:val="22"/>
          <w:szCs w:val="22"/>
        </w:rPr>
        <w:t xml:space="preserve">Inilah yang menyebabkan laju pertumbuhan penduduk menjadi masalah kependudukan yang serius di Indonesia. </w:t>
      </w:r>
      <w:r w:rsidR="00A600E5">
        <w:rPr>
          <w:rFonts w:ascii="Arial" w:hAnsi="Arial" w:cs="Arial"/>
          <w:b w:val="0"/>
          <w:sz w:val="22"/>
          <w:szCs w:val="22"/>
        </w:rPr>
        <w:t>J</w:t>
      </w:r>
      <w:r w:rsidR="00A600E5" w:rsidRPr="006D7B42">
        <w:rPr>
          <w:rStyle w:val="A6"/>
          <w:rFonts w:ascii="Arial" w:hAnsi="Arial" w:cs="Arial"/>
          <w:b w:val="0"/>
        </w:rPr>
        <w:t xml:space="preserve">umlah penduduk Indonesia pada tahun 1930 adalah 60,7 juta jiwa, sementara pada sensus penduduk pada tahun 2010 diketahui bahwa jumlah penduduk Indonesia sudah mecapai 237,6 juta jiwa (BPS, 2010). </w:t>
      </w:r>
      <w:r w:rsidR="00A600E5" w:rsidRPr="006D7B42">
        <w:rPr>
          <w:rFonts w:ascii="Arial" w:hAnsi="Arial" w:cs="Arial"/>
          <w:b w:val="0"/>
          <w:sz w:val="22"/>
          <w:szCs w:val="22"/>
        </w:rPr>
        <w:t xml:space="preserve"> </w:t>
      </w:r>
      <w:r w:rsidR="00A600E5">
        <w:rPr>
          <w:rFonts w:ascii="Arial" w:hAnsi="Arial" w:cs="Arial"/>
          <w:b w:val="0"/>
          <w:sz w:val="22"/>
          <w:szCs w:val="22"/>
        </w:rPr>
        <w:t xml:space="preserve">Secara rinci pertambahan penduduk Indonesia </w:t>
      </w:r>
      <w:r w:rsidR="00E517BC">
        <w:rPr>
          <w:rFonts w:ascii="Arial" w:hAnsi="Arial" w:cs="Arial"/>
          <w:b w:val="0"/>
          <w:sz w:val="22"/>
          <w:szCs w:val="22"/>
        </w:rPr>
        <w:t>terlihat pada gambar berikut.</w:t>
      </w:r>
    </w:p>
    <w:p w:rsidR="007B1E6D" w:rsidRDefault="007B1E6D"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34085" w:rsidRDefault="00734085" w:rsidP="007B1E6D">
      <w:pPr>
        <w:spacing w:after="0" w:line="360" w:lineRule="auto"/>
        <w:jc w:val="center"/>
        <w:rPr>
          <w:rStyle w:val="A6"/>
          <w:rFonts w:ascii="Arial" w:hAnsi="Arial" w:cs="Arial"/>
          <w:b/>
        </w:rPr>
      </w:pPr>
    </w:p>
    <w:p w:rsidR="007B1E6D" w:rsidRPr="00274A2E" w:rsidRDefault="007B1E6D" w:rsidP="007B1E6D">
      <w:pPr>
        <w:spacing w:after="0" w:line="360" w:lineRule="auto"/>
        <w:jc w:val="center"/>
        <w:rPr>
          <w:rStyle w:val="A6"/>
          <w:rFonts w:ascii="Arial" w:eastAsiaTheme="minorEastAsia" w:hAnsi="Arial" w:cs="Arial"/>
          <w:b/>
        </w:rPr>
      </w:pPr>
      <w:r w:rsidRPr="00274A2E">
        <w:rPr>
          <w:rStyle w:val="A6"/>
          <w:rFonts w:ascii="Arial" w:hAnsi="Arial" w:cs="Arial"/>
          <w:b/>
        </w:rPr>
        <w:t>Gambar 1.1</w:t>
      </w:r>
    </w:p>
    <w:p w:rsidR="007B1E6D" w:rsidRDefault="007B1E6D" w:rsidP="007B1E6D">
      <w:pPr>
        <w:spacing w:after="0" w:line="360" w:lineRule="auto"/>
        <w:jc w:val="center"/>
        <w:rPr>
          <w:rStyle w:val="A6"/>
          <w:rFonts w:ascii="Arial" w:hAnsi="Arial" w:cs="Arial"/>
          <w:b/>
        </w:rPr>
      </w:pPr>
      <w:r w:rsidRPr="00274A2E">
        <w:rPr>
          <w:rStyle w:val="A6"/>
          <w:rFonts w:ascii="Arial" w:hAnsi="Arial" w:cs="Arial"/>
          <w:b/>
        </w:rPr>
        <w:lastRenderedPageBreak/>
        <w:t>Tren Perubahan Jumlah Penduduk</w:t>
      </w:r>
      <w:r w:rsidRPr="00274A2E">
        <w:rPr>
          <w:rStyle w:val="A6"/>
          <w:rFonts w:ascii="Arial" w:hAnsi="Arial" w:cs="Arial"/>
          <w:b/>
        </w:rPr>
        <w:fldChar w:fldCharType="begin"/>
      </w:r>
      <w:r w:rsidRPr="00274A2E">
        <w:rPr>
          <w:rFonts w:ascii="Arial" w:hAnsi="Arial" w:cs="Arial"/>
          <w:b/>
        </w:rPr>
        <w:instrText xml:space="preserve"> XE "</w:instrText>
      </w:r>
      <w:r w:rsidRPr="00274A2E">
        <w:rPr>
          <w:rFonts w:ascii="Arial" w:eastAsia="Times New Roman" w:hAnsi="Arial" w:cs="Arial"/>
          <w:b/>
        </w:rPr>
        <w:instrText>Penduduk</w:instrText>
      </w:r>
      <w:r w:rsidRPr="00274A2E">
        <w:rPr>
          <w:rFonts w:ascii="Arial" w:hAnsi="Arial" w:cs="Arial"/>
          <w:b/>
        </w:rPr>
        <w:instrText xml:space="preserve">" </w:instrText>
      </w:r>
      <w:r w:rsidRPr="00274A2E">
        <w:rPr>
          <w:rStyle w:val="A6"/>
          <w:rFonts w:ascii="Arial" w:hAnsi="Arial" w:cs="Arial"/>
          <w:b/>
        </w:rPr>
        <w:fldChar w:fldCharType="end"/>
      </w:r>
      <w:r w:rsidRPr="00274A2E">
        <w:rPr>
          <w:rStyle w:val="A6"/>
          <w:rFonts w:ascii="Arial" w:hAnsi="Arial" w:cs="Arial"/>
          <w:b/>
        </w:rPr>
        <w:t xml:space="preserve"> Indonesia</w:t>
      </w:r>
    </w:p>
    <w:p w:rsidR="007B1E6D" w:rsidRPr="00274A2E" w:rsidRDefault="007B1E6D" w:rsidP="007B1E6D">
      <w:pPr>
        <w:spacing w:after="0" w:line="360" w:lineRule="auto"/>
        <w:jc w:val="center"/>
        <w:rPr>
          <w:rStyle w:val="A6"/>
          <w:rFonts w:ascii="Arial" w:hAnsi="Arial" w:cs="Arial"/>
          <w:b/>
        </w:rPr>
      </w:pPr>
    </w:p>
    <w:p w:rsidR="00E66F0F" w:rsidRDefault="00E66F0F" w:rsidP="007B1E6D">
      <w:pPr>
        <w:spacing w:after="0" w:line="240" w:lineRule="auto"/>
        <w:rPr>
          <w:rFonts w:eastAsia="Times New Roman"/>
        </w:rPr>
      </w:pPr>
      <w:r>
        <w:rPr>
          <w:rFonts w:ascii="Times New Roman" w:eastAsia="Times New Roman" w:hAnsi="Times New Roman" w:cs="Times New Roman"/>
          <w:noProof/>
        </w:rPr>
        <w:tab/>
      </w:r>
      <w:r>
        <w:rPr>
          <w:rFonts w:ascii="Times New Roman" w:eastAsia="Times New Roman" w:hAnsi="Times New Roman" w:cs="Times New Roman"/>
          <w:noProof/>
          <w:lang w:val="en-AU" w:eastAsia="en-AU"/>
        </w:rPr>
        <w:drawing>
          <wp:inline distT="0" distB="0" distL="0" distR="0" wp14:anchorId="0A9C7630" wp14:editId="2F6EC995">
            <wp:extent cx="4238625" cy="2762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2762250"/>
                    </a:xfrm>
                    <a:prstGeom prst="rect">
                      <a:avLst/>
                    </a:prstGeom>
                    <a:noFill/>
                    <a:ln>
                      <a:noFill/>
                    </a:ln>
                  </pic:spPr>
                </pic:pic>
              </a:graphicData>
            </a:graphic>
          </wp:inline>
        </w:drawing>
      </w:r>
    </w:p>
    <w:p w:rsidR="00E66F0F" w:rsidRPr="00274A2E" w:rsidRDefault="00E66F0F" w:rsidP="007B1E6D">
      <w:pPr>
        <w:spacing w:after="0" w:line="240" w:lineRule="auto"/>
        <w:ind w:firstLine="720"/>
        <w:rPr>
          <w:rFonts w:ascii="Arial" w:eastAsia="Times New Roman" w:hAnsi="Arial" w:cs="Arial"/>
        </w:rPr>
      </w:pPr>
      <w:r w:rsidRPr="00274A2E">
        <w:rPr>
          <w:rFonts w:ascii="Arial" w:eastAsia="Times New Roman" w:hAnsi="Arial" w:cs="Arial"/>
        </w:rPr>
        <w:t>Sumber: Hasil Sensus Penduduk</w:t>
      </w:r>
      <w:r w:rsidRPr="00274A2E">
        <w:rPr>
          <w:rFonts w:ascii="Arial" w:eastAsia="Times New Roman" w:hAnsi="Arial" w:cs="Arial"/>
        </w:rPr>
        <w:fldChar w:fldCharType="begin"/>
      </w:r>
      <w:r w:rsidRPr="00274A2E">
        <w:rPr>
          <w:rFonts w:ascii="Arial" w:hAnsi="Arial" w:cs="Arial"/>
        </w:rPr>
        <w:instrText xml:space="preserve"> XE "</w:instrText>
      </w:r>
      <w:r w:rsidRPr="00274A2E">
        <w:rPr>
          <w:rFonts w:ascii="Arial" w:eastAsia="Times New Roman" w:hAnsi="Arial" w:cs="Arial"/>
        </w:rPr>
        <w:instrText>Penduduk</w:instrText>
      </w:r>
      <w:r w:rsidRPr="00274A2E">
        <w:rPr>
          <w:rFonts w:ascii="Arial" w:hAnsi="Arial" w:cs="Arial"/>
        </w:rPr>
        <w:instrText xml:space="preserve">" </w:instrText>
      </w:r>
      <w:r w:rsidRPr="00274A2E">
        <w:rPr>
          <w:rFonts w:ascii="Arial" w:eastAsia="Times New Roman" w:hAnsi="Arial" w:cs="Arial"/>
        </w:rPr>
        <w:fldChar w:fldCharType="end"/>
      </w:r>
      <w:r w:rsidRPr="00274A2E">
        <w:rPr>
          <w:rFonts w:ascii="Arial" w:eastAsia="Times New Roman" w:hAnsi="Arial" w:cs="Arial"/>
        </w:rPr>
        <w:t xml:space="preserve"> 2010, BPS 2010</w:t>
      </w:r>
    </w:p>
    <w:p w:rsidR="00E66F0F" w:rsidRDefault="00E66F0F" w:rsidP="00E517BC">
      <w:pPr>
        <w:spacing w:after="0" w:line="360" w:lineRule="auto"/>
        <w:jc w:val="both"/>
        <w:rPr>
          <w:rFonts w:ascii="Arial" w:eastAsia="Times New Roman" w:hAnsi="Arial" w:cs="Arial"/>
        </w:rPr>
      </w:pPr>
    </w:p>
    <w:p w:rsidR="007B1E6D" w:rsidRDefault="007B1E6D" w:rsidP="00E517BC">
      <w:pPr>
        <w:spacing w:after="0" w:line="360" w:lineRule="auto"/>
        <w:jc w:val="both"/>
        <w:rPr>
          <w:rFonts w:ascii="Arial" w:eastAsia="Times New Roman" w:hAnsi="Arial" w:cs="Arial"/>
        </w:rPr>
      </w:pPr>
    </w:p>
    <w:p w:rsidR="0055538D" w:rsidRPr="0055538D" w:rsidRDefault="006D7B42" w:rsidP="00E517BC">
      <w:pPr>
        <w:spacing w:after="0" w:line="360" w:lineRule="auto"/>
        <w:jc w:val="both"/>
        <w:rPr>
          <w:rStyle w:val="A6"/>
          <w:rFonts w:ascii="Arial" w:eastAsia="Times New Roman" w:hAnsi="Arial" w:cs="Arial"/>
          <w:color w:val="auto"/>
        </w:rPr>
      </w:pPr>
      <w:r>
        <w:rPr>
          <w:rStyle w:val="A6"/>
          <w:rFonts w:ascii="Arial" w:hAnsi="Arial" w:cs="Arial"/>
        </w:rPr>
        <w:t>Data pada g</w:t>
      </w:r>
      <w:r w:rsidR="00E66F0F" w:rsidRPr="00274A2E">
        <w:rPr>
          <w:rStyle w:val="A6"/>
          <w:rFonts w:ascii="Arial" w:hAnsi="Arial" w:cs="Arial"/>
        </w:rPr>
        <w:t xml:space="preserve">ambar di atas menunjukkan </w:t>
      </w:r>
      <w:r w:rsidR="00E66F0F" w:rsidRPr="00274A2E">
        <w:rPr>
          <w:rFonts w:ascii="Arial" w:eastAsia="Times New Roman" w:hAnsi="Arial" w:cs="Arial"/>
        </w:rPr>
        <w:t>jumlah penduduk Indonesia selalu berubah dengan perubahan</w:t>
      </w:r>
      <w:r w:rsidR="00EE5664">
        <w:rPr>
          <w:rFonts w:ascii="Arial" w:eastAsia="Times New Roman" w:hAnsi="Arial" w:cs="Arial"/>
        </w:rPr>
        <w:t xml:space="preserve"> yang</w:t>
      </w:r>
      <w:r w:rsidR="00E66F0F" w:rsidRPr="00274A2E">
        <w:rPr>
          <w:rFonts w:ascii="Arial" w:eastAsia="Times New Roman" w:hAnsi="Arial" w:cs="Arial"/>
        </w:rPr>
        <w:t xml:space="preserve"> </w:t>
      </w:r>
      <w:r>
        <w:rPr>
          <w:rFonts w:ascii="Arial" w:eastAsia="Times New Roman" w:hAnsi="Arial" w:cs="Arial"/>
        </w:rPr>
        <w:t xml:space="preserve">selalu </w:t>
      </w:r>
      <w:r w:rsidR="00E66F0F" w:rsidRPr="00274A2E">
        <w:rPr>
          <w:rFonts w:ascii="Arial" w:eastAsia="Times New Roman" w:hAnsi="Arial" w:cs="Arial"/>
        </w:rPr>
        <w:t xml:space="preserve">meningkat. </w:t>
      </w:r>
      <w:r w:rsidR="0055538D">
        <w:rPr>
          <w:rFonts w:ascii="Arial" w:eastAsia="Times New Roman" w:hAnsi="Arial" w:cs="Arial"/>
        </w:rPr>
        <w:t xml:space="preserve">Jumlah penduduk yang terus meningkat telah membuat Indonesia memiliki jumlah penduduk yang besar. </w:t>
      </w:r>
      <w:r w:rsidR="0055538D" w:rsidRPr="00274A2E">
        <w:rPr>
          <w:rFonts w:ascii="Arial" w:hAnsi="Arial" w:cs="Arial"/>
        </w:rPr>
        <w:t>Besarnya jumlah penduduk tersebut me</w:t>
      </w:r>
      <w:r w:rsidR="0055538D">
        <w:rPr>
          <w:rFonts w:ascii="Arial" w:hAnsi="Arial" w:cs="Arial"/>
        </w:rPr>
        <w:t xml:space="preserve">nempatkan </w:t>
      </w:r>
      <w:r w:rsidR="0055538D" w:rsidRPr="00274A2E">
        <w:rPr>
          <w:rFonts w:ascii="Arial" w:hAnsi="Arial" w:cs="Arial"/>
        </w:rPr>
        <w:t xml:space="preserve">Indonesia </w:t>
      </w:r>
      <w:r w:rsidR="0055538D">
        <w:rPr>
          <w:rFonts w:ascii="Arial" w:hAnsi="Arial" w:cs="Arial"/>
        </w:rPr>
        <w:t>pada</w:t>
      </w:r>
      <w:r w:rsidR="0055538D" w:rsidRPr="00274A2E">
        <w:rPr>
          <w:rFonts w:ascii="Arial" w:hAnsi="Arial" w:cs="Arial"/>
        </w:rPr>
        <w:t xml:space="preserve"> posisi ke-empat untuk negara dengan jumlah penduduk terbanyak di dunia setelah Tiongkok, India, dan Amerika Serikat.  </w:t>
      </w:r>
    </w:p>
    <w:p w:rsidR="00E66F0F" w:rsidRDefault="00CD0BEA" w:rsidP="00E517BC">
      <w:pPr>
        <w:spacing w:after="0" w:line="360" w:lineRule="auto"/>
        <w:ind w:firstLine="720"/>
        <w:jc w:val="both"/>
        <w:rPr>
          <w:rFonts w:ascii="Arial" w:hAnsi="Arial" w:cs="Arial"/>
          <w:color w:val="000000" w:themeColor="text1"/>
        </w:rPr>
      </w:pPr>
      <w:r w:rsidRPr="00274A2E">
        <w:rPr>
          <w:rFonts w:ascii="Arial" w:eastAsia="Times New Roman" w:hAnsi="Arial" w:cs="Arial"/>
        </w:rPr>
        <w:t xml:space="preserve">Peningkatan jumlah penduduk </w:t>
      </w:r>
      <w:r w:rsidR="006D7B42">
        <w:rPr>
          <w:rFonts w:ascii="Arial" w:eastAsia="Times New Roman" w:hAnsi="Arial" w:cs="Arial"/>
        </w:rPr>
        <w:t xml:space="preserve">yang besar </w:t>
      </w:r>
      <w:r w:rsidR="0055538D">
        <w:rPr>
          <w:rFonts w:ascii="Arial" w:eastAsia="Times New Roman" w:hAnsi="Arial" w:cs="Arial"/>
        </w:rPr>
        <w:t>juga menggambarkan</w:t>
      </w:r>
      <w:r w:rsidRPr="00274A2E">
        <w:rPr>
          <w:rFonts w:ascii="Arial" w:eastAsia="Times New Roman" w:hAnsi="Arial" w:cs="Arial"/>
        </w:rPr>
        <w:t xml:space="preserve"> tingginya laju pertumbuhan penduduk. </w:t>
      </w:r>
      <w:r w:rsidR="00600579" w:rsidRPr="00274A2E">
        <w:rPr>
          <w:rFonts w:ascii="Arial" w:hAnsi="Arial" w:cs="Arial"/>
          <w:color w:val="000000" w:themeColor="text1"/>
        </w:rPr>
        <w:t>Berdasarkan data pada publikasi statisti</w:t>
      </w:r>
      <w:r w:rsidR="0053090E" w:rsidRPr="00274A2E">
        <w:rPr>
          <w:rFonts w:ascii="Arial" w:hAnsi="Arial" w:cs="Arial"/>
          <w:color w:val="000000" w:themeColor="text1"/>
        </w:rPr>
        <w:t>k</w:t>
      </w:r>
      <w:r w:rsidR="00600579" w:rsidRPr="00274A2E">
        <w:rPr>
          <w:rFonts w:ascii="Arial" w:hAnsi="Arial" w:cs="Arial"/>
          <w:color w:val="000000" w:themeColor="text1"/>
        </w:rPr>
        <w:t xml:space="preserve"> (BPS, 2017) </w:t>
      </w:r>
      <w:r w:rsidR="005945C3">
        <w:rPr>
          <w:rFonts w:ascii="Arial" w:hAnsi="Arial" w:cs="Arial"/>
          <w:color w:val="000000" w:themeColor="text1"/>
        </w:rPr>
        <w:t xml:space="preserve">laju pertumbuhan penduduk di Indonesia tidak merata antara satu provinsi dengan provinsi lainnya </w:t>
      </w:r>
      <w:r w:rsidR="0053090E" w:rsidRPr="00274A2E">
        <w:rPr>
          <w:rFonts w:ascii="Arial" w:hAnsi="Arial" w:cs="Arial"/>
          <w:color w:val="000000" w:themeColor="text1"/>
        </w:rPr>
        <w:t>seperti tergambar pada tabel 1.1 berikut</w:t>
      </w:r>
      <w:r w:rsidR="001B3874" w:rsidRPr="00274A2E">
        <w:rPr>
          <w:rFonts w:ascii="Arial" w:hAnsi="Arial" w:cs="Arial"/>
          <w:color w:val="000000" w:themeColor="text1"/>
        </w:rPr>
        <w:t>.</w:t>
      </w:r>
      <w:r w:rsidR="00DF575A" w:rsidRPr="00274A2E">
        <w:rPr>
          <w:rFonts w:ascii="Arial" w:hAnsi="Arial" w:cs="Arial"/>
          <w:color w:val="000000" w:themeColor="text1"/>
        </w:rPr>
        <w:t xml:space="preserve"> </w:t>
      </w:r>
    </w:p>
    <w:p w:rsidR="00EE5664" w:rsidRDefault="00EE5664" w:rsidP="006A4FE6">
      <w:pPr>
        <w:spacing w:after="0" w:line="360" w:lineRule="auto"/>
        <w:jc w:val="center"/>
        <w:rPr>
          <w:rFonts w:ascii="Arial" w:hAnsi="Arial" w:cs="Arial"/>
          <w:b/>
          <w:color w:val="000000" w:themeColor="text1"/>
        </w:rPr>
      </w:pPr>
    </w:p>
    <w:p w:rsidR="001244B2" w:rsidRDefault="001244B2" w:rsidP="006A4FE6">
      <w:pPr>
        <w:spacing w:after="0" w:line="360" w:lineRule="auto"/>
        <w:jc w:val="center"/>
        <w:rPr>
          <w:rFonts w:ascii="Arial" w:hAnsi="Arial" w:cs="Arial"/>
          <w:b/>
          <w:color w:val="000000" w:themeColor="text1"/>
        </w:rPr>
      </w:pPr>
    </w:p>
    <w:p w:rsidR="001244B2" w:rsidRDefault="001244B2" w:rsidP="006A4FE6">
      <w:pPr>
        <w:spacing w:after="0" w:line="360" w:lineRule="auto"/>
        <w:jc w:val="center"/>
        <w:rPr>
          <w:rFonts w:ascii="Arial" w:hAnsi="Arial" w:cs="Arial"/>
          <w:b/>
          <w:color w:val="000000" w:themeColor="text1"/>
        </w:rPr>
      </w:pPr>
    </w:p>
    <w:p w:rsidR="00734085" w:rsidRDefault="00734085" w:rsidP="006A4FE6">
      <w:pPr>
        <w:spacing w:after="0" w:line="360" w:lineRule="auto"/>
        <w:jc w:val="center"/>
        <w:rPr>
          <w:rFonts w:ascii="Arial" w:hAnsi="Arial" w:cs="Arial"/>
          <w:b/>
          <w:color w:val="000000" w:themeColor="text1"/>
        </w:rPr>
      </w:pPr>
    </w:p>
    <w:p w:rsidR="00734085" w:rsidRDefault="00734085" w:rsidP="006A4FE6">
      <w:pPr>
        <w:spacing w:after="0" w:line="360" w:lineRule="auto"/>
        <w:jc w:val="center"/>
        <w:rPr>
          <w:rFonts w:ascii="Arial" w:hAnsi="Arial" w:cs="Arial"/>
          <w:b/>
          <w:color w:val="000000" w:themeColor="text1"/>
        </w:rPr>
      </w:pPr>
    </w:p>
    <w:p w:rsidR="001244B2" w:rsidRDefault="001244B2" w:rsidP="006A4FE6">
      <w:pPr>
        <w:spacing w:after="0" w:line="360" w:lineRule="auto"/>
        <w:jc w:val="center"/>
        <w:rPr>
          <w:rFonts w:ascii="Arial" w:hAnsi="Arial" w:cs="Arial"/>
          <w:b/>
          <w:color w:val="000000" w:themeColor="text1"/>
        </w:rPr>
      </w:pPr>
    </w:p>
    <w:p w:rsidR="00734085" w:rsidRDefault="00734085" w:rsidP="006A4FE6">
      <w:pPr>
        <w:spacing w:after="0" w:line="360" w:lineRule="auto"/>
        <w:jc w:val="center"/>
        <w:rPr>
          <w:rFonts w:ascii="Arial" w:hAnsi="Arial" w:cs="Arial"/>
          <w:b/>
          <w:color w:val="000000" w:themeColor="text1"/>
        </w:rPr>
      </w:pPr>
    </w:p>
    <w:p w:rsidR="001F5889" w:rsidRPr="00274A2E" w:rsidRDefault="00501BE3" w:rsidP="006A4FE6">
      <w:pPr>
        <w:spacing w:after="0" w:line="360" w:lineRule="auto"/>
        <w:jc w:val="center"/>
        <w:rPr>
          <w:rFonts w:ascii="Arial" w:hAnsi="Arial" w:cs="Arial"/>
          <w:b/>
          <w:color w:val="000000" w:themeColor="text1"/>
        </w:rPr>
      </w:pPr>
      <w:r>
        <w:rPr>
          <w:rFonts w:ascii="Arial" w:hAnsi="Arial" w:cs="Arial"/>
          <w:b/>
          <w:color w:val="000000" w:themeColor="text1"/>
        </w:rPr>
        <w:t>T</w:t>
      </w:r>
      <w:r w:rsidR="006D7B42" w:rsidRPr="00274A2E">
        <w:rPr>
          <w:rFonts w:ascii="Arial" w:hAnsi="Arial" w:cs="Arial"/>
          <w:b/>
          <w:color w:val="000000" w:themeColor="text1"/>
        </w:rPr>
        <w:t>abel 1.1</w:t>
      </w:r>
    </w:p>
    <w:p w:rsidR="001F5889" w:rsidRDefault="006D7B42" w:rsidP="006A4FE6">
      <w:pPr>
        <w:spacing w:after="0" w:line="360" w:lineRule="auto"/>
        <w:jc w:val="center"/>
        <w:rPr>
          <w:rFonts w:ascii="Arial" w:hAnsi="Arial" w:cs="Arial"/>
          <w:b/>
          <w:color w:val="000000" w:themeColor="text1"/>
        </w:rPr>
      </w:pPr>
      <w:r w:rsidRPr="00274A2E">
        <w:rPr>
          <w:rFonts w:ascii="Arial" w:hAnsi="Arial" w:cs="Arial"/>
          <w:b/>
          <w:color w:val="000000" w:themeColor="text1"/>
        </w:rPr>
        <w:lastRenderedPageBreak/>
        <w:t>Laju Pertumbuhan Penduduk Menurut Provinsi Di Indonesia</w:t>
      </w:r>
    </w:p>
    <w:p w:rsidR="00615789" w:rsidRDefault="00615789" w:rsidP="006A4FE6">
      <w:pPr>
        <w:spacing w:after="0" w:line="360" w:lineRule="auto"/>
        <w:jc w:val="center"/>
        <w:rPr>
          <w:rFonts w:ascii="Arial" w:hAnsi="Arial" w:cs="Arial"/>
          <w:b/>
          <w:color w:val="000000" w:themeColor="text1"/>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694"/>
        <w:gridCol w:w="816"/>
        <w:gridCol w:w="851"/>
        <w:gridCol w:w="992"/>
        <w:gridCol w:w="1276"/>
        <w:gridCol w:w="1276"/>
      </w:tblGrid>
      <w:tr w:rsidR="00F6411B" w:rsidRPr="00274A2E" w:rsidTr="00615789">
        <w:trPr>
          <w:trHeight w:val="286"/>
        </w:trPr>
        <w:tc>
          <w:tcPr>
            <w:tcW w:w="2694" w:type="dxa"/>
            <w:vMerge w:val="restart"/>
            <w:shd w:val="clear" w:color="auto" w:fill="FFFFFF" w:themeFill="background1"/>
            <w:vAlign w:val="center"/>
            <w:hideMark/>
          </w:tcPr>
          <w:p w:rsidR="001F5889" w:rsidRPr="00274A2E" w:rsidRDefault="001F5889" w:rsidP="00615789">
            <w:pPr>
              <w:spacing w:after="0" w:line="240" w:lineRule="auto"/>
              <w:jc w:val="center"/>
              <w:rPr>
                <w:rFonts w:ascii="Arial" w:eastAsia="Times New Roman" w:hAnsi="Arial" w:cs="Arial"/>
                <w:b/>
                <w:bCs/>
              </w:rPr>
            </w:pPr>
            <w:r w:rsidRPr="00274A2E">
              <w:rPr>
                <w:rFonts w:ascii="Arial" w:eastAsia="Times New Roman" w:hAnsi="Arial" w:cs="Arial"/>
                <w:b/>
                <w:bCs/>
              </w:rPr>
              <w:t>Provinsi</w:t>
            </w:r>
          </w:p>
        </w:tc>
        <w:tc>
          <w:tcPr>
            <w:tcW w:w="5211" w:type="dxa"/>
            <w:gridSpan w:val="5"/>
            <w:shd w:val="clear" w:color="auto" w:fill="FFFFFF" w:themeFill="background1"/>
            <w:vAlign w:val="center"/>
            <w:hideMark/>
          </w:tcPr>
          <w:p w:rsidR="001F5889" w:rsidRPr="00274A2E" w:rsidRDefault="001F5889" w:rsidP="00615789">
            <w:pPr>
              <w:spacing w:after="0" w:line="240" w:lineRule="auto"/>
              <w:jc w:val="center"/>
              <w:rPr>
                <w:rFonts w:ascii="Arial" w:eastAsia="Times New Roman" w:hAnsi="Arial" w:cs="Arial"/>
                <w:b/>
                <w:bCs/>
              </w:rPr>
            </w:pPr>
            <w:r w:rsidRPr="00274A2E">
              <w:rPr>
                <w:rFonts w:ascii="Arial" w:eastAsia="Times New Roman" w:hAnsi="Arial" w:cs="Arial"/>
                <w:b/>
                <w:bCs/>
              </w:rPr>
              <w:t>Laju Pertumbuhan Penduduk per Tahun</w:t>
            </w:r>
          </w:p>
        </w:tc>
      </w:tr>
      <w:tr w:rsidR="00274A2E" w:rsidRPr="00274A2E" w:rsidTr="00615789">
        <w:trPr>
          <w:trHeight w:val="290"/>
        </w:trPr>
        <w:tc>
          <w:tcPr>
            <w:tcW w:w="2694" w:type="dxa"/>
            <w:vMerge/>
            <w:shd w:val="clear" w:color="auto" w:fill="FFFFFF" w:themeFill="background1"/>
            <w:vAlign w:val="center"/>
            <w:hideMark/>
          </w:tcPr>
          <w:p w:rsidR="001F5889" w:rsidRPr="00274A2E" w:rsidRDefault="001F5889" w:rsidP="00615789">
            <w:pPr>
              <w:spacing w:after="0" w:line="240" w:lineRule="auto"/>
              <w:rPr>
                <w:rFonts w:ascii="Arial" w:eastAsia="Times New Roman" w:hAnsi="Arial" w:cs="Arial"/>
                <w:b/>
                <w:bCs/>
              </w:rPr>
            </w:pPr>
          </w:p>
        </w:tc>
        <w:tc>
          <w:tcPr>
            <w:tcW w:w="816" w:type="dxa"/>
            <w:shd w:val="clear" w:color="auto" w:fill="FFFFFF" w:themeFill="background1"/>
            <w:vAlign w:val="center"/>
            <w:hideMark/>
          </w:tcPr>
          <w:p w:rsidR="001F5889" w:rsidRPr="00300AAF" w:rsidRDefault="001F5889" w:rsidP="00615789">
            <w:pPr>
              <w:spacing w:after="0" w:line="240" w:lineRule="auto"/>
              <w:jc w:val="center"/>
              <w:rPr>
                <w:rFonts w:ascii="Arial" w:eastAsia="Times New Roman" w:hAnsi="Arial" w:cs="Arial"/>
                <w:b/>
                <w:bCs/>
                <w:sz w:val="18"/>
                <w:szCs w:val="18"/>
              </w:rPr>
            </w:pPr>
            <w:r w:rsidRPr="00300AAF">
              <w:rPr>
                <w:rFonts w:ascii="Arial" w:eastAsia="Times New Roman" w:hAnsi="Arial" w:cs="Arial"/>
                <w:b/>
                <w:bCs/>
                <w:sz w:val="18"/>
                <w:szCs w:val="18"/>
              </w:rPr>
              <w:t>1971-1980</w:t>
            </w:r>
          </w:p>
        </w:tc>
        <w:tc>
          <w:tcPr>
            <w:tcW w:w="851" w:type="dxa"/>
            <w:shd w:val="clear" w:color="auto" w:fill="FFFFFF" w:themeFill="background1"/>
            <w:vAlign w:val="center"/>
            <w:hideMark/>
          </w:tcPr>
          <w:p w:rsidR="001F5889" w:rsidRPr="00300AAF" w:rsidRDefault="001F5889" w:rsidP="00615789">
            <w:pPr>
              <w:spacing w:after="0" w:line="240" w:lineRule="auto"/>
              <w:jc w:val="center"/>
              <w:rPr>
                <w:rFonts w:ascii="Arial" w:eastAsia="Times New Roman" w:hAnsi="Arial" w:cs="Arial"/>
                <w:b/>
                <w:bCs/>
                <w:sz w:val="18"/>
                <w:szCs w:val="18"/>
              </w:rPr>
            </w:pPr>
            <w:r w:rsidRPr="00300AAF">
              <w:rPr>
                <w:rFonts w:ascii="Arial" w:eastAsia="Times New Roman" w:hAnsi="Arial" w:cs="Arial"/>
                <w:b/>
                <w:bCs/>
                <w:sz w:val="18"/>
                <w:szCs w:val="18"/>
              </w:rPr>
              <w:t>1980-1990</w:t>
            </w:r>
          </w:p>
        </w:tc>
        <w:tc>
          <w:tcPr>
            <w:tcW w:w="992" w:type="dxa"/>
            <w:shd w:val="clear" w:color="auto" w:fill="FFFFFF" w:themeFill="background1"/>
            <w:vAlign w:val="center"/>
            <w:hideMark/>
          </w:tcPr>
          <w:p w:rsidR="001F5889" w:rsidRPr="00300AAF" w:rsidRDefault="001F5889" w:rsidP="00615789">
            <w:pPr>
              <w:spacing w:after="0" w:line="240" w:lineRule="auto"/>
              <w:jc w:val="center"/>
              <w:rPr>
                <w:rFonts w:ascii="Arial" w:eastAsia="Times New Roman" w:hAnsi="Arial" w:cs="Arial"/>
                <w:b/>
                <w:bCs/>
                <w:sz w:val="18"/>
                <w:szCs w:val="18"/>
              </w:rPr>
            </w:pPr>
            <w:r w:rsidRPr="00300AAF">
              <w:rPr>
                <w:rFonts w:ascii="Arial" w:eastAsia="Times New Roman" w:hAnsi="Arial" w:cs="Arial"/>
                <w:b/>
                <w:bCs/>
                <w:sz w:val="18"/>
                <w:szCs w:val="18"/>
              </w:rPr>
              <w:t>1990-2000</w:t>
            </w:r>
          </w:p>
        </w:tc>
        <w:tc>
          <w:tcPr>
            <w:tcW w:w="1276" w:type="dxa"/>
            <w:shd w:val="clear" w:color="auto" w:fill="FFFFFF" w:themeFill="background1"/>
            <w:vAlign w:val="center"/>
            <w:hideMark/>
          </w:tcPr>
          <w:p w:rsidR="001F5889" w:rsidRPr="00300AAF" w:rsidRDefault="001F5889" w:rsidP="00615789">
            <w:pPr>
              <w:spacing w:after="0" w:line="240" w:lineRule="auto"/>
              <w:jc w:val="center"/>
              <w:rPr>
                <w:rFonts w:ascii="Arial" w:eastAsia="Times New Roman" w:hAnsi="Arial" w:cs="Arial"/>
                <w:b/>
                <w:bCs/>
                <w:sz w:val="18"/>
                <w:szCs w:val="18"/>
              </w:rPr>
            </w:pPr>
            <w:r w:rsidRPr="00300AAF">
              <w:rPr>
                <w:rFonts w:ascii="Arial" w:eastAsia="Times New Roman" w:hAnsi="Arial" w:cs="Arial"/>
                <w:b/>
                <w:bCs/>
                <w:sz w:val="18"/>
                <w:szCs w:val="18"/>
              </w:rPr>
              <w:t>2000-2010</w:t>
            </w:r>
          </w:p>
        </w:tc>
        <w:tc>
          <w:tcPr>
            <w:tcW w:w="1276" w:type="dxa"/>
            <w:shd w:val="clear" w:color="auto" w:fill="FFFFFF" w:themeFill="background1"/>
            <w:vAlign w:val="center"/>
            <w:hideMark/>
          </w:tcPr>
          <w:p w:rsidR="001F5889" w:rsidRPr="00300AAF" w:rsidRDefault="00274A2E" w:rsidP="00615789">
            <w:pPr>
              <w:spacing w:after="0" w:line="240" w:lineRule="auto"/>
              <w:jc w:val="center"/>
              <w:rPr>
                <w:rFonts w:ascii="Arial" w:eastAsia="Times New Roman" w:hAnsi="Arial" w:cs="Arial"/>
                <w:b/>
                <w:bCs/>
                <w:sz w:val="18"/>
                <w:szCs w:val="18"/>
              </w:rPr>
            </w:pPr>
            <w:r w:rsidRPr="00300AAF">
              <w:rPr>
                <w:rFonts w:ascii="Arial" w:eastAsia="Times New Roman" w:hAnsi="Arial" w:cs="Arial"/>
                <w:b/>
                <w:bCs/>
                <w:sz w:val="18"/>
                <w:szCs w:val="18"/>
              </w:rPr>
              <w:t>2010-2016</w:t>
            </w:r>
            <w:r w:rsidRPr="00300AAF">
              <w:rPr>
                <w:rFonts w:ascii="Arial" w:eastAsia="Times New Roman" w:hAnsi="Arial" w:cs="Arial"/>
                <w:b/>
                <w:bCs/>
                <w:sz w:val="18"/>
                <w:szCs w:val="18"/>
                <w:vertAlign w:val="superscript"/>
              </w:rPr>
              <w:t>2</w:t>
            </w:r>
          </w:p>
        </w:tc>
      </w:tr>
      <w:tr w:rsidR="00274A2E" w:rsidRPr="00274A2E" w:rsidTr="00615789">
        <w:trPr>
          <w:trHeight w:val="252"/>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Aceh</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2.93</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2.72</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1.46</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2.36</w:t>
            </w:r>
            <w:r w:rsidRPr="00274A2E">
              <w:rPr>
                <w:rFonts w:ascii="Arial" w:eastAsia="Times New Roman" w:hAnsi="Arial" w:cs="Arial"/>
                <w:sz w:val="20"/>
                <w:szCs w:val="20"/>
                <w:vertAlign w:val="superscript"/>
              </w:rPr>
              <w:t>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2.01</w:t>
            </w:r>
          </w:p>
        </w:tc>
      </w:tr>
      <w:tr w:rsidR="00274A2E" w:rsidRPr="00274A2E" w:rsidTr="00615789">
        <w:trPr>
          <w:trHeight w:val="258"/>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Sumatera Utara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2.60</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2.06</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1.32</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1.10</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1.33</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Sumatera Barat</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2.21</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1.62</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0.63</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1.34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1.31</w:t>
            </w:r>
          </w:p>
        </w:tc>
      </w:tr>
      <w:tr w:rsidR="00274A2E" w:rsidRPr="00274A2E" w:rsidTr="00615789">
        <w:trPr>
          <w:trHeight w:val="20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Riau</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3.11</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4.30</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4.35</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3.58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2.59</w:t>
            </w:r>
          </w:p>
        </w:tc>
      </w:tr>
      <w:tr w:rsidR="00274A2E" w:rsidRPr="00274A2E" w:rsidTr="00615789">
        <w:trPr>
          <w:trHeight w:val="279"/>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Jambi</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4.07</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3.40</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1.84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2.56</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1.80</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Sumatera Selatan</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3.32</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3.15</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2.39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1.85</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1.46</w:t>
            </w:r>
          </w:p>
        </w:tc>
      </w:tr>
      <w:tr w:rsidR="00274A2E" w:rsidRPr="00274A2E" w:rsidTr="00615789">
        <w:trPr>
          <w:trHeight w:val="23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Bengkulu</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4.39</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4.38</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2.97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1.67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1.69</w:t>
            </w:r>
          </w:p>
        </w:tc>
      </w:tr>
      <w:tr w:rsidR="00274A2E" w:rsidRPr="00274A2E" w:rsidTr="00615789">
        <w:trPr>
          <w:trHeight w:val="206"/>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Lampung</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5.77</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2.67</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1.17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1.24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1.21</w:t>
            </w:r>
          </w:p>
        </w:tc>
      </w:tr>
      <w:tr w:rsidR="00274A2E" w:rsidRPr="00274A2E" w:rsidTr="00615789">
        <w:trPr>
          <w:trHeight w:val="279"/>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Kepulauan Bangka Belitung</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0.97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3.14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2.20</w:t>
            </w:r>
          </w:p>
        </w:tc>
      </w:tr>
      <w:tr w:rsidR="00274A2E" w:rsidRPr="00274A2E" w:rsidTr="00615789">
        <w:trPr>
          <w:trHeight w:val="269"/>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Kepulauan Riau</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4.95</w:t>
            </w:r>
          </w:p>
        </w:tc>
        <w:tc>
          <w:tcPr>
            <w:tcW w:w="1276" w:type="dxa"/>
            <w:shd w:val="clear" w:color="auto" w:fill="FFFFFF" w:themeFill="background1"/>
            <w:vAlign w:val="bottom"/>
            <w:hideMark/>
          </w:tcPr>
          <w:p w:rsidR="00932B3A" w:rsidRPr="00EE5664" w:rsidRDefault="00932B3A" w:rsidP="00615789">
            <w:pPr>
              <w:spacing w:after="0" w:line="240" w:lineRule="auto"/>
              <w:jc w:val="right"/>
              <w:rPr>
                <w:rFonts w:ascii="Arial" w:eastAsia="Times New Roman" w:hAnsi="Arial" w:cs="Arial"/>
                <w:b/>
                <w:sz w:val="20"/>
                <w:szCs w:val="20"/>
              </w:rPr>
            </w:pPr>
            <w:r w:rsidRPr="00EE5664">
              <w:rPr>
                <w:rFonts w:ascii="Arial" w:eastAsia="Times New Roman" w:hAnsi="Arial" w:cs="Arial"/>
                <w:b/>
                <w:sz w:val="20"/>
                <w:szCs w:val="20"/>
              </w:rPr>
              <w:t>3.06</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DKI Jakarta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3.93</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2.42</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0.17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1.41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1.07</w:t>
            </w:r>
          </w:p>
        </w:tc>
      </w:tr>
      <w:tr w:rsidR="00274A2E" w:rsidRPr="00274A2E" w:rsidTr="00615789">
        <w:trPr>
          <w:trHeight w:val="179"/>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Jawa Barat</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2.66</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2.57</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2.03</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1.90</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1.54</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Jawa Tengah</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1.64</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1.18</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0.94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0.37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0.79</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DI Yogyakarta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1.10</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0.57</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0.72</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1.04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1.18</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Jawa Timur</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1.49</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1.08</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0.70</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0.76</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0.66</w:t>
            </w:r>
          </w:p>
        </w:tc>
      </w:tr>
      <w:tr w:rsidR="00274A2E" w:rsidRPr="00274A2E" w:rsidTr="00615789">
        <w:trPr>
          <w:trHeight w:val="19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Banten</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3.21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2.78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2.23</w:t>
            </w:r>
          </w:p>
        </w:tc>
      </w:tr>
      <w:tr w:rsidR="00274A2E" w:rsidRPr="00274A2E" w:rsidTr="00615789">
        <w:trPr>
          <w:trHeight w:val="21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Bali</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1.69</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1.18</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1.31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2.15</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1.21</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Nusa Tenggara Barat</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2.36</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2.15</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1.82</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1.17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1.36</w:t>
            </w:r>
          </w:p>
        </w:tc>
      </w:tr>
      <w:tr w:rsidR="00274A2E" w:rsidRPr="00274A2E" w:rsidTr="00615789">
        <w:trPr>
          <w:trHeight w:val="321"/>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Nusa Tenggara Timur</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1.95</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1.79</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1.64</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2.07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1.69</w:t>
            </w:r>
          </w:p>
        </w:tc>
      </w:tr>
      <w:tr w:rsidR="00274A2E" w:rsidRPr="00274A2E" w:rsidTr="00615789">
        <w:trPr>
          <w:trHeight w:val="283"/>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Kalimantan Barat</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2.31</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2.65</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2.29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0.91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1.63</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Kalimantan Tengah</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3.43</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3.88</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2.99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1.79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2.33</w:t>
            </w:r>
          </w:p>
        </w:tc>
      </w:tr>
      <w:tr w:rsidR="00274A2E" w:rsidRPr="00274A2E" w:rsidTr="00615789">
        <w:trPr>
          <w:trHeight w:val="191"/>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Kalimantan Selatan</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2.16</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2.32</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1.45</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1.99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1.81</w:t>
            </w:r>
          </w:p>
        </w:tc>
      </w:tr>
      <w:tr w:rsidR="00274A2E" w:rsidRPr="00274A2E" w:rsidTr="00615789">
        <w:trPr>
          <w:trHeight w:val="26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Kalimantan Timur</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5.73</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4.42</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2.81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3.81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2.58</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Kalimantan Utara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w:t>
            </w:r>
          </w:p>
        </w:tc>
      </w:tr>
      <w:tr w:rsidR="00274A2E" w:rsidRPr="00274A2E" w:rsidTr="00615789">
        <w:trPr>
          <w:trHeight w:val="22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Sulawesi Utara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2.31</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1.60</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1.33</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1.28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1.13</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Sulawesi Tengah</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3.86</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2.87</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2.57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1.95</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1.67</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Sulawesi Selatan</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1.74</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1.42</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1.49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1.17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1.10</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Sulawesi Tenggara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3.09</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3.66</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3.15</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2.08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2.16</w:t>
            </w:r>
          </w:p>
        </w:tc>
      </w:tr>
      <w:tr w:rsidR="00274A2E" w:rsidRPr="00274A2E" w:rsidTr="00615789">
        <w:trPr>
          <w:trHeight w:val="247"/>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Gorontalo</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1.59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2.26</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1.62</w:t>
            </w:r>
          </w:p>
        </w:tc>
      </w:tr>
      <w:tr w:rsidR="00274A2E" w:rsidRPr="00274A2E" w:rsidTr="00615789">
        <w:trPr>
          <w:trHeight w:val="285"/>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Sulawesi Barat</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2.68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1.93</w:t>
            </w:r>
          </w:p>
        </w:tc>
      </w:tr>
      <w:tr w:rsidR="00274A2E" w:rsidRPr="00274A2E" w:rsidTr="00615789">
        <w:trPr>
          <w:trHeight w:val="211"/>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Maluku</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2.88</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2.79</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0.08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2.80</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1.79</w:t>
            </w:r>
          </w:p>
        </w:tc>
      </w:tr>
      <w:tr w:rsidR="00274A2E" w:rsidRPr="00274A2E" w:rsidTr="00615789">
        <w:trPr>
          <w:trHeight w:val="229"/>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Maluku Utara</w:t>
            </w:r>
          </w:p>
        </w:tc>
        <w:tc>
          <w:tcPr>
            <w:tcW w:w="816"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0.48</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2.47</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2.16</w:t>
            </w:r>
          </w:p>
        </w:tc>
      </w:tr>
      <w:tr w:rsidR="00274A2E" w:rsidRPr="00274A2E" w:rsidTr="00615789">
        <w:trPr>
          <w:trHeight w:val="268"/>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Papua Barat</w:t>
            </w:r>
          </w:p>
        </w:tc>
        <w:tc>
          <w:tcPr>
            <w:tcW w:w="816" w:type="dxa"/>
            <w:shd w:val="clear" w:color="auto" w:fill="FFFFFF" w:themeFill="background1"/>
            <w:noWrap/>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851" w:type="dxa"/>
            <w:shd w:val="clear" w:color="auto" w:fill="FFFFFF" w:themeFill="background1"/>
            <w:noWrap/>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992" w:type="dxa"/>
            <w:shd w:val="clear" w:color="auto" w:fill="FFFFFF" w:themeFill="background1"/>
            <w:noWrap/>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3.71</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2.61</w:t>
            </w:r>
          </w:p>
        </w:tc>
      </w:tr>
      <w:tr w:rsidR="00274A2E" w:rsidRPr="00274A2E" w:rsidTr="00615789">
        <w:trPr>
          <w:trHeight w:val="243"/>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sz w:val="20"/>
                <w:szCs w:val="20"/>
              </w:rPr>
            </w:pPr>
            <w:r w:rsidRPr="00274A2E">
              <w:rPr>
                <w:rFonts w:ascii="Arial" w:eastAsia="Times New Roman" w:hAnsi="Arial" w:cs="Arial"/>
                <w:sz w:val="20"/>
                <w:szCs w:val="20"/>
              </w:rPr>
              <w:t>Papua</w:t>
            </w:r>
          </w:p>
        </w:tc>
        <w:tc>
          <w:tcPr>
            <w:tcW w:w="816" w:type="dxa"/>
            <w:shd w:val="clear" w:color="auto" w:fill="FFFFFF" w:themeFill="background1"/>
            <w:noWrap/>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2.67</w:t>
            </w:r>
          </w:p>
        </w:tc>
        <w:tc>
          <w:tcPr>
            <w:tcW w:w="851" w:type="dxa"/>
            <w:shd w:val="clear" w:color="auto" w:fill="FFFFFF" w:themeFill="background1"/>
            <w:noWrap/>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3.46</w:t>
            </w:r>
          </w:p>
        </w:tc>
        <w:tc>
          <w:tcPr>
            <w:tcW w:w="992" w:type="dxa"/>
            <w:shd w:val="clear" w:color="auto" w:fill="FFFFFF" w:themeFill="background1"/>
            <w:noWrap/>
            <w:vAlign w:val="bottom"/>
            <w:hideMark/>
          </w:tcPr>
          <w:p w:rsidR="00932B3A" w:rsidRPr="00274A2E" w:rsidRDefault="00932B3A" w:rsidP="00615789">
            <w:pPr>
              <w:spacing w:after="0" w:line="240" w:lineRule="auto"/>
              <w:ind w:firstLineChars="100" w:firstLine="200"/>
              <w:jc w:val="right"/>
              <w:rPr>
                <w:rFonts w:ascii="Arial" w:eastAsia="Times New Roman" w:hAnsi="Arial" w:cs="Arial"/>
                <w:sz w:val="20"/>
                <w:szCs w:val="20"/>
              </w:rPr>
            </w:pPr>
            <w:r w:rsidRPr="00274A2E">
              <w:rPr>
                <w:rFonts w:ascii="Arial" w:eastAsia="Times New Roman" w:hAnsi="Arial" w:cs="Arial"/>
                <w:sz w:val="20"/>
                <w:szCs w:val="20"/>
              </w:rPr>
              <w:t>3.22</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5.39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sz w:val="20"/>
                <w:szCs w:val="20"/>
              </w:rPr>
            </w:pPr>
            <w:r w:rsidRPr="00274A2E">
              <w:rPr>
                <w:rFonts w:ascii="Arial" w:eastAsia="Times New Roman" w:hAnsi="Arial" w:cs="Arial"/>
                <w:sz w:val="20"/>
                <w:szCs w:val="20"/>
              </w:rPr>
              <w:t>1.95</w:t>
            </w:r>
          </w:p>
        </w:tc>
      </w:tr>
      <w:tr w:rsidR="00274A2E" w:rsidRPr="00274A2E" w:rsidTr="00615789">
        <w:trPr>
          <w:trHeight w:val="300"/>
        </w:trPr>
        <w:tc>
          <w:tcPr>
            <w:tcW w:w="2694" w:type="dxa"/>
            <w:shd w:val="clear" w:color="auto" w:fill="FFFFFF" w:themeFill="background1"/>
            <w:vAlign w:val="center"/>
            <w:hideMark/>
          </w:tcPr>
          <w:p w:rsidR="00932B3A" w:rsidRPr="00274A2E" w:rsidRDefault="00932B3A" w:rsidP="00615789">
            <w:pPr>
              <w:spacing w:after="0" w:line="240" w:lineRule="auto"/>
              <w:rPr>
                <w:rFonts w:ascii="Arial" w:eastAsia="Times New Roman" w:hAnsi="Arial" w:cs="Arial"/>
                <w:b/>
                <w:bCs/>
                <w:sz w:val="20"/>
                <w:szCs w:val="20"/>
              </w:rPr>
            </w:pPr>
            <w:r w:rsidRPr="00274A2E">
              <w:rPr>
                <w:rFonts w:ascii="Arial" w:eastAsia="Times New Roman" w:hAnsi="Arial" w:cs="Arial"/>
                <w:b/>
                <w:bCs/>
                <w:sz w:val="20"/>
                <w:szCs w:val="20"/>
              </w:rPr>
              <w:t>INDONESIA</w:t>
            </w:r>
          </w:p>
        </w:tc>
        <w:tc>
          <w:tcPr>
            <w:tcW w:w="816" w:type="dxa"/>
            <w:shd w:val="clear" w:color="auto" w:fill="FFFFFF" w:themeFill="background1"/>
            <w:noWrap/>
            <w:vAlign w:val="bottom"/>
            <w:hideMark/>
          </w:tcPr>
          <w:p w:rsidR="00932B3A" w:rsidRPr="00274A2E" w:rsidRDefault="00932B3A" w:rsidP="00615789">
            <w:pPr>
              <w:spacing w:after="0" w:line="240" w:lineRule="auto"/>
              <w:ind w:firstLineChars="100" w:firstLine="201"/>
              <w:jc w:val="right"/>
              <w:rPr>
                <w:rFonts w:ascii="Arial" w:eastAsia="Times New Roman" w:hAnsi="Arial" w:cs="Arial"/>
                <w:b/>
                <w:bCs/>
                <w:sz w:val="20"/>
                <w:szCs w:val="20"/>
              </w:rPr>
            </w:pPr>
            <w:r w:rsidRPr="00274A2E">
              <w:rPr>
                <w:rFonts w:ascii="Arial" w:eastAsia="Times New Roman" w:hAnsi="Arial" w:cs="Arial"/>
                <w:b/>
                <w:bCs/>
                <w:sz w:val="20"/>
                <w:szCs w:val="20"/>
              </w:rPr>
              <w:t>2.31</w:t>
            </w:r>
          </w:p>
        </w:tc>
        <w:tc>
          <w:tcPr>
            <w:tcW w:w="851" w:type="dxa"/>
            <w:shd w:val="clear" w:color="auto" w:fill="FFFFFF" w:themeFill="background1"/>
            <w:noWrap/>
            <w:vAlign w:val="bottom"/>
            <w:hideMark/>
          </w:tcPr>
          <w:p w:rsidR="00932B3A" w:rsidRPr="00274A2E" w:rsidRDefault="00932B3A" w:rsidP="00615789">
            <w:pPr>
              <w:spacing w:after="0" w:line="240" w:lineRule="auto"/>
              <w:ind w:firstLineChars="100" w:firstLine="201"/>
              <w:jc w:val="right"/>
              <w:rPr>
                <w:rFonts w:ascii="Arial" w:eastAsia="Times New Roman" w:hAnsi="Arial" w:cs="Arial"/>
                <w:b/>
                <w:bCs/>
                <w:sz w:val="20"/>
                <w:szCs w:val="20"/>
              </w:rPr>
            </w:pPr>
            <w:r w:rsidRPr="00274A2E">
              <w:rPr>
                <w:rFonts w:ascii="Arial" w:eastAsia="Times New Roman" w:hAnsi="Arial" w:cs="Arial"/>
                <w:b/>
                <w:bCs/>
                <w:sz w:val="20"/>
                <w:szCs w:val="20"/>
              </w:rPr>
              <w:t>1.98</w:t>
            </w:r>
          </w:p>
        </w:tc>
        <w:tc>
          <w:tcPr>
            <w:tcW w:w="992" w:type="dxa"/>
            <w:shd w:val="clear" w:color="auto" w:fill="FFFFFF" w:themeFill="background1"/>
            <w:noWrap/>
            <w:vAlign w:val="bottom"/>
            <w:hideMark/>
          </w:tcPr>
          <w:p w:rsidR="00932B3A" w:rsidRPr="00274A2E" w:rsidRDefault="00932B3A" w:rsidP="00615789">
            <w:pPr>
              <w:spacing w:after="0" w:line="240" w:lineRule="auto"/>
              <w:ind w:firstLineChars="100" w:firstLine="201"/>
              <w:jc w:val="right"/>
              <w:rPr>
                <w:rFonts w:ascii="Arial" w:eastAsia="Times New Roman" w:hAnsi="Arial" w:cs="Arial"/>
                <w:b/>
                <w:bCs/>
                <w:sz w:val="20"/>
                <w:szCs w:val="20"/>
              </w:rPr>
            </w:pPr>
            <w:r w:rsidRPr="00274A2E">
              <w:rPr>
                <w:rFonts w:ascii="Arial" w:eastAsia="Times New Roman" w:hAnsi="Arial" w:cs="Arial"/>
                <w:b/>
                <w:bCs/>
                <w:sz w:val="20"/>
                <w:szCs w:val="20"/>
              </w:rPr>
              <w:t>1.49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b/>
                <w:bCs/>
                <w:sz w:val="20"/>
                <w:szCs w:val="20"/>
              </w:rPr>
            </w:pPr>
            <w:r w:rsidRPr="00274A2E">
              <w:rPr>
                <w:rFonts w:ascii="Arial" w:eastAsia="Times New Roman" w:hAnsi="Arial" w:cs="Arial"/>
                <w:b/>
                <w:bCs/>
                <w:sz w:val="20"/>
                <w:szCs w:val="20"/>
              </w:rPr>
              <w:t>1.49</w:t>
            </w:r>
          </w:p>
        </w:tc>
        <w:tc>
          <w:tcPr>
            <w:tcW w:w="1276" w:type="dxa"/>
            <w:shd w:val="clear" w:color="auto" w:fill="FFFFFF" w:themeFill="background1"/>
            <w:vAlign w:val="bottom"/>
            <w:hideMark/>
          </w:tcPr>
          <w:p w:rsidR="00932B3A" w:rsidRPr="00274A2E" w:rsidRDefault="00932B3A" w:rsidP="00615789">
            <w:pPr>
              <w:spacing w:after="0" w:line="240" w:lineRule="auto"/>
              <w:jc w:val="right"/>
              <w:rPr>
                <w:rFonts w:ascii="Arial" w:eastAsia="Times New Roman" w:hAnsi="Arial" w:cs="Arial"/>
                <w:b/>
                <w:bCs/>
                <w:sz w:val="20"/>
                <w:szCs w:val="20"/>
              </w:rPr>
            </w:pPr>
            <w:r w:rsidRPr="00274A2E">
              <w:rPr>
                <w:rFonts w:ascii="Arial" w:eastAsia="Times New Roman" w:hAnsi="Arial" w:cs="Arial"/>
                <w:b/>
                <w:bCs/>
                <w:sz w:val="20"/>
                <w:szCs w:val="20"/>
              </w:rPr>
              <w:t>1.36</w:t>
            </w:r>
          </w:p>
        </w:tc>
      </w:tr>
    </w:tbl>
    <w:p w:rsidR="00932B3A" w:rsidRPr="00274A2E" w:rsidRDefault="00932B3A" w:rsidP="00EE5664">
      <w:pPr>
        <w:autoSpaceDE w:val="0"/>
        <w:autoSpaceDN w:val="0"/>
        <w:adjustRightInd w:val="0"/>
        <w:spacing w:after="0" w:line="240" w:lineRule="auto"/>
        <w:ind w:left="142"/>
        <w:rPr>
          <w:rFonts w:ascii="Arial" w:eastAsia="Times New Roman" w:hAnsi="Arial" w:cs="Arial"/>
        </w:rPr>
      </w:pPr>
      <w:r w:rsidRPr="00274A2E">
        <w:rPr>
          <w:rFonts w:ascii="Arial" w:eastAsia="Times New Roman" w:hAnsi="Arial" w:cs="Arial"/>
        </w:rPr>
        <w:t>Sumber: BPS, 2017</w:t>
      </w:r>
    </w:p>
    <w:p w:rsidR="00E517BC" w:rsidRDefault="00932B3A" w:rsidP="00EE5664">
      <w:pPr>
        <w:autoSpaceDE w:val="0"/>
        <w:autoSpaceDN w:val="0"/>
        <w:adjustRightInd w:val="0"/>
        <w:spacing w:after="0" w:line="240" w:lineRule="auto"/>
        <w:rPr>
          <w:rFonts w:ascii="Arial" w:eastAsia="Times New Roman" w:hAnsi="Arial" w:cs="Arial"/>
        </w:rPr>
      </w:pPr>
      <w:r w:rsidRPr="00274A2E">
        <w:rPr>
          <w:rFonts w:ascii="Arial" w:eastAsia="Times New Roman" w:hAnsi="Arial" w:cs="Arial"/>
        </w:rPr>
        <w:t xml:space="preserve">     </w:t>
      </w:r>
    </w:p>
    <w:p w:rsidR="00734085" w:rsidRDefault="00734085" w:rsidP="00EE5664">
      <w:pPr>
        <w:autoSpaceDE w:val="0"/>
        <w:autoSpaceDN w:val="0"/>
        <w:adjustRightInd w:val="0"/>
        <w:spacing w:after="0" w:line="240" w:lineRule="auto"/>
        <w:rPr>
          <w:rFonts w:ascii="Arial" w:eastAsia="Times New Roman" w:hAnsi="Arial" w:cs="Arial"/>
        </w:rPr>
      </w:pPr>
    </w:p>
    <w:p w:rsidR="00734085" w:rsidRDefault="00734085" w:rsidP="00EE5664">
      <w:pPr>
        <w:autoSpaceDE w:val="0"/>
        <w:autoSpaceDN w:val="0"/>
        <w:adjustRightInd w:val="0"/>
        <w:spacing w:after="0" w:line="240" w:lineRule="auto"/>
        <w:rPr>
          <w:rFonts w:ascii="Arial" w:eastAsia="Times New Roman" w:hAnsi="Arial" w:cs="Arial"/>
        </w:rPr>
      </w:pPr>
    </w:p>
    <w:p w:rsidR="001F5889" w:rsidRPr="00274A2E" w:rsidRDefault="00932B3A" w:rsidP="00EE5664">
      <w:pPr>
        <w:autoSpaceDE w:val="0"/>
        <w:autoSpaceDN w:val="0"/>
        <w:adjustRightInd w:val="0"/>
        <w:spacing w:after="0" w:line="240" w:lineRule="auto"/>
        <w:rPr>
          <w:rFonts w:ascii="Arial" w:hAnsi="Arial" w:cs="Arial"/>
          <w:b/>
          <w:bCs/>
        </w:rPr>
      </w:pPr>
      <w:r w:rsidRPr="00274A2E">
        <w:rPr>
          <w:rFonts w:ascii="Arial" w:eastAsia="Times New Roman" w:hAnsi="Arial" w:cs="Arial"/>
        </w:rPr>
        <w:t xml:space="preserve"> Catatan:</w:t>
      </w:r>
    </w:p>
    <w:p w:rsidR="006A4FE6" w:rsidRPr="00274A2E" w:rsidRDefault="00464CC9" w:rsidP="00464CC9">
      <w:pPr>
        <w:autoSpaceDE w:val="0"/>
        <w:autoSpaceDN w:val="0"/>
        <w:adjustRightInd w:val="0"/>
        <w:spacing w:after="0" w:line="240" w:lineRule="auto"/>
        <w:jc w:val="both"/>
        <w:rPr>
          <w:rFonts w:ascii="Arial" w:eastAsia="Times New Roman" w:hAnsi="Arial" w:cs="Arial"/>
        </w:rPr>
      </w:pPr>
      <w:r w:rsidRPr="00274A2E">
        <w:rPr>
          <w:rFonts w:ascii="Arial" w:hAnsi="Arial" w:cs="Arial"/>
          <w:bCs/>
        </w:rPr>
        <w:t xml:space="preserve">     </w:t>
      </w:r>
      <w:r w:rsidR="00932B3A" w:rsidRPr="00274A2E">
        <w:rPr>
          <w:rFonts w:ascii="Arial" w:hAnsi="Arial" w:cs="Arial"/>
          <w:bCs/>
        </w:rPr>
        <w:t xml:space="preserve">1). </w:t>
      </w:r>
      <w:r w:rsidR="00932B3A" w:rsidRPr="00274A2E">
        <w:rPr>
          <w:rFonts w:ascii="Arial" w:eastAsia="Times New Roman" w:hAnsi="Arial" w:cs="Arial"/>
        </w:rPr>
        <w:t xml:space="preserve"> Tidak Termasuk Timor Timur</w:t>
      </w:r>
    </w:p>
    <w:p w:rsidR="00932B3A" w:rsidRPr="00274A2E" w:rsidRDefault="00464CC9" w:rsidP="00464CC9">
      <w:pPr>
        <w:autoSpaceDE w:val="0"/>
        <w:autoSpaceDN w:val="0"/>
        <w:adjustRightInd w:val="0"/>
        <w:spacing w:after="0" w:line="240" w:lineRule="auto"/>
        <w:ind w:left="709" w:hanging="709"/>
        <w:jc w:val="both"/>
        <w:rPr>
          <w:rFonts w:ascii="Arial" w:eastAsia="Times New Roman" w:hAnsi="Arial" w:cs="Arial"/>
        </w:rPr>
      </w:pPr>
      <w:r w:rsidRPr="00274A2E">
        <w:rPr>
          <w:rFonts w:ascii="Arial" w:eastAsia="Times New Roman" w:hAnsi="Arial" w:cs="Arial"/>
        </w:rPr>
        <w:lastRenderedPageBreak/>
        <w:t xml:space="preserve">     </w:t>
      </w:r>
      <w:r w:rsidR="00932B3A" w:rsidRPr="00274A2E">
        <w:rPr>
          <w:rFonts w:ascii="Arial" w:eastAsia="Times New Roman" w:hAnsi="Arial" w:cs="Arial"/>
        </w:rPr>
        <w:t>2).</w:t>
      </w:r>
      <w:r w:rsidR="00932B3A" w:rsidRPr="00274A2E">
        <w:rPr>
          <w:rFonts w:ascii="Arial" w:eastAsia="Times New Roman" w:hAnsi="Arial" w:cs="Arial"/>
          <w:vertAlign w:val="superscript"/>
        </w:rPr>
        <w:t xml:space="preserve">  1 </w:t>
      </w:r>
      <w:r w:rsidR="00932B3A" w:rsidRPr="00274A2E">
        <w:rPr>
          <w:rFonts w:ascii="Arial" w:eastAsia="Times New Roman" w:hAnsi="Arial" w:cs="Arial"/>
        </w:rPr>
        <w:t>Rata-rata Laju Pertumbuhan Penduduk per tahun 2000–2010 untuk Aceh dihitung  dengan menggunakan data Sensus Penduduk Aceh Nias (SPAN) 2005 dan SP2010</w:t>
      </w:r>
    </w:p>
    <w:p w:rsidR="00932B3A" w:rsidRPr="00274A2E" w:rsidRDefault="00464CC9" w:rsidP="00464CC9">
      <w:pPr>
        <w:autoSpaceDE w:val="0"/>
        <w:autoSpaceDN w:val="0"/>
        <w:adjustRightInd w:val="0"/>
        <w:spacing w:after="0" w:line="240" w:lineRule="auto"/>
        <w:jc w:val="both"/>
        <w:rPr>
          <w:rFonts w:ascii="Arial" w:eastAsia="Times New Roman" w:hAnsi="Arial" w:cs="Arial"/>
        </w:rPr>
      </w:pPr>
      <w:r w:rsidRPr="00274A2E">
        <w:rPr>
          <w:rFonts w:ascii="Arial" w:eastAsia="Times New Roman" w:hAnsi="Arial" w:cs="Arial"/>
        </w:rPr>
        <w:t xml:space="preserve">    </w:t>
      </w:r>
      <w:r w:rsidR="00932B3A" w:rsidRPr="00274A2E">
        <w:rPr>
          <w:rFonts w:ascii="Arial" w:eastAsia="Times New Roman" w:hAnsi="Arial" w:cs="Arial"/>
        </w:rPr>
        <w:t xml:space="preserve">3).  </w:t>
      </w:r>
      <w:r w:rsidR="00932B3A" w:rsidRPr="00274A2E">
        <w:rPr>
          <w:rFonts w:ascii="Arial" w:eastAsia="Times New Roman" w:hAnsi="Arial" w:cs="Arial"/>
          <w:vertAlign w:val="superscript"/>
        </w:rPr>
        <w:t xml:space="preserve">2 </w:t>
      </w:r>
      <w:r w:rsidR="00932B3A" w:rsidRPr="00274A2E">
        <w:rPr>
          <w:rFonts w:ascii="Arial" w:eastAsia="Times New Roman" w:hAnsi="Arial" w:cs="Arial"/>
        </w:rPr>
        <w:t>Hasil Proyeksi Penduduk Indonesia 2010-2035 (Pertengahan tahun/Juni)</w:t>
      </w:r>
    </w:p>
    <w:p w:rsidR="00932B3A" w:rsidRPr="00274A2E" w:rsidRDefault="00464CC9" w:rsidP="00D1568B">
      <w:pPr>
        <w:autoSpaceDE w:val="0"/>
        <w:autoSpaceDN w:val="0"/>
        <w:adjustRightInd w:val="0"/>
        <w:spacing w:after="0" w:line="240" w:lineRule="auto"/>
        <w:ind w:left="709" w:hanging="709"/>
        <w:jc w:val="both"/>
        <w:rPr>
          <w:rFonts w:ascii="Arial" w:eastAsia="Times New Roman" w:hAnsi="Arial" w:cs="Arial"/>
        </w:rPr>
      </w:pPr>
      <w:r w:rsidRPr="00274A2E">
        <w:rPr>
          <w:rFonts w:ascii="Arial" w:eastAsia="Times New Roman" w:hAnsi="Arial" w:cs="Arial"/>
        </w:rPr>
        <w:t xml:space="preserve">    </w:t>
      </w:r>
      <w:r w:rsidR="00932B3A" w:rsidRPr="00274A2E">
        <w:rPr>
          <w:rFonts w:ascii="Arial" w:eastAsia="Times New Roman" w:hAnsi="Arial" w:cs="Arial"/>
        </w:rPr>
        <w:t xml:space="preserve">4). </w:t>
      </w:r>
      <w:r w:rsidR="00932B3A" w:rsidRPr="00274A2E">
        <w:rPr>
          <w:rFonts w:ascii="Arial" w:eastAsia="Times New Roman" w:hAnsi="Arial" w:cs="Arial"/>
          <w:vertAlign w:val="superscript"/>
        </w:rPr>
        <w:t xml:space="preserve">3 </w:t>
      </w:r>
      <w:r w:rsidR="00932B3A" w:rsidRPr="00274A2E">
        <w:rPr>
          <w:rFonts w:ascii="Arial" w:eastAsia="Times New Roman" w:hAnsi="Arial" w:cs="Arial"/>
        </w:rPr>
        <w:t>Rata-rata Laju Pertumbuhan Penduduk per tahun 2010–2014 untuk Kalimantan Timur merupakan gabungan antara Kalimantan Timur dan Kalimantan Utara</w:t>
      </w:r>
    </w:p>
    <w:p w:rsidR="00932B3A" w:rsidRPr="00274A2E" w:rsidRDefault="00932B3A" w:rsidP="00932B3A">
      <w:pPr>
        <w:autoSpaceDE w:val="0"/>
        <w:autoSpaceDN w:val="0"/>
        <w:adjustRightInd w:val="0"/>
        <w:spacing w:after="0" w:line="240" w:lineRule="auto"/>
        <w:rPr>
          <w:rFonts w:ascii="Arial" w:eastAsia="Times New Roman" w:hAnsi="Arial" w:cs="Arial"/>
        </w:rPr>
      </w:pPr>
    </w:p>
    <w:p w:rsidR="00932B3A" w:rsidRPr="00274A2E" w:rsidRDefault="00932B3A" w:rsidP="00932B3A">
      <w:pPr>
        <w:autoSpaceDE w:val="0"/>
        <w:autoSpaceDN w:val="0"/>
        <w:adjustRightInd w:val="0"/>
        <w:spacing w:after="0" w:line="240" w:lineRule="auto"/>
        <w:rPr>
          <w:rFonts w:ascii="Arial" w:eastAsia="Times New Roman" w:hAnsi="Arial" w:cs="Arial"/>
          <w:sz w:val="20"/>
          <w:szCs w:val="20"/>
        </w:rPr>
      </w:pPr>
    </w:p>
    <w:p w:rsidR="00932B3A" w:rsidRPr="00274A2E" w:rsidRDefault="00932B3A" w:rsidP="00932B3A">
      <w:pPr>
        <w:autoSpaceDE w:val="0"/>
        <w:autoSpaceDN w:val="0"/>
        <w:adjustRightInd w:val="0"/>
        <w:spacing w:after="0" w:line="240" w:lineRule="auto"/>
        <w:rPr>
          <w:rFonts w:ascii="Arial" w:hAnsi="Arial" w:cs="Arial"/>
          <w:b/>
          <w:bCs/>
          <w:sz w:val="20"/>
          <w:szCs w:val="20"/>
        </w:rPr>
      </w:pPr>
    </w:p>
    <w:p w:rsidR="00EE5664" w:rsidRDefault="006A4FE6" w:rsidP="00E517BC">
      <w:pPr>
        <w:spacing w:after="0" w:line="432" w:lineRule="auto"/>
        <w:jc w:val="both"/>
        <w:rPr>
          <w:rFonts w:ascii="Arial" w:hAnsi="Arial" w:cs="Arial"/>
        </w:rPr>
      </w:pPr>
      <w:r w:rsidRPr="008A0CDB">
        <w:rPr>
          <w:rFonts w:ascii="Arial" w:hAnsi="Arial" w:cs="Arial"/>
        </w:rPr>
        <w:t xml:space="preserve">Data di atas menunjukkan bahwa </w:t>
      </w:r>
      <w:r w:rsidR="005945C3" w:rsidRPr="00274A2E">
        <w:rPr>
          <w:rFonts w:ascii="Arial" w:hAnsi="Arial" w:cs="Arial"/>
          <w:color w:val="000000" w:themeColor="text1"/>
        </w:rPr>
        <w:t xml:space="preserve">laju pertumbuhan penduduk nasional </w:t>
      </w:r>
      <w:r w:rsidR="005945C3">
        <w:rPr>
          <w:rFonts w:ascii="Arial" w:hAnsi="Arial" w:cs="Arial"/>
          <w:color w:val="000000" w:themeColor="text1"/>
        </w:rPr>
        <w:t>adalah</w:t>
      </w:r>
      <w:r w:rsidR="005945C3" w:rsidRPr="00274A2E">
        <w:rPr>
          <w:rFonts w:ascii="Arial" w:hAnsi="Arial" w:cs="Arial"/>
          <w:color w:val="000000" w:themeColor="text1"/>
        </w:rPr>
        <w:t xml:space="preserve"> 1,</w:t>
      </w:r>
      <w:r w:rsidR="005945C3">
        <w:rPr>
          <w:rFonts w:ascii="Arial" w:hAnsi="Arial" w:cs="Arial"/>
          <w:color w:val="000000" w:themeColor="text1"/>
        </w:rPr>
        <w:t>49</w:t>
      </w:r>
      <w:r w:rsidR="005945C3" w:rsidRPr="00274A2E">
        <w:rPr>
          <w:rFonts w:ascii="Arial" w:hAnsi="Arial" w:cs="Arial"/>
          <w:color w:val="000000" w:themeColor="text1"/>
        </w:rPr>
        <w:t xml:space="preserve">% pada tahun </w:t>
      </w:r>
      <w:r w:rsidR="005945C3">
        <w:rPr>
          <w:rFonts w:ascii="Arial" w:hAnsi="Arial" w:cs="Arial"/>
          <w:color w:val="000000" w:themeColor="text1"/>
        </w:rPr>
        <w:t>1990-</w:t>
      </w:r>
      <w:r w:rsidR="005945C3" w:rsidRPr="00274A2E">
        <w:rPr>
          <w:rFonts w:ascii="Arial" w:hAnsi="Arial" w:cs="Arial"/>
          <w:color w:val="000000" w:themeColor="text1"/>
        </w:rPr>
        <w:t>2010</w:t>
      </w:r>
      <w:r w:rsidR="005945C3">
        <w:rPr>
          <w:rFonts w:ascii="Arial" w:hAnsi="Arial" w:cs="Arial"/>
          <w:color w:val="000000" w:themeColor="text1"/>
        </w:rPr>
        <w:t xml:space="preserve"> dan pada periode tahun </w:t>
      </w:r>
      <w:r w:rsidR="005945C3" w:rsidRPr="00274A2E">
        <w:rPr>
          <w:rFonts w:ascii="Arial" w:hAnsi="Arial" w:cs="Arial"/>
          <w:color w:val="000000" w:themeColor="text1"/>
        </w:rPr>
        <w:t>2010-2016</w:t>
      </w:r>
      <w:r w:rsidR="005945C3">
        <w:rPr>
          <w:rFonts w:ascii="Arial" w:hAnsi="Arial" w:cs="Arial"/>
          <w:color w:val="000000" w:themeColor="text1"/>
        </w:rPr>
        <w:t xml:space="preserve"> adalah 1,</w:t>
      </w:r>
      <w:r w:rsidR="005945C3" w:rsidRPr="00274A2E">
        <w:rPr>
          <w:rFonts w:ascii="Arial" w:hAnsi="Arial" w:cs="Arial"/>
          <w:color w:val="000000" w:themeColor="text1"/>
        </w:rPr>
        <w:t>36%</w:t>
      </w:r>
      <w:r w:rsidR="005945C3">
        <w:rPr>
          <w:rFonts w:ascii="Arial" w:hAnsi="Arial" w:cs="Arial"/>
          <w:color w:val="000000" w:themeColor="text1"/>
        </w:rPr>
        <w:t xml:space="preserve">. Sementara  </w:t>
      </w:r>
      <w:r w:rsidR="005945C3" w:rsidRPr="00274A2E">
        <w:rPr>
          <w:rFonts w:ascii="Arial" w:hAnsi="Arial" w:cs="Arial"/>
          <w:color w:val="000000" w:themeColor="text1"/>
        </w:rPr>
        <w:t>beberapa provinsi di Indonesia memiliki laju pertumbuhan penduduk di atas rata rata</w:t>
      </w:r>
      <w:r w:rsidR="005945C3">
        <w:rPr>
          <w:rFonts w:ascii="Arial" w:hAnsi="Arial" w:cs="Arial"/>
          <w:color w:val="000000" w:themeColor="text1"/>
        </w:rPr>
        <w:t xml:space="preserve"> nasional, salah satunya adalah Provinsi Kepulauan Riau.</w:t>
      </w:r>
      <w:r w:rsidR="005945C3" w:rsidRPr="00274A2E">
        <w:rPr>
          <w:rFonts w:ascii="Arial" w:hAnsi="Arial" w:cs="Arial"/>
          <w:color w:val="000000" w:themeColor="text1"/>
        </w:rPr>
        <w:t xml:space="preserve"> </w:t>
      </w:r>
      <w:r w:rsidRPr="008A0CDB">
        <w:rPr>
          <w:rFonts w:ascii="Arial" w:hAnsi="Arial" w:cs="Arial"/>
        </w:rPr>
        <w:t>Provinsi Kepulauan Riau memiliki laju pertumbuhan penduduk tertinggi di Indonesia, yaitu 4,95 % pada periode tahun 2000-2010 dan 3,06 % pada periode tahun 2010-2016</w:t>
      </w:r>
      <w:r w:rsidR="006C40C7" w:rsidRPr="008A0CDB">
        <w:rPr>
          <w:rFonts w:ascii="Arial" w:hAnsi="Arial" w:cs="Arial"/>
        </w:rPr>
        <w:t>. Persentase laju pertumbuhan penduduk tersebut tergolong pada laju pertumbuhan penduduk yang tinggi dan jauh di atas rata-rata laju pertumbuhan penduduk nasional</w:t>
      </w:r>
      <w:r w:rsidR="005945C3">
        <w:rPr>
          <w:rFonts w:ascii="Arial" w:hAnsi="Arial" w:cs="Arial"/>
        </w:rPr>
        <w:t xml:space="preserve">. </w:t>
      </w:r>
      <w:r w:rsidR="006D7B42">
        <w:rPr>
          <w:rFonts w:ascii="Arial" w:hAnsi="Arial" w:cs="Arial"/>
        </w:rPr>
        <w:t xml:space="preserve">Tingginya laju pertumbuhan penduduk di Provinsi Kepulauan Riau dapat menjadi beban bagi pembangunan di wilayah tersebut. </w:t>
      </w:r>
    </w:p>
    <w:p w:rsidR="006A4FE6" w:rsidRPr="008A0CDB" w:rsidRDefault="00E765A4" w:rsidP="00E517BC">
      <w:pPr>
        <w:spacing w:after="0" w:line="432" w:lineRule="auto"/>
        <w:ind w:firstLine="720"/>
        <w:jc w:val="both"/>
        <w:rPr>
          <w:rFonts w:ascii="Arial" w:hAnsi="Arial" w:cs="Arial"/>
        </w:rPr>
      </w:pPr>
      <w:r>
        <w:rPr>
          <w:rFonts w:ascii="Arial" w:hAnsi="Arial" w:cs="Arial"/>
        </w:rPr>
        <w:t>Tingginya laju pertumbuhan di Provinsi Kepulauan Riau juga tidak merata antara satu kabupaten/kota dengan kabupaten/kota yang lainnya. D</w:t>
      </w:r>
      <w:r w:rsidR="00F6411B" w:rsidRPr="008A0CDB">
        <w:rPr>
          <w:rFonts w:ascii="Arial" w:hAnsi="Arial" w:cs="Arial"/>
        </w:rPr>
        <w:t xml:space="preserve">ata laju pertumbuhan penduduk untuk masing-masing kabupaten/kota di </w:t>
      </w:r>
      <w:r w:rsidR="006D7B42">
        <w:rPr>
          <w:rFonts w:ascii="Arial" w:hAnsi="Arial" w:cs="Arial"/>
        </w:rPr>
        <w:t>Provinsi Kepulauan Riau</w:t>
      </w:r>
      <w:r w:rsidR="005945C3">
        <w:rPr>
          <w:rFonts w:ascii="Arial" w:hAnsi="Arial" w:cs="Arial"/>
        </w:rPr>
        <w:t xml:space="preserve"> dapat dilihat</w:t>
      </w:r>
      <w:r w:rsidR="00EE5664">
        <w:rPr>
          <w:rFonts w:ascii="Arial" w:hAnsi="Arial" w:cs="Arial"/>
        </w:rPr>
        <w:t xml:space="preserve"> pada tabel berikut.</w:t>
      </w: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E517BC" w:rsidRDefault="00E517BC" w:rsidP="00E517BC">
      <w:pPr>
        <w:autoSpaceDE w:val="0"/>
        <w:autoSpaceDN w:val="0"/>
        <w:adjustRightInd w:val="0"/>
        <w:spacing w:after="0" w:line="360" w:lineRule="auto"/>
        <w:jc w:val="center"/>
        <w:rPr>
          <w:rFonts w:ascii="Arial" w:hAnsi="Arial" w:cs="Arial"/>
          <w:b/>
          <w:bCs/>
        </w:rPr>
      </w:pPr>
    </w:p>
    <w:p w:rsidR="006557C0" w:rsidRPr="00274A2E" w:rsidRDefault="00F6411B" w:rsidP="00E517BC">
      <w:pPr>
        <w:autoSpaceDE w:val="0"/>
        <w:autoSpaceDN w:val="0"/>
        <w:adjustRightInd w:val="0"/>
        <w:spacing w:after="0" w:line="360" w:lineRule="auto"/>
        <w:jc w:val="center"/>
        <w:rPr>
          <w:rFonts w:ascii="Arial" w:hAnsi="Arial" w:cs="Arial"/>
          <w:b/>
          <w:bCs/>
        </w:rPr>
      </w:pPr>
      <w:r w:rsidRPr="00274A2E">
        <w:rPr>
          <w:rFonts w:ascii="Arial" w:hAnsi="Arial" w:cs="Arial"/>
          <w:b/>
          <w:bCs/>
        </w:rPr>
        <w:t>T</w:t>
      </w:r>
      <w:r w:rsidR="006557C0" w:rsidRPr="00274A2E">
        <w:rPr>
          <w:rFonts w:ascii="Arial" w:hAnsi="Arial" w:cs="Arial"/>
          <w:b/>
          <w:bCs/>
        </w:rPr>
        <w:t xml:space="preserve">abel 1.2 </w:t>
      </w:r>
    </w:p>
    <w:p w:rsidR="006557C0" w:rsidRDefault="006557C0" w:rsidP="00E517BC">
      <w:pPr>
        <w:autoSpaceDE w:val="0"/>
        <w:autoSpaceDN w:val="0"/>
        <w:adjustRightInd w:val="0"/>
        <w:spacing w:after="0" w:line="360" w:lineRule="auto"/>
        <w:jc w:val="center"/>
        <w:rPr>
          <w:rFonts w:ascii="Arial" w:hAnsi="Arial" w:cs="Arial"/>
          <w:b/>
          <w:bCs/>
        </w:rPr>
      </w:pPr>
      <w:r w:rsidRPr="00274A2E">
        <w:rPr>
          <w:rFonts w:ascii="Arial" w:hAnsi="Arial" w:cs="Arial"/>
          <w:b/>
          <w:bCs/>
        </w:rPr>
        <w:lastRenderedPageBreak/>
        <w:t>Jumlah Penduduk dan Laju Pertumbuhan Penduduk Menurut</w:t>
      </w:r>
      <w:r w:rsidR="009B4B73">
        <w:rPr>
          <w:rFonts w:ascii="Arial" w:hAnsi="Arial" w:cs="Arial"/>
          <w:b/>
          <w:bCs/>
        </w:rPr>
        <w:t xml:space="preserve"> </w:t>
      </w:r>
      <w:r w:rsidRPr="00274A2E">
        <w:rPr>
          <w:rFonts w:ascii="Arial" w:hAnsi="Arial" w:cs="Arial"/>
          <w:b/>
          <w:bCs/>
        </w:rPr>
        <w:t>Kabupaten/K</w:t>
      </w:r>
      <w:r w:rsidR="00F6411B" w:rsidRPr="00274A2E">
        <w:rPr>
          <w:rFonts w:ascii="Arial" w:hAnsi="Arial" w:cs="Arial"/>
          <w:b/>
          <w:bCs/>
        </w:rPr>
        <w:t>ota di Provinsi Kepulauan Riau</w:t>
      </w:r>
      <w:r w:rsidR="009B4B73">
        <w:rPr>
          <w:rFonts w:ascii="Arial" w:hAnsi="Arial" w:cs="Arial"/>
          <w:b/>
          <w:bCs/>
        </w:rPr>
        <w:t xml:space="preserve"> </w:t>
      </w:r>
      <w:r w:rsidR="00F6411B" w:rsidRPr="00274A2E">
        <w:rPr>
          <w:rFonts w:ascii="Arial" w:hAnsi="Arial" w:cs="Arial"/>
          <w:b/>
          <w:bCs/>
        </w:rPr>
        <w:t xml:space="preserve">Tahun </w:t>
      </w:r>
      <w:r w:rsidRPr="00274A2E">
        <w:rPr>
          <w:rFonts w:ascii="Arial" w:hAnsi="Arial" w:cs="Arial"/>
          <w:b/>
          <w:bCs/>
        </w:rPr>
        <w:t>2010, 2015, dan</w:t>
      </w:r>
      <w:r w:rsidR="00F6411B" w:rsidRPr="00274A2E">
        <w:rPr>
          <w:rFonts w:ascii="Arial" w:hAnsi="Arial" w:cs="Arial"/>
          <w:b/>
          <w:bCs/>
        </w:rPr>
        <w:t xml:space="preserve"> </w:t>
      </w:r>
      <w:r w:rsidRPr="00274A2E">
        <w:rPr>
          <w:rFonts w:ascii="Arial" w:hAnsi="Arial" w:cs="Arial"/>
          <w:b/>
          <w:bCs/>
        </w:rPr>
        <w:t>2017</w:t>
      </w:r>
    </w:p>
    <w:p w:rsidR="00734085" w:rsidRPr="00274A2E" w:rsidRDefault="00734085" w:rsidP="00E517BC">
      <w:pPr>
        <w:autoSpaceDE w:val="0"/>
        <w:autoSpaceDN w:val="0"/>
        <w:adjustRightInd w:val="0"/>
        <w:spacing w:after="0" w:line="360" w:lineRule="auto"/>
        <w:jc w:val="center"/>
        <w:rPr>
          <w:rFonts w:ascii="Arial" w:hAnsi="Arial" w:cs="Arial"/>
          <w:b/>
          <w:bCs/>
        </w:rPr>
      </w:pPr>
    </w:p>
    <w:tbl>
      <w:tblPr>
        <w:tblStyle w:val="TableGrid"/>
        <w:tblW w:w="8222" w:type="dxa"/>
        <w:tblInd w:w="108" w:type="dxa"/>
        <w:tblLayout w:type="fixed"/>
        <w:tblLook w:val="04A0" w:firstRow="1" w:lastRow="0" w:firstColumn="1" w:lastColumn="0" w:noHBand="0" w:noVBand="1"/>
      </w:tblPr>
      <w:tblGrid>
        <w:gridCol w:w="567"/>
        <w:gridCol w:w="2268"/>
        <w:gridCol w:w="1134"/>
        <w:gridCol w:w="1276"/>
        <w:gridCol w:w="1276"/>
        <w:gridCol w:w="850"/>
        <w:gridCol w:w="851"/>
      </w:tblGrid>
      <w:tr w:rsidR="006557C0" w:rsidRPr="00274A2E" w:rsidTr="00C67B2A">
        <w:tc>
          <w:tcPr>
            <w:tcW w:w="2835" w:type="dxa"/>
            <w:gridSpan w:val="2"/>
            <w:vMerge w:val="restart"/>
          </w:tcPr>
          <w:p w:rsidR="006557C0" w:rsidRPr="00274A2E" w:rsidRDefault="006557C0" w:rsidP="004876A2">
            <w:pPr>
              <w:autoSpaceDE w:val="0"/>
              <w:autoSpaceDN w:val="0"/>
              <w:adjustRightInd w:val="0"/>
              <w:rPr>
                <w:rFonts w:ascii="Arial" w:hAnsi="Arial" w:cs="Arial"/>
                <w:b/>
                <w:bCs/>
              </w:rPr>
            </w:pPr>
          </w:p>
          <w:p w:rsidR="006557C0" w:rsidRPr="00274A2E" w:rsidRDefault="006557C0" w:rsidP="004876A2">
            <w:pPr>
              <w:autoSpaceDE w:val="0"/>
              <w:autoSpaceDN w:val="0"/>
              <w:adjustRightInd w:val="0"/>
              <w:rPr>
                <w:rFonts w:ascii="Arial" w:hAnsi="Arial" w:cs="Arial"/>
                <w:b/>
                <w:bCs/>
              </w:rPr>
            </w:pPr>
          </w:p>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Kabupaten/Kota</w:t>
            </w:r>
          </w:p>
          <w:p w:rsidR="006557C0" w:rsidRPr="00274A2E" w:rsidRDefault="006557C0" w:rsidP="004876A2">
            <w:pPr>
              <w:autoSpaceDE w:val="0"/>
              <w:autoSpaceDN w:val="0"/>
              <w:adjustRightInd w:val="0"/>
              <w:jc w:val="center"/>
              <w:rPr>
                <w:rFonts w:ascii="Arial" w:hAnsi="Arial" w:cs="Arial"/>
                <w:b/>
                <w:bCs/>
                <w:i/>
              </w:rPr>
            </w:pPr>
          </w:p>
        </w:tc>
        <w:tc>
          <w:tcPr>
            <w:tcW w:w="3686" w:type="dxa"/>
            <w:gridSpan w:val="3"/>
          </w:tcPr>
          <w:p w:rsidR="006557C0" w:rsidRPr="00274A2E" w:rsidRDefault="006557C0" w:rsidP="004876A2">
            <w:pPr>
              <w:autoSpaceDE w:val="0"/>
              <w:autoSpaceDN w:val="0"/>
              <w:adjustRightInd w:val="0"/>
              <w:jc w:val="center"/>
              <w:rPr>
                <w:rFonts w:ascii="Arial" w:hAnsi="Arial" w:cs="Arial"/>
                <w:b/>
                <w:bCs/>
              </w:rPr>
            </w:pPr>
          </w:p>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Jumlah Penduduk</w:t>
            </w:r>
          </w:p>
          <w:p w:rsidR="006557C0" w:rsidRPr="00274A2E" w:rsidRDefault="006557C0" w:rsidP="004876A2">
            <w:pPr>
              <w:autoSpaceDE w:val="0"/>
              <w:autoSpaceDN w:val="0"/>
              <w:adjustRightInd w:val="0"/>
              <w:jc w:val="center"/>
              <w:rPr>
                <w:rFonts w:ascii="Arial" w:hAnsi="Arial" w:cs="Arial"/>
                <w:b/>
                <w:bCs/>
                <w:i/>
              </w:rPr>
            </w:pPr>
          </w:p>
        </w:tc>
        <w:tc>
          <w:tcPr>
            <w:tcW w:w="1701" w:type="dxa"/>
            <w:gridSpan w:val="2"/>
          </w:tcPr>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Laju Pertumbuhan Penduduk Per Tahun</w:t>
            </w:r>
          </w:p>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 xml:space="preserve"> (%)</w:t>
            </w:r>
          </w:p>
        </w:tc>
      </w:tr>
      <w:tr w:rsidR="000E5340" w:rsidRPr="00274A2E" w:rsidTr="00C67B2A">
        <w:tc>
          <w:tcPr>
            <w:tcW w:w="2835" w:type="dxa"/>
            <w:gridSpan w:val="2"/>
            <w:vMerge/>
          </w:tcPr>
          <w:p w:rsidR="006557C0" w:rsidRPr="00274A2E" w:rsidRDefault="006557C0" w:rsidP="004876A2">
            <w:pPr>
              <w:autoSpaceDE w:val="0"/>
              <w:autoSpaceDN w:val="0"/>
              <w:adjustRightInd w:val="0"/>
              <w:rPr>
                <w:rFonts w:ascii="Arial" w:hAnsi="Arial" w:cs="Arial"/>
                <w:b/>
                <w:bCs/>
              </w:rPr>
            </w:pPr>
          </w:p>
        </w:tc>
        <w:tc>
          <w:tcPr>
            <w:tcW w:w="1134" w:type="dxa"/>
          </w:tcPr>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2010</w:t>
            </w:r>
          </w:p>
        </w:tc>
        <w:tc>
          <w:tcPr>
            <w:tcW w:w="1276" w:type="dxa"/>
          </w:tcPr>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2016</w:t>
            </w:r>
          </w:p>
        </w:tc>
        <w:tc>
          <w:tcPr>
            <w:tcW w:w="1276" w:type="dxa"/>
          </w:tcPr>
          <w:p w:rsidR="006557C0" w:rsidRPr="00274A2E" w:rsidRDefault="006557C0" w:rsidP="004876A2">
            <w:pPr>
              <w:autoSpaceDE w:val="0"/>
              <w:autoSpaceDN w:val="0"/>
              <w:adjustRightInd w:val="0"/>
              <w:jc w:val="center"/>
              <w:rPr>
                <w:rFonts w:ascii="Arial" w:hAnsi="Arial" w:cs="Arial"/>
                <w:b/>
                <w:bCs/>
              </w:rPr>
            </w:pPr>
            <w:r w:rsidRPr="00274A2E">
              <w:rPr>
                <w:rFonts w:ascii="Arial" w:hAnsi="Arial" w:cs="Arial"/>
                <w:b/>
                <w:bCs/>
              </w:rPr>
              <w:t>2017</w:t>
            </w:r>
          </w:p>
        </w:tc>
        <w:tc>
          <w:tcPr>
            <w:tcW w:w="850" w:type="dxa"/>
          </w:tcPr>
          <w:p w:rsidR="006557C0" w:rsidRPr="00274A2E" w:rsidRDefault="006557C0" w:rsidP="004876A2">
            <w:pPr>
              <w:autoSpaceDE w:val="0"/>
              <w:autoSpaceDN w:val="0"/>
              <w:adjustRightInd w:val="0"/>
              <w:ind w:left="-45"/>
              <w:jc w:val="center"/>
              <w:rPr>
                <w:rFonts w:ascii="Arial" w:hAnsi="Arial" w:cs="Arial"/>
                <w:b/>
                <w:bCs/>
              </w:rPr>
            </w:pPr>
            <w:r w:rsidRPr="00274A2E">
              <w:rPr>
                <w:rFonts w:ascii="Arial" w:hAnsi="Arial" w:cs="Arial"/>
                <w:b/>
                <w:bCs/>
              </w:rPr>
              <w:t>2010-2017</w:t>
            </w:r>
          </w:p>
        </w:tc>
        <w:tc>
          <w:tcPr>
            <w:tcW w:w="851" w:type="dxa"/>
          </w:tcPr>
          <w:p w:rsidR="006557C0" w:rsidRPr="00274A2E" w:rsidRDefault="006557C0" w:rsidP="004876A2">
            <w:pPr>
              <w:autoSpaceDE w:val="0"/>
              <w:autoSpaceDN w:val="0"/>
              <w:adjustRightInd w:val="0"/>
              <w:ind w:left="-108"/>
              <w:rPr>
                <w:rFonts w:ascii="Arial" w:hAnsi="Arial" w:cs="Arial"/>
                <w:b/>
                <w:bCs/>
              </w:rPr>
            </w:pPr>
            <w:r w:rsidRPr="00274A2E">
              <w:rPr>
                <w:rFonts w:ascii="Arial" w:hAnsi="Arial" w:cs="Arial"/>
                <w:b/>
                <w:bCs/>
              </w:rPr>
              <w:t>2016-</w:t>
            </w:r>
            <w:r w:rsidR="00EE5664">
              <w:rPr>
                <w:rFonts w:ascii="Arial" w:hAnsi="Arial" w:cs="Arial"/>
                <w:b/>
                <w:bCs/>
              </w:rPr>
              <w:t>2</w:t>
            </w:r>
            <w:r w:rsidRPr="00274A2E">
              <w:rPr>
                <w:rFonts w:ascii="Arial" w:hAnsi="Arial" w:cs="Arial"/>
                <w:b/>
                <w:bCs/>
              </w:rPr>
              <w:t>017</w:t>
            </w:r>
          </w:p>
        </w:tc>
      </w:tr>
      <w:tr w:rsidR="000E5340" w:rsidRPr="00274A2E" w:rsidTr="00C67B2A">
        <w:tc>
          <w:tcPr>
            <w:tcW w:w="2835" w:type="dxa"/>
            <w:gridSpan w:val="2"/>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(1)</w:t>
            </w:r>
          </w:p>
        </w:tc>
        <w:tc>
          <w:tcPr>
            <w:tcW w:w="1134"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(2)</w:t>
            </w:r>
          </w:p>
        </w:tc>
        <w:tc>
          <w:tcPr>
            <w:tcW w:w="1276"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(3)</w:t>
            </w:r>
          </w:p>
        </w:tc>
        <w:tc>
          <w:tcPr>
            <w:tcW w:w="1276"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(4)</w:t>
            </w:r>
          </w:p>
        </w:tc>
        <w:tc>
          <w:tcPr>
            <w:tcW w:w="850"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(5)</w:t>
            </w:r>
          </w:p>
        </w:tc>
        <w:tc>
          <w:tcPr>
            <w:tcW w:w="851"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(6)</w:t>
            </w:r>
          </w:p>
        </w:tc>
      </w:tr>
      <w:tr w:rsidR="006557C0" w:rsidRPr="00274A2E" w:rsidTr="00C67B2A">
        <w:tc>
          <w:tcPr>
            <w:tcW w:w="8222" w:type="dxa"/>
            <w:gridSpan w:val="7"/>
          </w:tcPr>
          <w:p w:rsidR="006557C0" w:rsidRPr="00274A2E" w:rsidRDefault="006557C0" w:rsidP="004876A2">
            <w:pPr>
              <w:autoSpaceDE w:val="0"/>
              <w:autoSpaceDN w:val="0"/>
              <w:adjustRightInd w:val="0"/>
              <w:ind w:right="-108"/>
              <w:rPr>
                <w:rFonts w:ascii="Arial" w:hAnsi="Arial" w:cs="Arial"/>
                <w:b/>
                <w:bCs/>
              </w:rPr>
            </w:pPr>
            <w:r w:rsidRPr="00274A2E">
              <w:rPr>
                <w:rFonts w:ascii="Arial" w:hAnsi="Arial" w:cs="Arial"/>
                <w:b/>
                <w:bCs/>
              </w:rPr>
              <w:t>Kabupaten/</w:t>
            </w:r>
            <w:r w:rsidRPr="00274A2E">
              <w:rPr>
                <w:rFonts w:ascii="Arial" w:hAnsi="Arial" w:cs="Arial"/>
                <w:b/>
                <w:bCs/>
                <w:i/>
                <w:iCs/>
              </w:rPr>
              <w:t>Regency</w:t>
            </w:r>
          </w:p>
        </w:tc>
      </w:tr>
      <w:tr w:rsidR="000E5340" w:rsidRPr="00274A2E" w:rsidTr="00C67B2A">
        <w:tc>
          <w:tcPr>
            <w:tcW w:w="567"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1</w:t>
            </w:r>
          </w:p>
        </w:tc>
        <w:tc>
          <w:tcPr>
            <w:tcW w:w="2268" w:type="dxa"/>
          </w:tcPr>
          <w:p w:rsidR="006557C0" w:rsidRPr="00274A2E" w:rsidRDefault="006557C0" w:rsidP="004876A2">
            <w:pPr>
              <w:autoSpaceDE w:val="0"/>
              <w:autoSpaceDN w:val="0"/>
              <w:adjustRightInd w:val="0"/>
              <w:rPr>
                <w:rFonts w:ascii="Arial" w:hAnsi="Arial" w:cs="Arial"/>
                <w:b/>
                <w:bCs/>
              </w:rPr>
            </w:pPr>
            <w:r w:rsidRPr="00274A2E">
              <w:rPr>
                <w:rFonts w:ascii="Arial" w:hAnsi="Arial" w:cs="Arial"/>
              </w:rPr>
              <w:t>Karimun</w:t>
            </w:r>
          </w:p>
        </w:tc>
        <w:tc>
          <w:tcPr>
            <w:tcW w:w="1134"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213 479</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227 277</w:t>
            </w:r>
          </w:p>
        </w:tc>
        <w:tc>
          <w:tcPr>
            <w:tcW w:w="1276" w:type="dxa"/>
          </w:tcPr>
          <w:p w:rsidR="006557C0" w:rsidRPr="00274A2E" w:rsidRDefault="006557C0" w:rsidP="004876A2">
            <w:pPr>
              <w:autoSpaceDE w:val="0"/>
              <w:autoSpaceDN w:val="0"/>
              <w:adjustRightInd w:val="0"/>
              <w:jc w:val="right"/>
              <w:rPr>
                <w:rFonts w:ascii="Arial" w:hAnsi="Arial" w:cs="Arial"/>
              </w:rPr>
            </w:pPr>
            <w:r w:rsidRPr="00274A2E">
              <w:rPr>
                <w:rFonts w:ascii="Arial" w:hAnsi="Arial" w:cs="Arial"/>
              </w:rPr>
              <w:t>229 194</w:t>
            </w:r>
          </w:p>
        </w:tc>
        <w:tc>
          <w:tcPr>
            <w:tcW w:w="850"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1,19</w:t>
            </w:r>
          </w:p>
        </w:tc>
        <w:tc>
          <w:tcPr>
            <w:tcW w:w="851"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0,84</w:t>
            </w:r>
          </w:p>
        </w:tc>
      </w:tr>
      <w:tr w:rsidR="000E5340" w:rsidRPr="00274A2E" w:rsidTr="00C67B2A">
        <w:tc>
          <w:tcPr>
            <w:tcW w:w="567"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2</w:t>
            </w:r>
          </w:p>
        </w:tc>
        <w:tc>
          <w:tcPr>
            <w:tcW w:w="2268" w:type="dxa"/>
          </w:tcPr>
          <w:p w:rsidR="006557C0" w:rsidRPr="00274A2E" w:rsidRDefault="006557C0" w:rsidP="004876A2">
            <w:pPr>
              <w:autoSpaceDE w:val="0"/>
              <w:autoSpaceDN w:val="0"/>
              <w:adjustRightInd w:val="0"/>
              <w:rPr>
                <w:rFonts w:ascii="Arial" w:hAnsi="Arial" w:cs="Arial"/>
                <w:b/>
                <w:bCs/>
              </w:rPr>
            </w:pPr>
            <w:r w:rsidRPr="00274A2E">
              <w:rPr>
                <w:rFonts w:ascii="Arial" w:hAnsi="Arial" w:cs="Arial"/>
              </w:rPr>
              <w:t>Bintan</w:t>
            </w:r>
          </w:p>
        </w:tc>
        <w:tc>
          <w:tcPr>
            <w:tcW w:w="1134"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143 020</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154 584</w:t>
            </w:r>
          </w:p>
        </w:tc>
        <w:tc>
          <w:tcPr>
            <w:tcW w:w="1276" w:type="dxa"/>
          </w:tcPr>
          <w:p w:rsidR="006557C0" w:rsidRPr="00274A2E" w:rsidRDefault="006557C0" w:rsidP="004876A2">
            <w:pPr>
              <w:autoSpaceDE w:val="0"/>
              <w:autoSpaceDN w:val="0"/>
              <w:adjustRightInd w:val="0"/>
              <w:jc w:val="right"/>
              <w:rPr>
                <w:rFonts w:ascii="Arial" w:hAnsi="Arial" w:cs="Arial"/>
                <w:b/>
                <w:bCs/>
                <w:i/>
                <w:iCs/>
              </w:rPr>
            </w:pPr>
            <w:r w:rsidRPr="00274A2E">
              <w:rPr>
                <w:rFonts w:ascii="Arial" w:hAnsi="Arial" w:cs="Arial"/>
              </w:rPr>
              <w:t>156 313</w:t>
            </w:r>
          </w:p>
        </w:tc>
        <w:tc>
          <w:tcPr>
            <w:tcW w:w="850"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1,49</w:t>
            </w:r>
          </w:p>
        </w:tc>
        <w:tc>
          <w:tcPr>
            <w:tcW w:w="851"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1,12</w:t>
            </w:r>
          </w:p>
        </w:tc>
      </w:tr>
      <w:tr w:rsidR="000E5340" w:rsidRPr="00274A2E" w:rsidTr="00C67B2A">
        <w:tc>
          <w:tcPr>
            <w:tcW w:w="567"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3</w:t>
            </w:r>
          </w:p>
        </w:tc>
        <w:tc>
          <w:tcPr>
            <w:tcW w:w="2268" w:type="dxa"/>
          </w:tcPr>
          <w:p w:rsidR="006557C0" w:rsidRPr="00274A2E" w:rsidRDefault="006557C0" w:rsidP="004876A2">
            <w:pPr>
              <w:autoSpaceDE w:val="0"/>
              <w:autoSpaceDN w:val="0"/>
              <w:adjustRightInd w:val="0"/>
              <w:rPr>
                <w:rFonts w:ascii="Arial" w:hAnsi="Arial" w:cs="Arial"/>
                <w:b/>
                <w:bCs/>
              </w:rPr>
            </w:pPr>
            <w:r w:rsidRPr="00274A2E">
              <w:rPr>
                <w:rFonts w:ascii="Arial" w:hAnsi="Arial" w:cs="Arial"/>
              </w:rPr>
              <w:t>Natuna</w:t>
            </w:r>
          </w:p>
        </w:tc>
        <w:tc>
          <w:tcPr>
            <w:tcW w:w="1134"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69 416</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75 282</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76 192</w:t>
            </w:r>
          </w:p>
        </w:tc>
        <w:tc>
          <w:tcPr>
            <w:tcW w:w="850"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1,56</w:t>
            </w:r>
          </w:p>
        </w:tc>
        <w:tc>
          <w:tcPr>
            <w:tcW w:w="851"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1,21</w:t>
            </w:r>
          </w:p>
        </w:tc>
      </w:tr>
      <w:tr w:rsidR="000E5340" w:rsidRPr="00274A2E" w:rsidTr="00C67B2A">
        <w:tc>
          <w:tcPr>
            <w:tcW w:w="567"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4</w:t>
            </w:r>
          </w:p>
        </w:tc>
        <w:tc>
          <w:tcPr>
            <w:tcW w:w="2268" w:type="dxa"/>
          </w:tcPr>
          <w:p w:rsidR="006557C0" w:rsidRPr="00274A2E" w:rsidRDefault="006557C0" w:rsidP="004876A2">
            <w:pPr>
              <w:autoSpaceDE w:val="0"/>
              <w:autoSpaceDN w:val="0"/>
              <w:adjustRightInd w:val="0"/>
              <w:rPr>
                <w:rFonts w:ascii="Arial" w:hAnsi="Arial" w:cs="Arial"/>
                <w:b/>
                <w:bCs/>
              </w:rPr>
            </w:pPr>
            <w:r w:rsidRPr="00274A2E">
              <w:rPr>
                <w:rFonts w:ascii="Arial" w:hAnsi="Arial" w:cs="Arial"/>
              </w:rPr>
              <w:t>Lingga</w:t>
            </w:r>
          </w:p>
        </w:tc>
        <w:tc>
          <w:tcPr>
            <w:tcW w:w="1134"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86 513</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88 971</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89 330</w:t>
            </w:r>
          </w:p>
        </w:tc>
        <w:tc>
          <w:tcPr>
            <w:tcW w:w="850"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0,54</w:t>
            </w:r>
          </w:p>
        </w:tc>
        <w:tc>
          <w:tcPr>
            <w:tcW w:w="851"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0,40</w:t>
            </w:r>
          </w:p>
        </w:tc>
      </w:tr>
      <w:tr w:rsidR="000E5340" w:rsidRPr="00274A2E" w:rsidTr="00C67B2A">
        <w:tc>
          <w:tcPr>
            <w:tcW w:w="567" w:type="dxa"/>
          </w:tcPr>
          <w:p w:rsidR="006557C0" w:rsidRPr="00274A2E" w:rsidRDefault="006557C0" w:rsidP="004876A2">
            <w:pPr>
              <w:autoSpaceDE w:val="0"/>
              <w:autoSpaceDN w:val="0"/>
              <w:adjustRightInd w:val="0"/>
              <w:jc w:val="center"/>
              <w:rPr>
                <w:rFonts w:ascii="Arial" w:hAnsi="Arial" w:cs="Arial"/>
                <w:bCs/>
              </w:rPr>
            </w:pPr>
            <w:r w:rsidRPr="00274A2E">
              <w:rPr>
                <w:rFonts w:ascii="Arial" w:hAnsi="Arial" w:cs="Arial"/>
                <w:bCs/>
              </w:rPr>
              <w:t>5</w:t>
            </w:r>
          </w:p>
        </w:tc>
        <w:tc>
          <w:tcPr>
            <w:tcW w:w="2268" w:type="dxa"/>
          </w:tcPr>
          <w:p w:rsidR="006557C0" w:rsidRPr="00274A2E" w:rsidRDefault="006557C0" w:rsidP="004876A2">
            <w:pPr>
              <w:autoSpaceDE w:val="0"/>
              <w:autoSpaceDN w:val="0"/>
              <w:adjustRightInd w:val="0"/>
              <w:rPr>
                <w:rFonts w:ascii="Arial" w:hAnsi="Arial" w:cs="Arial"/>
                <w:b/>
                <w:bCs/>
              </w:rPr>
            </w:pPr>
            <w:r w:rsidRPr="00274A2E">
              <w:rPr>
                <w:rFonts w:ascii="Arial" w:hAnsi="Arial" w:cs="Arial"/>
              </w:rPr>
              <w:t>Kepulauan</w:t>
            </w:r>
            <w:r w:rsidR="000E5340" w:rsidRPr="00274A2E">
              <w:rPr>
                <w:rFonts w:ascii="Arial" w:hAnsi="Arial" w:cs="Arial"/>
              </w:rPr>
              <w:t xml:space="preserve"> </w:t>
            </w:r>
            <w:r w:rsidRPr="00274A2E">
              <w:rPr>
                <w:rFonts w:ascii="Arial" w:hAnsi="Arial" w:cs="Arial"/>
              </w:rPr>
              <w:t>Anambas</w:t>
            </w:r>
          </w:p>
        </w:tc>
        <w:tc>
          <w:tcPr>
            <w:tcW w:w="1134"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37 629</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40 921</w:t>
            </w:r>
          </w:p>
        </w:tc>
        <w:tc>
          <w:tcPr>
            <w:tcW w:w="1276" w:type="dxa"/>
          </w:tcPr>
          <w:p w:rsidR="006557C0" w:rsidRPr="00274A2E" w:rsidRDefault="006557C0" w:rsidP="004876A2">
            <w:pPr>
              <w:autoSpaceDE w:val="0"/>
              <w:autoSpaceDN w:val="0"/>
              <w:adjustRightInd w:val="0"/>
              <w:jc w:val="right"/>
              <w:rPr>
                <w:rFonts w:ascii="Arial" w:hAnsi="Arial" w:cs="Arial"/>
                <w:b/>
                <w:bCs/>
              </w:rPr>
            </w:pPr>
            <w:r w:rsidRPr="00274A2E">
              <w:rPr>
                <w:rFonts w:ascii="Arial" w:hAnsi="Arial" w:cs="Arial"/>
              </w:rPr>
              <w:t>41 412</w:t>
            </w:r>
          </w:p>
        </w:tc>
        <w:tc>
          <w:tcPr>
            <w:tcW w:w="850" w:type="dxa"/>
          </w:tcPr>
          <w:p w:rsidR="006557C0" w:rsidRPr="00274A2E" w:rsidRDefault="000E5340" w:rsidP="004876A2">
            <w:pPr>
              <w:autoSpaceDE w:val="0"/>
              <w:autoSpaceDN w:val="0"/>
              <w:adjustRightInd w:val="0"/>
              <w:jc w:val="right"/>
              <w:rPr>
                <w:rFonts w:ascii="Arial" w:hAnsi="Arial" w:cs="Arial"/>
                <w:b/>
                <w:bCs/>
              </w:rPr>
            </w:pPr>
            <w:r w:rsidRPr="00274A2E">
              <w:rPr>
                <w:rFonts w:ascii="Arial" w:hAnsi="Arial" w:cs="Arial"/>
              </w:rPr>
              <w:t>1,61</w:t>
            </w:r>
          </w:p>
        </w:tc>
        <w:tc>
          <w:tcPr>
            <w:tcW w:w="851" w:type="dxa"/>
          </w:tcPr>
          <w:p w:rsidR="006557C0" w:rsidRPr="00274A2E" w:rsidRDefault="000E5340" w:rsidP="004876A2">
            <w:pPr>
              <w:autoSpaceDE w:val="0"/>
              <w:autoSpaceDN w:val="0"/>
              <w:adjustRightInd w:val="0"/>
              <w:jc w:val="right"/>
              <w:rPr>
                <w:rFonts w:ascii="Arial" w:hAnsi="Arial" w:cs="Arial"/>
                <w:b/>
                <w:bCs/>
              </w:rPr>
            </w:pPr>
            <w:r w:rsidRPr="00274A2E">
              <w:rPr>
                <w:rFonts w:ascii="Arial" w:hAnsi="Arial" w:cs="Arial"/>
              </w:rPr>
              <w:t>1,20</w:t>
            </w:r>
          </w:p>
        </w:tc>
      </w:tr>
      <w:tr w:rsidR="006557C0" w:rsidRPr="00274A2E" w:rsidTr="00C67B2A">
        <w:tc>
          <w:tcPr>
            <w:tcW w:w="8222" w:type="dxa"/>
            <w:gridSpan w:val="7"/>
          </w:tcPr>
          <w:p w:rsidR="006557C0" w:rsidRPr="00274A2E" w:rsidRDefault="006557C0" w:rsidP="004876A2">
            <w:pPr>
              <w:autoSpaceDE w:val="0"/>
              <w:autoSpaceDN w:val="0"/>
              <w:adjustRightInd w:val="0"/>
              <w:rPr>
                <w:rFonts w:ascii="Arial" w:hAnsi="Arial" w:cs="Arial"/>
              </w:rPr>
            </w:pPr>
            <w:r w:rsidRPr="00274A2E">
              <w:rPr>
                <w:rFonts w:ascii="Arial" w:hAnsi="Arial" w:cs="Arial"/>
                <w:b/>
                <w:bCs/>
              </w:rPr>
              <w:t>Kota/</w:t>
            </w:r>
            <w:r w:rsidRPr="00274A2E">
              <w:rPr>
                <w:rFonts w:ascii="Arial" w:hAnsi="Arial" w:cs="Arial"/>
                <w:b/>
                <w:bCs/>
                <w:i/>
                <w:iCs/>
              </w:rPr>
              <w:t>City</w:t>
            </w:r>
          </w:p>
        </w:tc>
      </w:tr>
      <w:tr w:rsidR="000E5340" w:rsidRPr="00274A2E" w:rsidTr="00C67B2A">
        <w:tc>
          <w:tcPr>
            <w:tcW w:w="567" w:type="dxa"/>
          </w:tcPr>
          <w:p w:rsidR="006557C0" w:rsidRPr="00274A2E" w:rsidRDefault="000E5340" w:rsidP="004876A2">
            <w:pPr>
              <w:autoSpaceDE w:val="0"/>
              <w:autoSpaceDN w:val="0"/>
              <w:adjustRightInd w:val="0"/>
              <w:jc w:val="center"/>
              <w:rPr>
                <w:rFonts w:ascii="Arial" w:hAnsi="Arial" w:cs="Arial"/>
                <w:bCs/>
              </w:rPr>
            </w:pPr>
            <w:r w:rsidRPr="00274A2E">
              <w:rPr>
                <w:rFonts w:ascii="Arial" w:hAnsi="Arial" w:cs="Arial"/>
                <w:bCs/>
              </w:rPr>
              <w:t>6</w:t>
            </w:r>
          </w:p>
        </w:tc>
        <w:tc>
          <w:tcPr>
            <w:tcW w:w="2268" w:type="dxa"/>
          </w:tcPr>
          <w:p w:rsidR="006557C0" w:rsidRPr="00274A2E" w:rsidRDefault="000E5340" w:rsidP="004876A2">
            <w:pPr>
              <w:autoSpaceDE w:val="0"/>
              <w:autoSpaceDN w:val="0"/>
              <w:adjustRightInd w:val="0"/>
              <w:rPr>
                <w:rFonts w:ascii="Arial" w:hAnsi="Arial" w:cs="Arial"/>
                <w:b/>
                <w:bCs/>
              </w:rPr>
            </w:pPr>
            <w:r w:rsidRPr="00274A2E">
              <w:rPr>
                <w:rFonts w:ascii="Arial" w:hAnsi="Arial" w:cs="Arial"/>
              </w:rPr>
              <w:t>Batam</w:t>
            </w:r>
          </w:p>
        </w:tc>
        <w:tc>
          <w:tcPr>
            <w:tcW w:w="1134"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954 450</w:t>
            </w:r>
          </w:p>
        </w:tc>
        <w:tc>
          <w:tcPr>
            <w:tcW w:w="1276"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1 236 399</w:t>
            </w:r>
          </w:p>
        </w:tc>
        <w:tc>
          <w:tcPr>
            <w:tcW w:w="1276"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1 283 196</w:t>
            </w:r>
          </w:p>
        </w:tc>
        <w:tc>
          <w:tcPr>
            <w:tcW w:w="850" w:type="dxa"/>
          </w:tcPr>
          <w:p w:rsidR="006557C0" w:rsidRPr="00274A2E" w:rsidRDefault="000E5340" w:rsidP="004876A2">
            <w:pPr>
              <w:autoSpaceDE w:val="0"/>
              <w:autoSpaceDN w:val="0"/>
              <w:adjustRightInd w:val="0"/>
              <w:jc w:val="right"/>
              <w:rPr>
                <w:rFonts w:ascii="Arial" w:hAnsi="Arial" w:cs="Arial"/>
                <w:b/>
              </w:rPr>
            </w:pPr>
            <w:r w:rsidRPr="00274A2E">
              <w:rPr>
                <w:rFonts w:ascii="Arial" w:hAnsi="Arial" w:cs="Arial"/>
                <w:b/>
              </w:rPr>
              <w:t>5,06</w:t>
            </w:r>
          </w:p>
        </w:tc>
        <w:tc>
          <w:tcPr>
            <w:tcW w:w="851" w:type="dxa"/>
          </w:tcPr>
          <w:p w:rsidR="006557C0" w:rsidRPr="00274A2E" w:rsidRDefault="000E5340" w:rsidP="004876A2">
            <w:pPr>
              <w:autoSpaceDE w:val="0"/>
              <w:autoSpaceDN w:val="0"/>
              <w:adjustRightInd w:val="0"/>
              <w:jc w:val="right"/>
              <w:rPr>
                <w:rFonts w:ascii="Arial" w:hAnsi="Arial" w:cs="Arial"/>
                <w:b/>
              </w:rPr>
            </w:pPr>
            <w:r w:rsidRPr="00274A2E">
              <w:rPr>
                <w:rFonts w:ascii="Arial" w:hAnsi="Arial" w:cs="Arial"/>
                <w:b/>
              </w:rPr>
              <w:t>3,78</w:t>
            </w:r>
          </w:p>
        </w:tc>
      </w:tr>
      <w:tr w:rsidR="000E5340" w:rsidRPr="00274A2E" w:rsidTr="00C67B2A">
        <w:tc>
          <w:tcPr>
            <w:tcW w:w="567" w:type="dxa"/>
          </w:tcPr>
          <w:p w:rsidR="006557C0" w:rsidRPr="00274A2E" w:rsidRDefault="000E5340" w:rsidP="004876A2">
            <w:pPr>
              <w:autoSpaceDE w:val="0"/>
              <w:autoSpaceDN w:val="0"/>
              <w:adjustRightInd w:val="0"/>
              <w:jc w:val="center"/>
              <w:rPr>
                <w:rFonts w:ascii="Arial" w:hAnsi="Arial" w:cs="Arial"/>
                <w:bCs/>
              </w:rPr>
            </w:pPr>
            <w:r w:rsidRPr="00274A2E">
              <w:rPr>
                <w:rFonts w:ascii="Arial" w:hAnsi="Arial" w:cs="Arial"/>
                <w:bCs/>
              </w:rPr>
              <w:t>7</w:t>
            </w:r>
          </w:p>
        </w:tc>
        <w:tc>
          <w:tcPr>
            <w:tcW w:w="2268" w:type="dxa"/>
          </w:tcPr>
          <w:p w:rsidR="006557C0" w:rsidRPr="00274A2E" w:rsidRDefault="000E5340" w:rsidP="004876A2">
            <w:pPr>
              <w:autoSpaceDE w:val="0"/>
              <w:autoSpaceDN w:val="0"/>
              <w:adjustRightInd w:val="0"/>
              <w:rPr>
                <w:rFonts w:ascii="Arial" w:hAnsi="Arial" w:cs="Arial"/>
              </w:rPr>
            </w:pPr>
            <w:r w:rsidRPr="00274A2E">
              <w:rPr>
                <w:rFonts w:ascii="Arial" w:hAnsi="Arial" w:cs="Arial"/>
              </w:rPr>
              <w:t>Tanjungpinang</w:t>
            </w:r>
          </w:p>
        </w:tc>
        <w:tc>
          <w:tcPr>
            <w:tcW w:w="1134"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188 309</w:t>
            </w:r>
          </w:p>
        </w:tc>
        <w:tc>
          <w:tcPr>
            <w:tcW w:w="1276"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204 735</w:t>
            </w:r>
          </w:p>
        </w:tc>
        <w:tc>
          <w:tcPr>
            <w:tcW w:w="1276"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207 057</w:t>
            </w:r>
          </w:p>
        </w:tc>
        <w:tc>
          <w:tcPr>
            <w:tcW w:w="850"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rPr>
              <w:t>1,59</w:t>
            </w:r>
          </w:p>
        </w:tc>
        <w:tc>
          <w:tcPr>
            <w:tcW w:w="851" w:type="dxa"/>
          </w:tcPr>
          <w:p w:rsidR="006557C0" w:rsidRPr="00274A2E" w:rsidRDefault="000E5340" w:rsidP="004876A2">
            <w:pPr>
              <w:autoSpaceDE w:val="0"/>
              <w:autoSpaceDN w:val="0"/>
              <w:adjustRightInd w:val="0"/>
              <w:jc w:val="right"/>
              <w:rPr>
                <w:rFonts w:ascii="Arial" w:hAnsi="Arial" w:cs="Arial"/>
                <w:b/>
              </w:rPr>
            </w:pPr>
            <w:r w:rsidRPr="00274A2E">
              <w:rPr>
                <w:rFonts w:ascii="Arial" w:hAnsi="Arial" w:cs="Arial"/>
              </w:rPr>
              <w:t>1,13</w:t>
            </w:r>
          </w:p>
        </w:tc>
      </w:tr>
      <w:tr w:rsidR="000E5340" w:rsidRPr="00274A2E" w:rsidTr="00C67B2A">
        <w:tc>
          <w:tcPr>
            <w:tcW w:w="567" w:type="dxa"/>
          </w:tcPr>
          <w:p w:rsidR="006557C0" w:rsidRPr="00274A2E" w:rsidRDefault="006557C0" w:rsidP="004876A2">
            <w:pPr>
              <w:autoSpaceDE w:val="0"/>
              <w:autoSpaceDN w:val="0"/>
              <w:adjustRightInd w:val="0"/>
              <w:rPr>
                <w:rFonts w:ascii="Arial" w:hAnsi="Arial" w:cs="Arial"/>
                <w:b/>
                <w:bCs/>
              </w:rPr>
            </w:pPr>
          </w:p>
        </w:tc>
        <w:tc>
          <w:tcPr>
            <w:tcW w:w="2268" w:type="dxa"/>
          </w:tcPr>
          <w:p w:rsidR="006557C0" w:rsidRPr="00274A2E" w:rsidRDefault="000E5340" w:rsidP="004876A2">
            <w:pPr>
              <w:autoSpaceDE w:val="0"/>
              <w:autoSpaceDN w:val="0"/>
              <w:adjustRightInd w:val="0"/>
              <w:rPr>
                <w:rFonts w:ascii="Arial" w:hAnsi="Arial" w:cs="Arial"/>
              </w:rPr>
            </w:pPr>
            <w:r w:rsidRPr="00274A2E">
              <w:rPr>
                <w:rFonts w:ascii="Arial" w:hAnsi="Arial" w:cs="Arial"/>
                <w:b/>
                <w:bCs/>
              </w:rPr>
              <w:t xml:space="preserve">Kepulauan Riau </w:t>
            </w:r>
          </w:p>
        </w:tc>
        <w:tc>
          <w:tcPr>
            <w:tcW w:w="1134" w:type="dxa"/>
          </w:tcPr>
          <w:p w:rsidR="006557C0" w:rsidRPr="00274A2E" w:rsidRDefault="000E5340" w:rsidP="004876A2">
            <w:pPr>
              <w:autoSpaceDE w:val="0"/>
              <w:autoSpaceDN w:val="0"/>
              <w:adjustRightInd w:val="0"/>
              <w:ind w:left="-108"/>
              <w:jc w:val="right"/>
              <w:rPr>
                <w:rFonts w:ascii="Arial" w:hAnsi="Arial" w:cs="Arial"/>
              </w:rPr>
            </w:pPr>
            <w:r w:rsidRPr="00274A2E">
              <w:rPr>
                <w:rFonts w:ascii="Arial" w:hAnsi="Arial" w:cs="Arial"/>
                <w:b/>
                <w:bCs/>
              </w:rPr>
              <w:t>1 692 816</w:t>
            </w:r>
          </w:p>
        </w:tc>
        <w:tc>
          <w:tcPr>
            <w:tcW w:w="1276"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b/>
                <w:bCs/>
              </w:rPr>
              <w:t>2 028 169</w:t>
            </w:r>
          </w:p>
        </w:tc>
        <w:tc>
          <w:tcPr>
            <w:tcW w:w="1276"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b/>
                <w:bCs/>
              </w:rPr>
              <w:t>2 082 694</w:t>
            </w:r>
          </w:p>
        </w:tc>
        <w:tc>
          <w:tcPr>
            <w:tcW w:w="850"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b/>
                <w:bCs/>
              </w:rPr>
              <w:t>3,51</w:t>
            </w:r>
          </w:p>
        </w:tc>
        <w:tc>
          <w:tcPr>
            <w:tcW w:w="851" w:type="dxa"/>
          </w:tcPr>
          <w:p w:rsidR="006557C0" w:rsidRPr="00274A2E" w:rsidRDefault="000E5340" w:rsidP="004876A2">
            <w:pPr>
              <w:autoSpaceDE w:val="0"/>
              <w:autoSpaceDN w:val="0"/>
              <w:adjustRightInd w:val="0"/>
              <w:jc w:val="right"/>
              <w:rPr>
                <w:rFonts w:ascii="Arial" w:hAnsi="Arial" w:cs="Arial"/>
              </w:rPr>
            </w:pPr>
            <w:r w:rsidRPr="00274A2E">
              <w:rPr>
                <w:rFonts w:ascii="Arial" w:hAnsi="Arial" w:cs="Arial"/>
                <w:b/>
                <w:bCs/>
              </w:rPr>
              <w:t>2,69</w:t>
            </w:r>
          </w:p>
        </w:tc>
      </w:tr>
    </w:tbl>
    <w:p w:rsidR="00300AAF" w:rsidRPr="00274A2E" w:rsidRDefault="006557C0" w:rsidP="00E517BC">
      <w:pPr>
        <w:autoSpaceDE w:val="0"/>
        <w:autoSpaceDN w:val="0"/>
        <w:adjustRightInd w:val="0"/>
        <w:spacing w:after="0" w:line="240" w:lineRule="auto"/>
        <w:rPr>
          <w:rFonts w:ascii="Arial" w:eastAsia="Times New Roman" w:hAnsi="Arial" w:cs="Arial"/>
        </w:rPr>
      </w:pPr>
      <w:r w:rsidRPr="00274A2E">
        <w:rPr>
          <w:rFonts w:ascii="Arial" w:hAnsi="Arial" w:cs="Arial"/>
          <w:bCs/>
        </w:rPr>
        <w:t>Sumber: BPS Provinsi K</w:t>
      </w:r>
      <w:r w:rsidR="000E5340" w:rsidRPr="00274A2E">
        <w:rPr>
          <w:rFonts w:ascii="Arial" w:hAnsi="Arial" w:cs="Arial"/>
          <w:bCs/>
        </w:rPr>
        <w:t>epulauan Riau</w:t>
      </w:r>
      <w:r w:rsidRPr="00274A2E">
        <w:rPr>
          <w:rFonts w:ascii="Arial" w:hAnsi="Arial" w:cs="Arial"/>
          <w:bCs/>
        </w:rPr>
        <w:t>, 2018</w:t>
      </w:r>
    </w:p>
    <w:p w:rsidR="006A4FE6" w:rsidRPr="00274A2E" w:rsidRDefault="006A4FE6" w:rsidP="008C3067">
      <w:pPr>
        <w:autoSpaceDE w:val="0"/>
        <w:autoSpaceDN w:val="0"/>
        <w:adjustRightInd w:val="0"/>
        <w:spacing w:after="0" w:line="240" w:lineRule="auto"/>
        <w:jc w:val="center"/>
        <w:rPr>
          <w:rFonts w:ascii="Arial" w:hAnsi="Arial" w:cs="Arial"/>
          <w:b/>
          <w:bCs/>
        </w:rPr>
      </w:pPr>
    </w:p>
    <w:p w:rsidR="00734085" w:rsidRDefault="00734085" w:rsidP="00C23785">
      <w:pPr>
        <w:pStyle w:val="NormalWeb"/>
        <w:spacing w:before="0" w:beforeAutospacing="0" w:after="0" w:afterAutospacing="0" w:line="360" w:lineRule="auto"/>
        <w:jc w:val="both"/>
        <w:rPr>
          <w:rFonts w:ascii="Arial" w:hAnsi="Arial" w:cs="Arial"/>
          <w:bCs/>
          <w:sz w:val="22"/>
          <w:szCs w:val="22"/>
        </w:rPr>
      </w:pPr>
    </w:p>
    <w:p w:rsidR="00C23785" w:rsidRDefault="00F6411B" w:rsidP="00C23785">
      <w:pPr>
        <w:pStyle w:val="NormalWeb"/>
        <w:spacing w:before="0" w:beforeAutospacing="0" w:after="0" w:afterAutospacing="0" w:line="360" w:lineRule="auto"/>
        <w:jc w:val="both"/>
        <w:rPr>
          <w:rFonts w:ascii="Arial" w:hAnsi="Arial" w:cs="Arial"/>
          <w:bCs/>
          <w:sz w:val="22"/>
          <w:szCs w:val="22"/>
        </w:rPr>
      </w:pPr>
      <w:r w:rsidRPr="00C23785">
        <w:rPr>
          <w:rFonts w:ascii="Arial" w:hAnsi="Arial" w:cs="Arial"/>
          <w:bCs/>
          <w:sz w:val="22"/>
          <w:szCs w:val="22"/>
        </w:rPr>
        <w:t>Data pada tabel 1.2 menunjukkan bahwa laju pertumbuhan penduduk tertinggi di Provinsi Kepulauan Riau adalah di Kota Batam yaitu sebesar 5,06 % pada tahun 2010-2017 dan sebesar 3,78 % pada tahun 2016-2017</w:t>
      </w:r>
      <w:r w:rsidR="00CD0BEA" w:rsidRPr="00C23785">
        <w:rPr>
          <w:rFonts w:ascii="Arial" w:hAnsi="Arial" w:cs="Arial"/>
          <w:bCs/>
          <w:sz w:val="22"/>
          <w:szCs w:val="22"/>
        </w:rPr>
        <w:t>.</w:t>
      </w:r>
      <w:r w:rsidR="00111060" w:rsidRPr="00C23785">
        <w:rPr>
          <w:rFonts w:ascii="Arial" w:hAnsi="Arial" w:cs="Arial"/>
          <w:bCs/>
          <w:sz w:val="22"/>
          <w:szCs w:val="22"/>
        </w:rPr>
        <w:t xml:space="preserve"> </w:t>
      </w:r>
      <w:r w:rsidR="00A82C4B" w:rsidRPr="00C23785">
        <w:rPr>
          <w:rFonts w:ascii="Arial" w:hAnsi="Arial" w:cs="Arial"/>
          <w:bCs/>
          <w:sz w:val="22"/>
          <w:szCs w:val="22"/>
        </w:rPr>
        <w:t>Bahkan menurut Bappeda Kepulauan Riau</w:t>
      </w:r>
      <w:r w:rsidR="00734085">
        <w:rPr>
          <w:rFonts w:ascii="Arial" w:hAnsi="Arial" w:cs="Arial"/>
          <w:bCs/>
          <w:sz w:val="22"/>
          <w:szCs w:val="22"/>
        </w:rPr>
        <w:t xml:space="preserve"> (2016)</w:t>
      </w:r>
      <w:r w:rsidR="00A82C4B" w:rsidRPr="00C23785">
        <w:rPr>
          <w:rFonts w:ascii="Arial" w:hAnsi="Arial" w:cs="Arial"/>
          <w:bCs/>
          <w:sz w:val="22"/>
          <w:szCs w:val="22"/>
        </w:rPr>
        <w:t xml:space="preserve">, laju pertumbuhan penduduk di Provinsi Kepulauan Riau mencapai 4,3% pada tahun </w:t>
      </w:r>
      <w:r w:rsidR="00C23785" w:rsidRPr="00C23785">
        <w:rPr>
          <w:rFonts w:ascii="Arial" w:hAnsi="Arial" w:cs="Arial"/>
          <w:bCs/>
          <w:sz w:val="22"/>
          <w:szCs w:val="22"/>
        </w:rPr>
        <w:t>2</w:t>
      </w:r>
      <w:r w:rsidR="00A82C4B" w:rsidRPr="00C23785">
        <w:rPr>
          <w:rFonts w:ascii="Arial" w:hAnsi="Arial" w:cs="Arial"/>
          <w:bCs/>
          <w:sz w:val="22"/>
          <w:szCs w:val="22"/>
        </w:rPr>
        <w:t>015</w:t>
      </w:r>
      <w:r w:rsidR="00734085">
        <w:rPr>
          <w:rFonts w:ascii="Arial" w:hAnsi="Arial" w:cs="Arial"/>
          <w:bCs/>
          <w:sz w:val="22"/>
          <w:szCs w:val="22"/>
        </w:rPr>
        <w:t xml:space="preserve"> (Batam News, 2016)</w:t>
      </w:r>
      <w:r w:rsidR="00A82C4B" w:rsidRPr="00C23785">
        <w:rPr>
          <w:rFonts w:ascii="Arial" w:hAnsi="Arial" w:cs="Arial"/>
          <w:bCs/>
          <w:sz w:val="22"/>
          <w:szCs w:val="22"/>
        </w:rPr>
        <w:t xml:space="preserve">. </w:t>
      </w:r>
      <w:r w:rsidR="00C23785" w:rsidRPr="00C23785">
        <w:rPr>
          <w:rFonts w:ascii="Arial" w:hAnsi="Arial" w:cs="Arial"/>
          <w:bCs/>
          <w:sz w:val="22"/>
          <w:szCs w:val="22"/>
        </w:rPr>
        <w:t xml:space="preserve">Data </w:t>
      </w:r>
      <w:r w:rsidR="00C23785">
        <w:rPr>
          <w:rFonts w:ascii="Arial" w:hAnsi="Arial" w:cs="Arial"/>
          <w:bCs/>
          <w:sz w:val="22"/>
          <w:szCs w:val="22"/>
        </w:rPr>
        <w:t>yang lebih ektrim</w:t>
      </w:r>
      <w:r w:rsidR="00C23785" w:rsidRPr="00C23785">
        <w:rPr>
          <w:rFonts w:ascii="Arial" w:hAnsi="Arial" w:cs="Arial"/>
          <w:bCs/>
          <w:sz w:val="22"/>
          <w:szCs w:val="22"/>
        </w:rPr>
        <w:t xml:space="preserve"> disampaikan pada Batam News.co.id </w:t>
      </w:r>
      <w:r w:rsidR="00734085">
        <w:rPr>
          <w:rFonts w:ascii="Arial" w:hAnsi="Arial" w:cs="Arial"/>
          <w:bCs/>
          <w:sz w:val="22"/>
          <w:szCs w:val="22"/>
        </w:rPr>
        <w:t xml:space="preserve">(2017) </w:t>
      </w:r>
      <w:r w:rsidR="00C23785" w:rsidRPr="00C23785">
        <w:rPr>
          <w:rFonts w:ascii="Arial" w:hAnsi="Arial" w:cs="Arial"/>
          <w:bCs/>
          <w:sz w:val="22"/>
          <w:szCs w:val="22"/>
        </w:rPr>
        <w:t>yang men</w:t>
      </w:r>
      <w:r w:rsidR="006A38A0">
        <w:rPr>
          <w:rFonts w:ascii="Arial" w:hAnsi="Arial" w:cs="Arial"/>
          <w:bCs/>
          <w:sz w:val="22"/>
          <w:szCs w:val="22"/>
        </w:rPr>
        <w:t>catat</w:t>
      </w:r>
      <w:r w:rsidR="00C23785" w:rsidRPr="00C23785">
        <w:rPr>
          <w:rFonts w:ascii="Arial" w:hAnsi="Arial" w:cs="Arial"/>
          <w:bCs/>
          <w:sz w:val="22"/>
          <w:szCs w:val="22"/>
        </w:rPr>
        <w:t xml:space="preserve"> bahwa: </w:t>
      </w:r>
    </w:p>
    <w:p w:rsidR="00A91281" w:rsidRDefault="00A91281" w:rsidP="00C23785">
      <w:pPr>
        <w:pStyle w:val="NormalWeb"/>
        <w:spacing w:before="0" w:beforeAutospacing="0" w:after="0" w:afterAutospacing="0"/>
        <w:ind w:left="567" w:right="333"/>
        <w:jc w:val="both"/>
        <w:rPr>
          <w:rFonts w:ascii="Arial" w:hAnsi="Arial" w:cs="Arial"/>
          <w:sz w:val="22"/>
          <w:szCs w:val="22"/>
        </w:rPr>
      </w:pPr>
    </w:p>
    <w:p w:rsidR="00C23785" w:rsidRDefault="00C23785" w:rsidP="00C23785">
      <w:pPr>
        <w:pStyle w:val="NormalWeb"/>
        <w:spacing w:before="0" w:beforeAutospacing="0" w:after="0" w:afterAutospacing="0"/>
        <w:ind w:left="567" w:right="333"/>
        <w:jc w:val="both"/>
        <w:rPr>
          <w:rFonts w:ascii="Arial" w:hAnsi="Arial" w:cs="Arial"/>
          <w:color w:val="000000" w:themeColor="text1"/>
          <w:sz w:val="22"/>
          <w:szCs w:val="22"/>
          <w:lang w:val="sv-SE"/>
        </w:rPr>
      </w:pPr>
      <w:r>
        <w:rPr>
          <w:rFonts w:ascii="Arial" w:hAnsi="Arial" w:cs="Arial"/>
          <w:sz w:val="22"/>
          <w:szCs w:val="22"/>
        </w:rPr>
        <w:t>“</w:t>
      </w:r>
      <w:r w:rsidRPr="00C23785">
        <w:rPr>
          <w:rFonts w:ascii="Arial" w:hAnsi="Arial" w:cs="Arial"/>
          <w:sz w:val="22"/>
          <w:szCs w:val="22"/>
        </w:rPr>
        <w:t xml:space="preserve">Dalam sebuah laporan yang dirilis </w:t>
      </w:r>
      <w:r w:rsidRPr="00C23785">
        <w:rPr>
          <w:rFonts w:ascii="Arial" w:hAnsi="Arial" w:cs="Arial"/>
          <w:i/>
          <w:sz w:val="22"/>
          <w:szCs w:val="22"/>
        </w:rPr>
        <w:t>Demographia World Urban Areas</w:t>
      </w:r>
      <w:r w:rsidRPr="00C23785">
        <w:rPr>
          <w:rFonts w:ascii="Arial" w:hAnsi="Arial" w:cs="Arial"/>
          <w:sz w:val="22"/>
          <w:szCs w:val="22"/>
        </w:rPr>
        <w:t>, sebuah perusahaan konsultasi di Amerika Serikat, menyebutkan Batam sebagai kota dengan pertumbuhan populasi tertinggi di dunia. Dalam laporan tahunan itu Batam ditempatkan pada urutan pertama dengan tingkat pertumbuhan penduduk 7,4 persen per tahun. Data ini dirilis tahun 2016 lalu.</w:t>
      </w:r>
      <w:r>
        <w:rPr>
          <w:rFonts w:ascii="Arial" w:hAnsi="Arial" w:cs="Arial"/>
          <w:sz w:val="22"/>
          <w:szCs w:val="22"/>
        </w:rPr>
        <w:t xml:space="preserve"> </w:t>
      </w:r>
      <w:r w:rsidRPr="00C23785">
        <w:rPr>
          <w:rFonts w:ascii="Arial" w:hAnsi="Arial" w:cs="Arial"/>
          <w:sz w:val="22"/>
          <w:szCs w:val="22"/>
        </w:rPr>
        <w:t xml:space="preserve">Artinya, dengan </w:t>
      </w:r>
      <w:r w:rsidR="009B4B73">
        <w:rPr>
          <w:rFonts w:ascii="Arial" w:hAnsi="Arial" w:cs="Arial"/>
          <w:sz w:val="22"/>
          <w:szCs w:val="22"/>
        </w:rPr>
        <w:t>p</w:t>
      </w:r>
      <w:r w:rsidRPr="00C23785">
        <w:rPr>
          <w:rFonts w:ascii="Arial" w:hAnsi="Arial" w:cs="Arial"/>
          <w:sz w:val="22"/>
          <w:szCs w:val="22"/>
        </w:rPr>
        <w:t>ertumbuhan penduduk 7,4 persen, diperkirakan tahun 2030 jumlah penduduk Batam bisa di atas 3 juta jiw</w:t>
      </w:r>
      <w:r>
        <w:rPr>
          <w:rFonts w:ascii="Arial" w:hAnsi="Arial" w:cs="Arial"/>
          <w:sz w:val="22"/>
          <w:szCs w:val="22"/>
        </w:rPr>
        <w:t>a”</w:t>
      </w:r>
      <w:r w:rsidRPr="00C23785">
        <w:rPr>
          <w:rStyle w:val="FootnoteReference"/>
          <w:rFonts w:ascii="Arial" w:hAnsi="Arial" w:cs="Arial"/>
          <w:color w:val="000000" w:themeColor="text1"/>
          <w:sz w:val="22"/>
          <w:szCs w:val="22"/>
          <w:lang w:val="sv-SE"/>
        </w:rPr>
        <w:t xml:space="preserve"> </w:t>
      </w:r>
    </w:p>
    <w:p w:rsidR="00734085" w:rsidRDefault="00734085" w:rsidP="00C23785">
      <w:pPr>
        <w:pStyle w:val="NormalWeb"/>
        <w:spacing w:before="0" w:beforeAutospacing="0" w:after="0" w:afterAutospacing="0"/>
        <w:ind w:left="567" w:right="333"/>
        <w:jc w:val="both"/>
        <w:rPr>
          <w:rFonts w:ascii="Arial" w:hAnsi="Arial" w:cs="Arial"/>
          <w:color w:val="000000" w:themeColor="text1"/>
          <w:sz w:val="22"/>
          <w:szCs w:val="22"/>
          <w:lang w:val="sv-SE"/>
        </w:rPr>
      </w:pPr>
    </w:p>
    <w:p w:rsidR="00734085" w:rsidRDefault="00734085" w:rsidP="00C23785">
      <w:pPr>
        <w:pStyle w:val="NormalWeb"/>
        <w:spacing w:before="0" w:beforeAutospacing="0" w:after="0" w:afterAutospacing="0"/>
        <w:ind w:left="567" w:right="333"/>
        <w:jc w:val="both"/>
        <w:rPr>
          <w:rFonts w:ascii="Arial" w:hAnsi="Arial" w:cs="Arial"/>
          <w:color w:val="000000" w:themeColor="text1"/>
          <w:sz w:val="22"/>
          <w:szCs w:val="22"/>
          <w:lang w:val="sv-SE"/>
        </w:rPr>
      </w:pPr>
    </w:p>
    <w:p w:rsidR="00734085" w:rsidRPr="00C23785" w:rsidRDefault="00734085" w:rsidP="00C23785">
      <w:pPr>
        <w:pStyle w:val="NormalWeb"/>
        <w:spacing w:before="0" w:beforeAutospacing="0" w:after="0" w:afterAutospacing="0"/>
        <w:ind w:left="567" w:right="333"/>
        <w:jc w:val="both"/>
        <w:rPr>
          <w:rFonts w:ascii="Arial" w:hAnsi="Arial" w:cs="Arial"/>
          <w:sz w:val="22"/>
          <w:szCs w:val="22"/>
        </w:rPr>
      </w:pPr>
    </w:p>
    <w:p w:rsidR="00A91281" w:rsidRDefault="00A91281" w:rsidP="00E517BC">
      <w:pPr>
        <w:autoSpaceDE w:val="0"/>
        <w:autoSpaceDN w:val="0"/>
        <w:adjustRightInd w:val="0"/>
        <w:spacing w:after="0" w:line="360" w:lineRule="auto"/>
        <w:jc w:val="both"/>
        <w:rPr>
          <w:rFonts w:ascii="Arial" w:hAnsi="Arial" w:cs="Arial"/>
          <w:bCs/>
        </w:rPr>
      </w:pPr>
      <w:r>
        <w:rPr>
          <w:rFonts w:ascii="Arial" w:hAnsi="Arial" w:cs="Arial"/>
          <w:bCs/>
        </w:rPr>
        <w:t xml:space="preserve">Berdasarkan beberapa data mengenai laju pertumbuhan penduduk Kota Batam di atas, terlihat bahwa terdapat perbedaan data, namun setiang data menunjukkan angka laju pertumbuhan penduduk yang berada pada kategori tinggi. </w:t>
      </w:r>
    </w:p>
    <w:p w:rsidR="0030744C" w:rsidRDefault="00A91281" w:rsidP="00E517BC">
      <w:pPr>
        <w:autoSpaceDE w:val="0"/>
        <w:autoSpaceDN w:val="0"/>
        <w:adjustRightInd w:val="0"/>
        <w:spacing w:after="0" w:line="360" w:lineRule="auto"/>
        <w:ind w:firstLine="720"/>
        <w:jc w:val="both"/>
        <w:rPr>
          <w:rFonts w:ascii="Arial" w:hAnsi="Arial" w:cs="Arial"/>
        </w:rPr>
      </w:pPr>
      <w:r>
        <w:rPr>
          <w:rFonts w:ascii="Arial" w:hAnsi="Arial" w:cs="Arial"/>
          <w:bCs/>
        </w:rPr>
        <w:lastRenderedPageBreak/>
        <w:t>Sama halnya seperti perbedaan laju pertumbuhan penduduk antar provinsi dan kabupaten/kota, setiap kecamatan di Kota Batam juga memiliki laju pertumbuhan yang berbeda-beda. perbedaan</w:t>
      </w:r>
      <w:r w:rsidR="00111060" w:rsidRPr="008A0CDB">
        <w:rPr>
          <w:rFonts w:ascii="Arial" w:hAnsi="Arial" w:cs="Arial"/>
        </w:rPr>
        <w:t xml:space="preserve"> laju pertumbuhan penduduk untuk masing-masing </w:t>
      </w:r>
      <w:r w:rsidR="00111060">
        <w:rPr>
          <w:rFonts w:ascii="Arial" w:hAnsi="Arial" w:cs="Arial"/>
        </w:rPr>
        <w:t>kecamatan</w:t>
      </w:r>
      <w:r w:rsidR="00111060" w:rsidRPr="008A0CDB">
        <w:rPr>
          <w:rFonts w:ascii="Arial" w:hAnsi="Arial" w:cs="Arial"/>
        </w:rPr>
        <w:t xml:space="preserve"> di </w:t>
      </w:r>
      <w:r w:rsidR="00111060">
        <w:rPr>
          <w:rFonts w:ascii="Arial" w:hAnsi="Arial" w:cs="Arial"/>
        </w:rPr>
        <w:t>Kota Batam dapat dilihat</w:t>
      </w:r>
      <w:r>
        <w:rPr>
          <w:rFonts w:ascii="Arial" w:hAnsi="Arial" w:cs="Arial"/>
        </w:rPr>
        <w:t xml:space="preserve"> pada tabel berikut.</w:t>
      </w:r>
    </w:p>
    <w:p w:rsidR="00734085" w:rsidRDefault="00734085" w:rsidP="00E517BC">
      <w:pPr>
        <w:autoSpaceDE w:val="0"/>
        <w:autoSpaceDN w:val="0"/>
        <w:adjustRightInd w:val="0"/>
        <w:spacing w:after="0" w:line="360" w:lineRule="auto"/>
        <w:ind w:firstLine="720"/>
        <w:jc w:val="both"/>
        <w:rPr>
          <w:rFonts w:ascii="Arial" w:hAnsi="Arial" w:cs="Arial"/>
        </w:rPr>
      </w:pPr>
    </w:p>
    <w:p w:rsidR="004D6CCB" w:rsidRDefault="004D6CCB" w:rsidP="00111060">
      <w:pPr>
        <w:pStyle w:val="BodyText"/>
        <w:spacing w:before="8"/>
        <w:jc w:val="center"/>
        <w:rPr>
          <w:rFonts w:ascii="Arial" w:hAnsi="Arial" w:cs="Arial"/>
          <w:b/>
          <w:sz w:val="22"/>
          <w:szCs w:val="22"/>
        </w:rPr>
      </w:pPr>
    </w:p>
    <w:p w:rsidR="00F81401" w:rsidRPr="00A91281" w:rsidRDefault="00111060" w:rsidP="00111060">
      <w:pPr>
        <w:pStyle w:val="BodyText"/>
        <w:spacing w:before="8"/>
        <w:jc w:val="center"/>
        <w:rPr>
          <w:rFonts w:ascii="Arial" w:hAnsi="Arial" w:cs="Arial"/>
          <w:b/>
          <w:sz w:val="22"/>
          <w:szCs w:val="22"/>
        </w:rPr>
      </w:pPr>
      <w:r w:rsidRPr="00A91281">
        <w:rPr>
          <w:rFonts w:ascii="Arial" w:hAnsi="Arial" w:cs="Arial"/>
          <w:b/>
          <w:sz w:val="22"/>
          <w:szCs w:val="22"/>
        </w:rPr>
        <w:t>Tabel 1.3</w:t>
      </w:r>
    </w:p>
    <w:p w:rsidR="00111060" w:rsidRPr="00A91281" w:rsidRDefault="00111060" w:rsidP="00111060">
      <w:pPr>
        <w:pStyle w:val="BodyText"/>
        <w:spacing w:before="8"/>
        <w:jc w:val="center"/>
        <w:rPr>
          <w:rFonts w:ascii="Arial" w:hAnsi="Arial" w:cs="Arial"/>
          <w:b/>
          <w:sz w:val="22"/>
          <w:szCs w:val="22"/>
        </w:rPr>
      </w:pPr>
      <w:r w:rsidRPr="00A91281">
        <w:rPr>
          <w:rFonts w:ascii="Arial" w:hAnsi="Arial" w:cs="Arial"/>
          <w:b/>
          <w:sz w:val="22"/>
          <w:szCs w:val="22"/>
        </w:rPr>
        <w:t>Laju Pertumbuhan Penduduk Menurut Kecamatan di Kota Batam</w:t>
      </w:r>
    </w:p>
    <w:p w:rsidR="00111060" w:rsidRPr="00A91281" w:rsidRDefault="00111060" w:rsidP="00111060">
      <w:pPr>
        <w:pStyle w:val="BodyText"/>
        <w:spacing w:before="8"/>
        <w:jc w:val="center"/>
        <w:rPr>
          <w:rFonts w:ascii="Arial" w:hAnsi="Arial" w:cs="Arial"/>
          <w:b/>
          <w:sz w:val="22"/>
          <w:szCs w:val="22"/>
        </w:rPr>
      </w:pPr>
      <w:r w:rsidRPr="00A91281">
        <w:rPr>
          <w:rFonts w:ascii="Arial" w:hAnsi="Arial" w:cs="Arial"/>
          <w:b/>
          <w:sz w:val="22"/>
          <w:szCs w:val="22"/>
        </w:rPr>
        <w:t>Tahun 2010-2017 dan Tahun 2016-2017</w:t>
      </w:r>
    </w:p>
    <w:p w:rsidR="00111060" w:rsidRDefault="00111060" w:rsidP="00111060">
      <w:pPr>
        <w:pStyle w:val="BodyText"/>
        <w:spacing w:before="8"/>
        <w:jc w:val="cente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804"/>
        <w:gridCol w:w="2809"/>
        <w:gridCol w:w="1686"/>
        <w:gridCol w:w="1264"/>
      </w:tblGrid>
      <w:tr w:rsidR="0025497C" w:rsidRPr="00111060" w:rsidTr="004876A2">
        <w:trPr>
          <w:trHeight w:val="550"/>
        </w:trPr>
        <w:tc>
          <w:tcPr>
            <w:tcW w:w="804" w:type="dxa"/>
            <w:shd w:val="clear" w:color="auto" w:fill="FFFFFF" w:themeFill="background1"/>
          </w:tcPr>
          <w:p w:rsidR="0025497C" w:rsidRPr="00111060" w:rsidRDefault="0025497C" w:rsidP="0025497C">
            <w:pPr>
              <w:pStyle w:val="TableParagraph"/>
              <w:ind w:left="153"/>
              <w:rPr>
                <w:rFonts w:ascii="Arial" w:eastAsia="Arial" w:hAnsi="Arial" w:cs="Arial"/>
                <w:b/>
              </w:rPr>
            </w:pPr>
            <w:r w:rsidRPr="00111060">
              <w:rPr>
                <w:rFonts w:ascii="Arial" w:hAnsi="Arial" w:cs="Arial"/>
                <w:b/>
                <w:w w:val="90"/>
              </w:rPr>
              <w:t>No</w:t>
            </w:r>
          </w:p>
          <w:p w:rsidR="0025497C" w:rsidRPr="00111060" w:rsidRDefault="0025497C" w:rsidP="0025497C">
            <w:pPr>
              <w:pStyle w:val="TableParagraph"/>
              <w:ind w:left="158"/>
              <w:rPr>
                <w:rFonts w:ascii="Arial" w:hAnsi="Arial" w:cs="Arial"/>
              </w:rPr>
            </w:pPr>
            <w:r w:rsidRPr="00111060">
              <w:rPr>
                <w:rFonts w:ascii="Arial" w:hAnsi="Arial" w:cs="Arial"/>
                <w:w w:val="95"/>
              </w:rPr>
              <w:t>No</w:t>
            </w:r>
          </w:p>
        </w:tc>
        <w:tc>
          <w:tcPr>
            <w:tcW w:w="2809" w:type="dxa"/>
            <w:shd w:val="clear" w:color="auto" w:fill="FFFFFF" w:themeFill="background1"/>
            <w:hideMark/>
          </w:tcPr>
          <w:p w:rsidR="0025497C" w:rsidRPr="00111060" w:rsidRDefault="0025497C" w:rsidP="0025497C">
            <w:pPr>
              <w:pStyle w:val="TableParagraph"/>
              <w:ind w:left="255" w:right="178"/>
              <w:jc w:val="center"/>
              <w:rPr>
                <w:rFonts w:ascii="Arial" w:eastAsia="Arial" w:hAnsi="Arial" w:cs="Arial"/>
                <w:b/>
              </w:rPr>
            </w:pPr>
            <w:r w:rsidRPr="00111060">
              <w:rPr>
                <w:rFonts w:ascii="Arial" w:hAnsi="Arial" w:cs="Arial"/>
                <w:b/>
                <w:w w:val="85"/>
              </w:rPr>
              <w:t>Kecamatan</w:t>
            </w:r>
          </w:p>
          <w:p w:rsidR="0025497C" w:rsidRPr="00111060" w:rsidRDefault="0025497C" w:rsidP="0025497C">
            <w:pPr>
              <w:pStyle w:val="TableParagraph"/>
              <w:ind w:left="255" w:right="178"/>
              <w:jc w:val="center"/>
              <w:rPr>
                <w:rFonts w:ascii="Arial" w:hAnsi="Arial" w:cs="Arial"/>
              </w:rPr>
            </w:pPr>
            <w:r w:rsidRPr="00111060">
              <w:rPr>
                <w:rFonts w:ascii="Arial" w:hAnsi="Arial" w:cs="Arial"/>
                <w:w w:val="90"/>
              </w:rPr>
              <w:t>District</w:t>
            </w:r>
          </w:p>
        </w:tc>
        <w:tc>
          <w:tcPr>
            <w:tcW w:w="2950" w:type="dxa"/>
            <w:gridSpan w:val="2"/>
            <w:shd w:val="clear" w:color="auto" w:fill="FFFFFF" w:themeFill="background1"/>
            <w:hideMark/>
          </w:tcPr>
          <w:p w:rsidR="0025497C" w:rsidRPr="00111060" w:rsidRDefault="0025497C" w:rsidP="004876A2">
            <w:pPr>
              <w:pStyle w:val="TableParagraph"/>
              <w:ind w:left="142"/>
              <w:jc w:val="center"/>
              <w:rPr>
                <w:rFonts w:ascii="Arial" w:eastAsia="Arial" w:hAnsi="Arial" w:cs="Arial"/>
                <w:b/>
              </w:rPr>
            </w:pPr>
            <w:r w:rsidRPr="00111060">
              <w:rPr>
                <w:rFonts w:ascii="Arial" w:hAnsi="Arial" w:cs="Arial"/>
                <w:b/>
                <w:w w:val="80"/>
              </w:rPr>
              <w:t>Laju Pertumbuhan Penduduk (%)</w:t>
            </w:r>
          </w:p>
          <w:p w:rsidR="0025497C" w:rsidRPr="00111060" w:rsidRDefault="0025497C" w:rsidP="004876A2">
            <w:pPr>
              <w:pStyle w:val="TableParagraph"/>
              <w:tabs>
                <w:tab w:val="left" w:pos="709"/>
                <w:tab w:val="left" w:pos="3889"/>
              </w:tabs>
              <w:ind w:left="276" w:right="-15"/>
              <w:jc w:val="center"/>
              <w:rPr>
                <w:rFonts w:ascii="Arial" w:hAnsi="Arial" w:cs="Arial"/>
              </w:rPr>
            </w:pPr>
            <w:r w:rsidRPr="00111060">
              <w:rPr>
                <w:rFonts w:ascii="Arial" w:hAnsi="Arial" w:cs="Arial"/>
                <w:w w:val="71"/>
                <w:u w:val="single"/>
              </w:rPr>
              <w:t xml:space="preserve"> </w:t>
            </w:r>
            <w:r w:rsidRPr="00111060">
              <w:rPr>
                <w:rFonts w:ascii="Arial" w:hAnsi="Arial" w:cs="Arial"/>
                <w:u w:val="single"/>
              </w:rPr>
              <w:tab/>
            </w:r>
            <w:r w:rsidRPr="00111060">
              <w:rPr>
                <w:rFonts w:ascii="Arial" w:hAnsi="Arial" w:cs="Arial"/>
                <w:w w:val="80"/>
                <w:u w:val="single"/>
              </w:rPr>
              <w:t>Population Growth</w:t>
            </w:r>
            <w:r w:rsidRPr="00111060">
              <w:rPr>
                <w:rFonts w:ascii="Arial" w:hAnsi="Arial" w:cs="Arial"/>
                <w:spacing w:val="34"/>
                <w:w w:val="80"/>
                <w:u w:val="single"/>
              </w:rPr>
              <w:t xml:space="preserve"> </w:t>
            </w:r>
            <w:r w:rsidRPr="00111060">
              <w:rPr>
                <w:rFonts w:ascii="Arial" w:hAnsi="Arial" w:cs="Arial"/>
                <w:w w:val="80"/>
                <w:u w:val="single"/>
              </w:rPr>
              <w:t>(%)</w:t>
            </w:r>
            <w:r w:rsidRPr="00111060">
              <w:rPr>
                <w:rFonts w:ascii="Arial" w:hAnsi="Arial" w:cs="Arial"/>
                <w:u w:val="single"/>
              </w:rPr>
              <w:tab/>
            </w:r>
          </w:p>
          <w:p w:rsidR="0025497C" w:rsidRPr="00111060" w:rsidRDefault="0025497C" w:rsidP="004876A2">
            <w:pPr>
              <w:pStyle w:val="TableParagraph"/>
              <w:tabs>
                <w:tab w:val="left" w:pos="1843"/>
              </w:tabs>
              <w:ind w:left="366"/>
              <w:jc w:val="center"/>
              <w:rPr>
                <w:rFonts w:ascii="Arial" w:hAnsi="Arial" w:cs="Arial"/>
                <w:b/>
              </w:rPr>
            </w:pPr>
            <w:r w:rsidRPr="00111060">
              <w:rPr>
                <w:rFonts w:ascii="Arial" w:hAnsi="Arial" w:cs="Arial"/>
                <w:b/>
                <w:w w:val="75"/>
              </w:rPr>
              <w:t>2010-2017</w:t>
            </w:r>
            <w:r w:rsidRPr="00111060">
              <w:rPr>
                <w:rFonts w:ascii="Arial" w:hAnsi="Arial" w:cs="Arial"/>
                <w:b/>
                <w:w w:val="75"/>
              </w:rPr>
              <w:tab/>
            </w:r>
            <w:r w:rsidRPr="00111060">
              <w:rPr>
                <w:rFonts w:ascii="Arial" w:hAnsi="Arial" w:cs="Arial"/>
                <w:b/>
                <w:w w:val="85"/>
              </w:rPr>
              <w:t>2016-2017</w:t>
            </w:r>
          </w:p>
        </w:tc>
      </w:tr>
      <w:tr w:rsidR="0025497C" w:rsidRPr="00111060" w:rsidTr="004876A2">
        <w:trPr>
          <w:trHeight w:val="194"/>
        </w:trPr>
        <w:tc>
          <w:tcPr>
            <w:tcW w:w="804" w:type="dxa"/>
            <w:shd w:val="clear" w:color="auto" w:fill="FFFFFF" w:themeFill="background1"/>
          </w:tcPr>
          <w:p w:rsidR="0025497C" w:rsidRPr="00111060" w:rsidRDefault="0025497C" w:rsidP="0025497C">
            <w:pPr>
              <w:pStyle w:val="TableParagraph"/>
              <w:ind w:left="196"/>
              <w:rPr>
                <w:rFonts w:ascii="Arial" w:hAnsi="Arial" w:cs="Arial"/>
              </w:rPr>
            </w:pPr>
            <w:r w:rsidRPr="00111060">
              <w:rPr>
                <w:rFonts w:ascii="Arial" w:hAnsi="Arial" w:cs="Arial"/>
              </w:rPr>
              <w:t>(1)</w:t>
            </w:r>
          </w:p>
        </w:tc>
        <w:tc>
          <w:tcPr>
            <w:tcW w:w="2809" w:type="dxa"/>
            <w:shd w:val="clear" w:color="auto" w:fill="FFFFFF" w:themeFill="background1"/>
            <w:hideMark/>
          </w:tcPr>
          <w:p w:rsidR="0025497C" w:rsidRPr="00111060" w:rsidRDefault="0025497C" w:rsidP="0025497C">
            <w:pPr>
              <w:pStyle w:val="TableParagraph"/>
              <w:ind w:left="255" w:right="176"/>
              <w:jc w:val="center"/>
              <w:rPr>
                <w:rFonts w:ascii="Arial" w:hAnsi="Arial" w:cs="Arial"/>
              </w:rPr>
            </w:pPr>
            <w:r w:rsidRPr="00111060">
              <w:rPr>
                <w:rFonts w:ascii="Arial" w:hAnsi="Arial" w:cs="Arial"/>
              </w:rPr>
              <w:t>(2)</w:t>
            </w:r>
          </w:p>
        </w:tc>
        <w:tc>
          <w:tcPr>
            <w:tcW w:w="1686" w:type="dxa"/>
            <w:shd w:val="clear" w:color="auto" w:fill="FFFFFF" w:themeFill="background1"/>
            <w:hideMark/>
          </w:tcPr>
          <w:p w:rsidR="0025497C" w:rsidRPr="00111060" w:rsidRDefault="0025497C" w:rsidP="0025497C">
            <w:pPr>
              <w:pStyle w:val="TableParagraph"/>
              <w:jc w:val="center"/>
              <w:rPr>
                <w:rFonts w:ascii="Arial" w:hAnsi="Arial" w:cs="Arial"/>
              </w:rPr>
            </w:pPr>
            <w:r w:rsidRPr="00111060">
              <w:rPr>
                <w:rFonts w:ascii="Arial" w:hAnsi="Arial" w:cs="Arial"/>
              </w:rPr>
              <w:t>(3)</w:t>
            </w:r>
          </w:p>
        </w:tc>
        <w:tc>
          <w:tcPr>
            <w:tcW w:w="1264" w:type="dxa"/>
            <w:shd w:val="clear" w:color="auto" w:fill="FFFFFF" w:themeFill="background1"/>
            <w:hideMark/>
          </w:tcPr>
          <w:p w:rsidR="0025497C" w:rsidRPr="00111060" w:rsidRDefault="0025497C" w:rsidP="0025497C">
            <w:pPr>
              <w:pStyle w:val="TableParagraph"/>
              <w:tabs>
                <w:tab w:val="center" w:pos="1417"/>
              </w:tabs>
              <w:ind w:left="141" w:right="426"/>
              <w:jc w:val="center"/>
              <w:rPr>
                <w:rFonts w:ascii="Arial" w:hAnsi="Arial" w:cs="Arial"/>
              </w:rPr>
            </w:pPr>
            <w:r>
              <w:rPr>
                <w:rFonts w:ascii="Arial" w:hAnsi="Arial" w:cs="Arial"/>
              </w:rPr>
              <w:t xml:space="preserve">     </w:t>
            </w:r>
            <w:r w:rsidRPr="00111060">
              <w:rPr>
                <w:rFonts w:ascii="Arial" w:hAnsi="Arial" w:cs="Arial"/>
              </w:rPr>
              <w:t>(4)</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Belakang</w:t>
            </w:r>
            <w:r w:rsidRPr="00111060">
              <w:rPr>
                <w:rFonts w:ascii="Arial" w:hAnsi="Arial" w:cs="Arial"/>
                <w:spacing w:val="-21"/>
              </w:rPr>
              <w:t xml:space="preserve"> </w:t>
            </w:r>
            <w:r w:rsidRPr="00111060">
              <w:rPr>
                <w:rFonts w:ascii="Arial" w:hAnsi="Arial" w:cs="Arial"/>
              </w:rPr>
              <w:t>Padang</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0,54</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0,43</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Bulang</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0,58</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0,45</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rPr>
                <w:rFonts w:ascii="Arial" w:hAnsi="Arial" w:cs="Arial"/>
              </w:rPr>
            </w:pPr>
            <w:r>
              <w:rPr>
                <w:rFonts w:ascii="Arial" w:hAnsi="Arial" w:cs="Arial"/>
              </w:rPr>
              <w:t xml:space="preserve">     </w:t>
            </w:r>
            <w:r w:rsidRPr="00111060">
              <w:rPr>
                <w:rFonts w:ascii="Arial" w:hAnsi="Arial" w:cs="Arial"/>
              </w:rPr>
              <w:t>Galang</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0,67</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0,41</w:t>
            </w:r>
          </w:p>
        </w:tc>
      </w:tr>
      <w:tr w:rsidR="0025497C" w:rsidRPr="00111060" w:rsidTr="004876A2">
        <w:trPr>
          <w:trHeight w:val="226"/>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rPr>
                <w:rFonts w:ascii="Arial" w:hAnsi="Arial" w:cs="Arial"/>
              </w:rPr>
            </w:pPr>
            <w:r>
              <w:rPr>
                <w:rFonts w:ascii="Arial" w:hAnsi="Arial" w:cs="Arial"/>
              </w:rPr>
              <w:t xml:space="preserve">     </w:t>
            </w:r>
            <w:r w:rsidRPr="00111060">
              <w:rPr>
                <w:rFonts w:ascii="Arial" w:hAnsi="Arial" w:cs="Arial"/>
              </w:rPr>
              <w:t>Sungai</w:t>
            </w:r>
            <w:r w:rsidRPr="00111060">
              <w:rPr>
                <w:rFonts w:ascii="Arial" w:hAnsi="Arial" w:cs="Arial"/>
                <w:spacing w:val="-16"/>
              </w:rPr>
              <w:t xml:space="preserve"> </w:t>
            </w:r>
            <w:r w:rsidRPr="00111060">
              <w:rPr>
                <w:rFonts w:ascii="Arial" w:hAnsi="Arial" w:cs="Arial"/>
              </w:rPr>
              <w:t>Beduk</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1,11</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0,80</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rPr>
                <w:rFonts w:ascii="Arial" w:hAnsi="Arial" w:cs="Arial"/>
              </w:rPr>
            </w:pPr>
            <w:r>
              <w:rPr>
                <w:rFonts w:ascii="Arial" w:hAnsi="Arial" w:cs="Arial"/>
              </w:rPr>
              <w:t xml:space="preserve">     S</w:t>
            </w:r>
            <w:r w:rsidRPr="00111060">
              <w:rPr>
                <w:rFonts w:ascii="Arial" w:hAnsi="Arial" w:cs="Arial"/>
              </w:rPr>
              <w:t>agulung</w:t>
            </w:r>
          </w:p>
        </w:tc>
        <w:tc>
          <w:tcPr>
            <w:tcW w:w="1686" w:type="dxa"/>
            <w:shd w:val="clear" w:color="auto" w:fill="FFFFFF" w:themeFill="background1"/>
            <w:hideMark/>
          </w:tcPr>
          <w:p w:rsidR="0025497C" w:rsidRPr="00FC740F" w:rsidRDefault="0025497C" w:rsidP="0025497C">
            <w:pPr>
              <w:pStyle w:val="TableParagraph"/>
              <w:ind w:right="721"/>
              <w:jc w:val="right"/>
              <w:rPr>
                <w:rFonts w:ascii="Arial" w:hAnsi="Arial" w:cs="Arial"/>
                <w:b/>
              </w:rPr>
            </w:pPr>
            <w:r w:rsidRPr="00FC740F">
              <w:rPr>
                <w:rFonts w:ascii="Arial" w:hAnsi="Arial" w:cs="Arial"/>
                <w:b/>
                <w:w w:val="90"/>
              </w:rPr>
              <w:t>7,88</w:t>
            </w:r>
          </w:p>
        </w:tc>
        <w:tc>
          <w:tcPr>
            <w:tcW w:w="1264" w:type="dxa"/>
            <w:shd w:val="clear" w:color="auto" w:fill="FFFFFF" w:themeFill="background1"/>
            <w:hideMark/>
          </w:tcPr>
          <w:p w:rsidR="0025497C" w:rsidRPr="009B4B73" w:rsidRDefault="0025497C" w:rsidP="0025497C">
            <w:pPr>
              <w:pStyle w:val="TableParagraph"/>
              <w:ind w:right="372"/>
              <w:jc w:val="right"/>
              <w:rPr>
                <w:rFonts w:ascii="Arial" w:hAnsi="Arial" w:cs="Arial"/>
                <w:b/>
              </w:rPr>
            </w:pPr>
            <w:r w:rsidRPr="009B4B73">
              <w:rPr>
                <w:rFonts w:ascii="Arial" w:hAnsi="Arial" w:cs="Arial"/>
                <w:b/>
                <w:color w:val="000000" w:themeColor="text1"/>
                <w:w w:val="90"/>
              </w:rPr>
              <w:t>6,73</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Nongsa</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3,74</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3,11</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Batam</w:t>
            </w:r>
            <w:r w:rsidRPr="00111060">
              <w:rPr>
                <w:rFonts w:ascii="Arial" w:hAnsi="Arial" w:cs="Arial"/>
                <w:spacing w:val="-15"/>
              </w:rPr>
              <w:t xml:space="preserve"> </w:t>
            </w:r>
            <w:r w:rsidRPr="00111060">
              <w:rPr>
                <w:rFonts w:ascii="Arial" w:hAnsi="Arial" w:cs="Arial"/>
              </w:rPr>
              <w:t>Kota</w:t>
            </w:r>
          </w:p>
        </w:tc>
        <w:tc>
          <w:tcPr>
            <w:tcW w:w="1686" w:type="dxa"/>
            <w:shd w:val="clear" w:color="auto" w:fill="FFFFFF" w:themeFill="background1"/>
            <w:hideMark/>
          </w:tcPr>
          <w:p w:rsidR="0025497C" w:rsidRPr="00FC740F" w:rsidRDefault="0025497C" w:rsidP="0025497C">
            <w:pPr>
              <w:pStyle w:val="TableParagraph"/>
              <w:ind w:right="721"/>
              <w:jc w:val="right"/>
              <w:rPr>
                <w:rFonts w:ascii="Arial" w:hAnsi="Arial" w:cs="Arial"/>
                <w:b/>
              </w:rPr>
            </w:pPr>
            <w:r w:rsidRPr="00FC740F">
              <w:rPr>
                <w:rFonts w:ascii="Arial" w:hAnsi="Arial" w:cs="Arial"/>
                <w:b/>
                <w:w w:val="90"/>
              </w:rPr>
              <w:t>6,62</w:t>
            </w:r>
          </w:p>
        </w:tc>
        <w:tc>
          <w:tcPr>
            <w:tcW w:w="1264" w:type="dxa"/>
            <w:shd w:val="clear" w:color="auto" w:fill="FFFFFF" w:themeFill="background1"/>
            <w:hideMark/>
          </w:tcPr>
          <w:p w:rsidR="0025497C" w:rsidRPr="009B4B73" w:rsidRDefault="0025497C" w:rsidP="0025497C">
            <w:pPr>
              <w:pStyle w:val="TableParagraph"/>
              <w:ind w:right="372"/>
              <w:jc w:val="right"/>
              <w:rPr>
                <w:rFonts w:ascii="Arial" w:hAnsi="Arial" w:cs="Arial"/>
                <w:b/>
              </w:rPr>
            </w:pPr>
            <w:r w:rsidRPr="009B4B73">
              <w:rPr>
                <w:rFonts w:ascii="Arial" w:hAnsi="Arial" w:cs="Arial"/>
                <w:b/>
                <w:color w:val="000000" w:themeColor="text1"/>
                <w:w w:val="90"/>
              </w:rPr>
              <w:t>5,62</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Sekupang</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3,39</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2,80</w:t>
            </w:r>
          </w:p>
        </w:tc>
      </w:tr>
      <w:tr w:rsidR="0025497C" w:rsidRPr="00111060" w:rsidTr="004876A2">
        <w:trPr>
          <w:trHeight w:val="227"/>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Batu</w:t>
            </w:r>
            <w:r w:rsidRPr="00111060">
              <w:rPr>
                <w:rFonts w:ascii="Arial" w:hAnsi="Arial" w:cs="Arial"/>
                <w:spacing w:val="-12"/>
              </w:rPr>
              <w:t xml:space="preserve"> </w:t>
            </w:r>
            <w:r w:rsidRPr="00111060">
              <w:rPr>
                <w:rFonts w:ascii="Arial" w:hAnsi="Arial" w:cs="Arial"/>
              </w:rPr>
              <w:t>Aji</w:t>
            </w:r>
          </w:p>
        </w:tc>
        <w:tc>
          <w:tcPr>
            <w:tcW w:w="1686" w:type="dxa"/>
            <w:shd w:val="clear" w:color="auto" w:fill="FFFFFF" w:themeFill="background1"/>
            <w:hideMark/>
          </w:tcPr>
          <w:p w:rsidR="0025497C" w:rsidRPr="00FC740F" w:rsidRDefault="0025497C" w:rsidP="0025497C">
            <w:pPr>
              <w:pStyle w:val="TableParagraph"/>
              <w:ind w:right="721"/>
              <w:jc w:val="right"/>
              <w:rPr>
                <w:rFonts w:ascii="Arial" w:hAnsi="Arial" w:cs="Arial"/>
                <w:b/>
              </w:rPr>
            </w:pPr>
            <w:r w:rsidRPr="00FC740F">
              <w:rPr>
                <w:rFonts w:ascii="Arial" w:hAnsi="Arial" w:cs="Arial"/>
                <w:b/>
                <w:w w:val="90"/>
              </w:rPr>
              <w:t>4,93</w:t>
            </w:r>
          </w:p>
        </w:tc>
        <w:tc>
          <w:tcPr>
            <w:tcW w:w="1264" w:type="dxa"/>
            <w:shd w:val="clear" w:color="auto" w:fill="FFFFFF" w:themeFill="background1"/>
            <w:hideMark/>
          </w:tcPr>
          <w:p w:rsidR="0025497C" w:rsidRPr="009B4B73" w:rsidRDefault="0025497C" w:rsidP="0025497C">
            <w:pPr>
              <w:pStyle w:val="TableParagraph"/>
              <w:ind w:right="372"/>
              <w:jc w:val="right"/>
              <w:rPr>
                <w:rFonts w:ascii="Arial" w:hAnsi="Arial" w:cs="Arial"/>
                <w:b/>
              </w:rPr>
            </w:pPr>
            <w:r w:rsidRPr="009B4B73">
              <w:rPr>
                <w:rFonts w:ascii="Arial" w:hAnsi="Arial" w:cs="Arial"/>
                <w:b/>
                <w:color w:val="000000" w:themeColor="text1"/>
                <w:w w:val="90"/>
              </w:rPr>
              <w:t>4,15</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Lubuk</w:t>
            </w:r>
            <w:r w:rsidRPr="00111060">
              <w:rPr>
                <w:rFonts w:ascii="Arial" w:hAnsi="Arial" w:cs="Arial"/>
                <w:spacing w:val="-14"/>
              </w:rPr>
              <w:t xml:space="preserve"> </w:t>
            </w:r>
            <w:r w:rsidRPr="00111060">
              <w:rPr>
                <w:rFonts w:ascii="Arial" w:hAnsi="Arial" w:cs="Arial"/>
              </w:rPr>
              <w:t>Baja</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0,93</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0,65</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Batu</w:t>
            </w:r>
            <w:r w:rsidRPr="00111060">
              <w:rPr>
                <w:rFonts w:ascii="Arial" w:hAnsi="Arial" w:cs="Arial"/>
                <w:spacing w:val="-13"/>
              </w:rPr>
              <w:t xml:space="preserve"> </w:t>
            </w:r>
            <w:r w:rsidRPr="00111060">
              <w:rPr>
                <w:rFonts w:ascii="Arial" w:hAnsi="Arial" w:cs="Arial"/>
              </w:rPr>
              <w:t>Ampar</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1,60</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1,23</w:t>
            </w:r>
          </w:p>
        </w:tc>
      </w:tr>
      <w:tr w:rsidR="0025497C" w:rsidRPr="00111060" w:rsidTr="004876A2">
        <w:trPr>
          <w:trHeight w:val="225"/>
        </w:trPr>
        <w:tc>
          <w:tcPr>
            <w:tcW w:w="804" w:type="dxa"/>
            <w:shd w:val="clear" w:color="auto" w:fill="FFFFFF" w:themeFill="background1"/>
          </w:tcPr>
          <w:p w:rsidR="0025497C" w:rsidRDefault="0025497C" w:rsidP="00527FCB">
            <w:pPr>
              <w:pStyle w:val="TableParagraph"/>
              <w:numPr>
                <w:ilvl w:val="0"/>
                <w:numId w:val="19"/>
              </w:numPr>
              <w:tabs>
                <w:tab w:val="left" w:pos="681"/>
              </w:tabs>
              <w:rPr>
                <w:rFonts w:ascii="Arial" w:hAnsi="Arial" w:cs="Arial"/>
              </w:rPr>
            </w:pPr>
          </w:p>
        </w:tc>
        <w:tc>
          <w:tcPr>
            <w:tcW w:w="2809" w:type="dxa"/>
            <w:shd w:val="clear" w:color="auto" w:fill="FFFFFF" w:themeFill="background1"/>
            <w:hideMark/>
          </w:tcPr>
          <w:p w:rsidR="0025497C" w:rsidRPr="00111060" w:rsidRDefault="0025497C" w:rsidP="0025497C">
            <w:pPr>
              <w:pStyle w:val="TableParagraph"/>
              <w:tabs>
                <w:tab w:val="left" w:pos="681"/>
              </w:tabs>
              <w:ind w:left="314"/>
              <w:rPr>
                <w:rFonts w:ascii="Arial" w:hAnsi="Arial" w:cs="Arial"/>
              </w:rPr>
            </w:pPr>
            <w:r w:rsidRPr="00111060">
              <w:rPr>
                <w:rFonts w:ascii="Arial" w:hAnsi="Arial" w:cs="Arial"/>
              </w:rPr>
              <w:t>Bengkong</w:t>
            </w:r>
          </w:p>
        </w:tc>
        <w:tc>
          <w:tcPr>
            <w:tcW w:w="1686" w:type="dxa"/>
            <w:shd w:val="clear" w:color="auto" w:fill="FFFFFF" w:themeFill="background1"/>
            <w:hideMark/>
          </w:tcPr>
          <w:p w:rsidR="0025497C" w:rsidRPr="00111060" w:rsidRDefault="0025497C" w:rsidP="0025497C">
            <w:pPr>
              <w:pStyle w:val="TableParagraph"/>
              <w:ind w:right="721"/>
              <w:jc w:val="right"/>
              <w:rPr>
                <w:rFonts w:ascii="Arial" w:hAnsi="Arial" w:cs="Arial"/>
              </w:rPr>
            </w:pPr>
            <w:r w:rsidRPr="00111060">
              <w:rPr>
                <w:rFonts w:ascii="Arial" w:hAnsi="Arial" w:cs="Arial"/>
                <w:w w:val="90"/>
              </w:rPr>
              <w:t>2,20</w:t>
            </w:r>
          </w:p>
        </w:tc>
        <w:tc>
          <w:tcPr>
            <w:tcW w:w="1264" w:type="dxa"/>
            <w:shd w:val="clear" w:color="auto" w:fill="FFFFFF" w:themeFill="background1"/>
            <w:hideMark/>
          </w:tcPr>
          <w:p w:rsidR="0025497C" w:rsidRPr="00111060" w:rsidRDefault="0025497C" w:rsidP="0025497C">
            <w:pPr>
              <w:pStyle w:val="TableParagraph"/>
              <w:ind w:right="372"/>
              <w:jc w:val="right"/>
              <w:rPr>
                <w:rFonts w:ascii="Arial" w:hAnsi="Arial" w:cs="Arial"/>
              </w:rPr>
            </w:pPr>
            <w:r w:rsidRPr="00111060">
              <w:rPr>
                <w:rFonts w:ascii="Arial" w:hAnsi="Arial" w:cs="Arial"/>
                <w:w w:val="90"/>
              </w:rPr>
              <w:t>1,76</w:t>
            </w:r>
          </w:p>
        </w:tc>
      </w:tr>
      <w:tr w:rsidR="0025497C" w:rsidRPr="00111060" w:rsidTr="004D6CCB">
        <w:trPr>
          <w:trHeight w:val="147"/>
        </w:trPr>
        <w:tc>
          <w:tcPr>
            <w:tcW w:w="804" w:type="dxa"/>
            <w:shd w:val="clear" w:color="auto" w:fill="FFFFFF" w:themeFill="background1"/>
          </w:tcPr>
          <w:p w:rsidR="0025497C" w:rsidRPr="00111060" w:rsidRDefault="0025497C" w:rsidP="0025497C">
            <w:pPr>
              <w:pStyle w:val="TableParagraph"/>
              <w:tabs>
                <w:tab w:val="left" w:pos="3785"/>
                <w:tab w:val="left" w:pos="5586"/>
              </w:tabs>
              <w:ind w:left="1534"/>
              <w:rPr>
                <w:rFonts w:ascii="Arial" w:hAnsi="Arial" w:cs="Arial"/>
                <w:b/>
                <w:w w:val="85"/>
              </w:rPr>
            </w:pPr>
          </w:p>
        </w:tc>
        <w:tc>
          <w:tcPr>
            <w:tcW w:w="5759" w:type="dxa"/>
            <w:gridSpan w:val="3"/>
            <w:shd w:val="clear" w:color="auto" w:fill="FFFFFF" w:themeFill="background1"/>
            <w:hideMark/>
          </w:tcPr>
          <w:p w:rsidR="0025497C" w:rsidRPr="00111060" w:rsidRDefault="0025497C" w:rsidP="004876A2">
            <w:pPr>
              <w:pStyle w:val="TableParagraph"/>
              <w:tabs>
                <w:tab w:val="left" w:pos="3261"/>
                <w:tab w:val="left" w:pos="5586"/>
              </w:tabs>
              <w:spacing w:line="432" w:lineRule="auto"/>
              <w:rPr>
                <w:rFonts w:ascii="Arial" w:hAnsi="Arial" w:cs="Arial"/>
              </w:rPr>
            </w:pPr>
            <w:r w:rsidRPr="00111060">
              <w:rPr>
                <w:rFonts w:ascii="Arial" w:hAnsi="Arial" w:cs="Arial"/>
                <w:b/>
                <w:w w:val="85"/>
              </w:rPr>
              <w:t>Kota</w:t>
            </w:r>
            <w:r w:rsidRPr="00111060">
              <w:rPr>
                <w:rFonts w:ascii="Arial" w:hAnsi="Arial" w:cs="Arial"/>
                <w:b/>
                <w:spacing w:val="-38"/>
                <w:w w:val="85"/>
              </w:rPr>
              <w:t xml:space="preserve"> </w:t>
            </w:r>
            <w:r w:rsidRPr="00111060">
              <w:rPr>
                <w:rFonts w:ascii="Arial" w:hAnsi="Arial" w:cs="Arial"/>
                <w:b/>
                <w:w w:val="85"/>
              </w:rPr>
              <w:t>Batam/</w:t>
            </w:r>
            <w:r>
              <w:rPr>
                <w:rFonts w:ascii="Arial" w:hAnsi="Arial" w:cs="Arial"/>
                <w:b/>
                <w:w w:val="85"/>
              </w:rPr>
              <w:t>BatamMunicipalit</w:t>
            </w:r>
            <w:r w:rsidR="004876A2">
              <w:rPr>
                <w:rFonts w:ascii="Arial" w:hAnsi="Arial" w:cs="Arial"/>
                <w:b/>
                <w:w w:val="85"/>
              </w:rPr>
              <w:t xml:space="preserve">y            </w:t>
            </w:r>
            <w:r w:rsidR="004876A2" w:rsidRPr="004876A2">
              <w:rPr>
                <w:rFonts w:ascii="Arial" w:hAnsi="Arial" w:cs="Arial"/>
                <w:b/>
                <w:w w:val="85"/>
                <w:sz w:val="24"/>
                <w:szCs w:val="24"/>
              </w:rPr>
              <w:t xml:space="preserve">  </w:t>
            </w:r>
            <w:r w:rsidRPr="004876A2">
              <w:rPr>
                <w:rFonts w:ascii="Arial" w:hAnsi="Arial" w:cs="Arial"/>
                <w:b/>
                <w:w w:val="85"/>
                <w:position w:val="-11"/>
                <w:sz w:val="24"/>
                <w:szCs w:val="24"/>
              </w:rPr>
              <w:t>4,32</w:t>
            </w:r>
            <w:r w:rsidR="004876A2" w:rsidRPr="004876A2">
              <w:rPr>
                <w:rFonts w:ascii="Arial" w:hAnsi="Arial" w:cs="Arial"/>
                <w:b/>
                <w:w w:val="85"/>
                <w:position w:val="-11"/>
                <w:sz w:val="24"/>
                <w:szCs w:val="24"/>
              </w:rPr>
              <w:t xml:space="preserve">                       </w:t>
            </w:r>
            <w:r w:rsidRPr="004876A2">
              <w:rPr>
                <w:rFonts w:ascii="Arial" w:hAnsi="Arial" w:cs="Arial"/>
                <w:b/>
                <w:w w:val="85"/>
                <w:position w:val="-11"/>
                <w:sz w:val="24"/>
                <w:szCs w:val="24"/>
              </w:rPr>
              <w:t>3,78</w:t>
            </w:r>
          </w:p>
        </w:tc>
      </w:tr>
    </w:tbl>
    <w:p w:rsidR="00F81401" w:rsidRDefault="00F81401" w:rsidP="00F81401">
      <w:pPr>
        <w:pStyle w:val="BodyText"/>
        <w:spacing w:line="20" w:lineRule="exact"/>
        <w:ind w:left="5507"/>
        <w:rPr>
          <w:rFonts w:ascii="DejaVu Sans" w:eastAsia="DejaVu Sans" w:hAnsi="DejaVu Sans" w:cs="DejaVu Sans"/>
          <w:sz w:val="2"/>
          <w:szCs w:val="20"/>
        </w:rPr>
      </w:pPr>
      <w:r>
        <w:rPr>
          <w:rFonts w:ascii="DejaVu Sans" w:eastAsia="DejaVu Sans" w:hAnsi="DejaVu Sans" w:cs="DejaVu Sans"/>
          <w:noProof/>
          <w:sz w:val="20"/>
          <w:szCs w:val="20"/>
          <w:lang w:val="en-AU" w:eastAsia="en-AU"/>
        </w:rPr>
        <mc:AlternateContent>
          <mc:Choice Requires="wpg">
            <w:drawing>
              <wp:inline distT="0" distB="0" distL="0" distR="0">
                <wp:extent cx="1078230" cy="6350"/>
                <wp:effectExtent l="0" t="0" r="26670" b="12700"/>
                <wp:docPr id="8104" name="Group 8104"/>
                <wp:cNvGraphicFramePr/>
                <a:graphic xmlns:a="http://schemas.openxmlformats.org/drawingml/2006/main">
                  <a:graphicData uri="http://schemas.microsoft.com/office/word/2010/wordprocessingGroup">
                    <wpg:wgp>
                      <wpg:cNvGrpSpPr/>
                      <wpg:grpSpPr bwMode="auto">
                        <a:xfrm>
                          <a:off x="0" y="0"/>
                          <a:ext cx="1078230" cy="6350"/>
                          <a:chOff x="0" y="5"/>
                          <a:chExt cx="1697" cy="0"/>
                        </a:xfrm>
                      </wpg:grpSpPr>
                      <wps:wsp>
                        <wps:cNvPr id="4" name="Line 3005"/>
                        <wps:cNvCnPr/>
                        <wps:spPr bwMode="auto">
                          <a:xfrm>
                            <a:off x="0" y="5"/>
                            <a:ext cx="16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F422D2" id="Group 8104" o:spid="_x0000_s1026" style="width:84.9pt;height:.5pt;mso-position-horizontal-relative:char;mso-position-vertical-relative:line" coordorigin=",5" coordsize="1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">
                <v:line id="Line 3005" o:spid="_x0000_s1027" style="position:absolute;visibility:visible;mso-wrap-style:square" from="0,5" to="1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8IAAADaAAAADwAAAGRycy9kb3ducmV2LnhtbESPQWsCMRSE7wX/Q3hCbzVrK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V/q8IAAADaAAAADwAAAAAAAAAAAAAA&#10;AAChAgAAZHJzL2Rvd25yZXYueG1sUEsFBgAAAAAEAAQA+QAAAJADAAAAAA==&#10;" strokeweight=".48pt"/>
                <w10:anchorlock/>
              </v:group>
            </w:pict>
          </mc:Fallback>
        </mc:AlternateContent>
      </w:r>
    </w:p>
    <w:p w:rsidR="00F81401" w:rsidRDefault="00A91281" w:rsidP="00940D95">
      <w:pPr>
        <w:spacing w:after="0" w:line="480" w:lineRule="auto"/>
        <w:ind w:firstLine="720"/>
        <w:jc w:val="both"/>
        <w:rPr>
          <w:rFonts w:ascii="Arial" w:hAnsi="Arial" w:cs="Arial"/>
          <w:color w:val="000000" w:themeColor="text1"/>
        </w:rPr>
      </w:pPr>
      <w:r>
        <w:rPr>
          <w:rFonts w:ascii="Arial" w:hAnsi="Arial" w:cs="Arial"/>
          <w:color w:val="000000" w:themeColor="text1"/>
        </w:rPr>
        <w:t xml:space="preserve"> </w:t>
      </w:r>
      <w:r w:rsidR="004876A2">
        <w:rPr>
          <w:rFonts w:ascii="Arial" w:hAnsi="Arial" w:cs="Arial"/>
          <w:color w:val="000000" w:themeColor="text1"/>
        </w:rPr>
        <w:t>Sumber: BPS Kota Batam, 2018</w:t>
      </w:r>
    </w:p>
    <w:p w:rsidR="00734085" w:rsidRPr="00493BE2" w:rsidRDefault="00734085" w:rsidP="00940D95">
      <w:pPr>
        <w:spacing w:after="0" w:line="480" w:lineRule="auto"/>
        <w:ind w:firstLine="720"/>
        <w:jc w:val="both"/>
        <w:rPr>
          <w:rFonts w:ascii="Arial" w:hAnsi="Arial" w:cs="Arial"/>
          <w:color w:val="000000" w:themeColor="text1"/>
        </w:rPr>
      </w:pPr>
    </w:p>
    <w:p w:rsidR="00111060" w:rsidRPr="008A0CDB" w:rsidRDefault="00111060" w:rsidP="00DE497E">
      <w:pPr>
        <w:autoSpaceDE w:val="0"/>
        <w:autoSpaceDN w:val="0"/>
        <w:adjustRightInd w:val="0"/>
        <w:spacing w:after="0" w:line="360" w:lineRule="auto"/>
        <w:jc w:val="both"/>
        <w:rPr>
          <w:rFonts w:ascii="Arial" w:hAnsi="Arial" w:cs="Arial"/>
        </w:rPr>
      </w:pPr>
      <w:r>
        <w:rPr>
          <w:rFonts w:ascii="Arial" w:hAnsi="Arial" w:cs="Arial"/>
          <w:bCs/>
        </w:rPr>
        <w:t>Data pada tabel 1.3</w:t>
      </w:r>
      <w:r w:rsidRPr="00274A2E">
        <w:rPr>
          <w:rFonts w:ascii="Arial" w:hAnsi="Arial" w:cs="Arial"/>
          <w:bCs/>
        </w:rPr>
        <w:t xml:space="preserve"> menunjukkan bahwa laju pertumbuhan penduduk tertinggi di </w:t>
      </w:r>
      <w:r>
        <w:rPr>
          <w:rFonts w:ascii="Arial" w:hAnsi="Arial" w:cs="Arial"/>
          <w:bCs/>
        </w:rPr>
        <w:t xml:space="preserve">Kota Batam </w:t>
      </w:r>
      <w:r w:rsidRPr="00274A2E">
        <w:rPr>
          <w:rFonts w:ascii="Arial" w:hAnsi="Arial" w:cs="Arial"/>
          <w:bCs/>
        </w:rPr>
        <w:t>adalah di K</w:t>
      </w:r>
      <w:r>
        <w:rPr>
          <w:rFonts w:ascii="Arial" w:hAnsi="Arial" w:cs="Arial"/>
          <w:bCs/>
        </w:rPr>
        <w:t>ecamatan Sagul</w:t>
      </w:r>
      <w:r w:rsidR="00C01830">
        <w:rPr>
          <w:rFonts w:ascii="Arial" w:hAnsi="Arial" w:cs="Arial"/>
          <w:bCs/>
        </w:rPr>
        <w:t>ung yaitu sebesar 6,73%, yang di</w:t>
      </w:r>
      <w:r>
        <w:rPr>
          <w:rFonts w:ascii="Arial" w:hAnsi="Arial" w:cs="Arial"/>
          <w:bCs/>
        </w:rPr>
        <w:t>ikuti oleh Kecamatan Batam Kota dengan laju pertumbuhan penduduk sebesar 5,62</w:t>
      </w:r>
      <w:r w:rsidR="00C01830">
        <w:rPr>
          <w:rFonts w:ascii="Arial" w:hAnsi="Arial" w:cs="Arial"/>
          <w:bCs/>
        </w:rPr>
        <w:t xml:space="preserve"> % dan Kecamatan Batu Aji pada posisi ketiga dengan laju pertumbuhan penduduk sebesar 4,15%. </w:t>
      </w:r>
      <w:r w:rsidR="004D6CCB">
        <w:rPr>
          <w:rFonts w:ascii="Arial" w:hAnsi="Arial" w:cs="Arial"/>
          <w:bCs/>
        </w:rPr>
        <w:t>Data tersebut menunjukkan bahwa laju pertumbuhan penduduk di ketiga kecamatan tersebut tergolong sangat tinggi.</w:t>
      </w:r>
    </w:p>
    <w:p w:rsidR="0030744C" w:rsidRPr="00274A2E" w:rsidRDefault="00111060" w:rsidP="00CE1EA4">
      <w:pPr>
        <w:autoSpaceDE w:val="0"/>
        <w:autoSpaceDN w:val="0"/>
        <w:adjustRightInd w:val="0"/>
        <w:spacing w:after="0" w:line="360" w:lineRule="auto"/>
        <w:ind w:firstLine="720"/>
        <w:jc w:val="both"/>
        <w:rPr>
          <w:rFonts w:ascii="Arial" w:eastAsia="Times New Roman" w:hAnsi="Arial" w:cs="Arial"/>
        </w:rPr>
      </w:pPr>
      <w:r w:rsidRPr="00493BE2">
        <w:rPr>
          <w:rFonts w:ascii="Arial" w:hAnsi="Arial" w:cs="Arial"/>
          <w:color w:val="000000"/>
        </w:rPr>
        <w:t xml:space="preserve">Kota Batam merupakan </w:t>
      </w:r>
      <w:r w:rsidR="004D6CCB">
        <w:rPr>
          <w:rFonts w:ascii="Arial" w:hAnsi="Arial" w:cs="Arial"/>
          <w:color w:val="000000"/>
        </w:rPr>
        <w:t xml:space="preserve">kota </w:t>
      </w:r>
      <w:r w:rsidRPr="00493BE2">
        <w:rPr>
          <w:rFonts w:ascii="Arial" w:hAnsi="Arial" w:cs="Arial"/>
          <w:color w:val="000000"/>
        </w:rPr>
        <w:t xml:space="preserve">dengan pertumbuhan penduduk tertinggi di Indonesia. Letaknya yang sangat strategis, berdekatan dengan </w:t>
      </w:r>
      <w:r w:rsidR="004D6CCB">
        <w:rPr>
          <w:rFonts w:ascii="Arial" w:hAnsi="Arial" w:cs="Arial"/>
          <w:color w:val="000000"/>
        </w:rPr>
        <w:t xml:space="preserve">negara lain yaitu </w:t>
      </w:r>
      <w:r w:rsidRPr="00493BE2">
        <w:rPr>
          <w:rFonts w:ascii="Arial" w:hAnsi="Arial" w:cs="Arial"/>
          <w:color w:val="000000"/>
        </w:rPr>
        <w:t>Singapura</w:t>
      </w:r>
      <w:r w:rsidR="0030744C">
        <w:rPr>
          <w:rFonts w:ascii="Arial" w:hAnsi="Arial" w:cs="Arial"/>
          <w:color w:val="000000"/>
        </w:rPr>
        <w:t xml:space="preserve"> dan Malaysia</w:t>
      </w:r>
      <w:r w:rsidR="004D6CCB">
        <w:rPr>
          <w:rFonts w:ascii="Arial" w:hAnsi="Arial" w:cs="Arial"/>
          <w:color w:val="000000"/>
        </w:rPr>
        <w:t xml:space="preserve"> telah</w:t>
      </w:r>
      <w:r w:rsidRPr="00493BE2">
        <w:rPr>
          <w:rFonts w:ascii="Arial" w:hAnsi="Arial" w:cs="Arial"/>
          <w:color w:val="000000"/>
        </w:rPr>
        <w:t xml:space="preserve"> menjadikan Kota Batam sebagai salah satu </w:t>
      </w:r>
      <w:r w:rsidRPr="00493BE2">
        <w:rPr>
          <w:rFonts w:ascii="Arial" w:hAnsi="Arial" w:cs="Arial"/>
          <w:color w:val="000000"/>
        </w:rPr>
        <w:lastRenderedPageBreak/>
        <w:t xml:space="preserve">destinasi utama bisnis dan perdagangan. </w:t>
      </w:r>
      <w:r w:rsidRPr="00493BE2">
        <w:rPr>
          <w:rFonts w:ascii="Arial" w:hAnsi="Arial" w:cs="Arial"/>
          <w:color w:val="000000" w:themeColor="text1"/>
        </w:rPr>
        <w:t>Kondisi terseb</w:t>
      </w:r>
      <w:r>
        <w:rPr>
          <w:rFonts w:ascii="Arial" w:hAnsi="Arial" w:cs="Arial"/>
          <w:color w:val="000000" w:themeColor="text1"/>
        </w:rPr>
        <w:t>ut membuat Kota Batam menjadi de</w:t>
      </w:r>
      <w:r w:rsidRPr="00493BE2">
        <w:rPr>
          <w:rFonts w:ascii="Arial" w:hAnsi="Arial" w:cs="Arial"/>
          <w:color w:val="000000" w:themeColor="text1"/>
        </w:rPr>
        <w:t xml:space="preserve">stinasi menarik bagi para pencari pekerjaan, sehingga jumlah penduduknya terus bertambah dan memiliki laju pertumbuhan penduduk yang tinggi. </w:t>
      </w:r>
      <w:r w:rsidR="004D6CCB">
        <w:rPr>
          <w:rFonts w:ascii="Arial" w:hAnsi="Arial" w:cs="Arial"/>
          <w:color w:val="000000" w:themeColor="text1"/>
        </w:rPr>
        <w:t>K</w:t>
      </w:r>
      <w:r w:rsidRPr="00493BE2">
        <w:rPr>
          <w:rFonts w:ascii="Arial" w:hAnsi="Arial" w:cs="Arial"/>
          <w:color w:val="000000" w:themeColor="text1"/>
        </w:rPr>
        <w:t>eadaan tersebut telah me</w:t>
      </w:r>
      <w:r>
        <w:rPr>
          <w:rFonts w:ascii="Arial" w:hAnsi="Arial" w:cs="Arial"/>
          <w:color w:val="000000" w:themeColor="text1"/>
        </w:rPr>
        <w:t>mbuat laju pertumbuhan pendudukan menjadi masa</w:t>
      </w:r>
      <w:r w:rsidRPr="00493BE2">
        <w:rPr>
          <w:rFonts w:ascii="Arial" w:hAnsi="Arial" w:cs="Arial"/>
          <w:color w:val="000000" w:themeColor="text1"/>
        </w:rPr>
        <w:t xml:space="preserve">lah kependudukan </w:t>
      </w:r>
      <w:r>
        <w:rPr>
          <w:rFonts w:ascii="Arial" w:hAnsi="Arial" w:cs="Arial"/>
          <w:color w:val="000000" w:themeColor="text1"/>
        </w:rPr>
        <w:t>yang sangat serius di Kota Batam.</w:t>
      </w:r>
      <w:r w:rsidR="0030744C" w:rsidRPr="0030744C">
        <w:rPr>
          <w:rFonts w:ascii="Arial" w:hAnsi="Arial" w:cs="Arial"/>
          <w:bCs/>
        </w:rPr>
        <w:t xml:space="preserve"> </w:t>
      </w:r>
      <w:r w:rsidR="0030744C">
        <w:rPr>
          <w:rFonts w:ascii="Arial" w:hAnsi="Arial" w:cs="Arial"/>
          <w:bCs/>
        </w:rPr>
        <w:t>Wali Kota Batam pada Media ANTARA Kepri</w:t>
      </w:r>
      <w:r w:rsidR="00734085">
        <w:rPr>
          <w:rFonts w:ascii="Arial" w:hAnsi="Arial" w:cs="Arial"/>
          <w:bCs/>
        </w:rPr>
        <w:t xml:space="preserve"> (2012)</w:t>
      </w:r>
      <w:r w:rsidR="0030744C">
        <w:rPr>
          <w:rFonts w:ascii="Arial" w:hAnsi="Arial" w:cs="Arial"/>
          <w:bCs/>
        </w:rPr>
        <w:t xml:space="preserve"> menyatakan bahwa masalah kependudukan merupakan masalah utama di Kota Batam yang terkait dengan pertumbuhan penduduk, kemiskinan dan pengangguran, yang paling dominan diantaranya adalah pertumbuhan penduduk yang sebagian besar diakibatkan oleh urbanisasi.</w:t>
      </w:r>
    </w:p>
    <w:p w:rsidR="000F62C9" w:rsidRPr="00CE1EA4" w:rsidRDefault="000F62C9" w:rsidP="00CE1EA4">
      <w:pPr>
        <w:autoSpaceDE w:val="0"/>
        <w:autoSpaceDN w:val="0"/>
        <w:adjustRightInd w:val="0"/>
        <w:spacing w:after="0" w:line="360" w:lineRule="auto"/>
        <w:ind w:firstLine="720"/>
        <w:jc w:val="both"/>
        <w:rPr>
          <w:rFonts w:ascii="Arial" w:hAnsi="Arial" w:cs="Arial"/>
          <w:b/>
          <w:bCs/>
        </w:rPr>
      </w:pPr>
      <w:r w:rsidRPr="000F62C9">
        <w:rPr>
          <w:rFonts w:ascii="Arial" w:hAnsi="Arial" w:cs="Arial"/>
        </w:rPr>
        <w:t xml:space="preserve">Sebenarnya regulasi tentang pengendalian penduduk sudah ada di Kota Batam, salah satunya adalah Peraturan Daerah Kota Batam Nomor 2 Tahun 2001 Tentang </w:t>
      </w:r>
      <w:r>
        <w:rPr>
          <w:rFonts w:ascii="Arial" w:hAnsi="Arial" w:cs="Arial"/>
        </w:rPr>
        <w:t>Penyelenggaraan Pendaftaran d</w:t>
      </w:r>
      <w:r w:rsidRPr="000F62C9">
        <w:rPr>
          <w:rFonts w:ascii="Arial" w:hAnsi="Arial" w:cs="Arial"/>
        </w:rPr>
        <w:t xml:space="preserve">an Pengendalian Penduduk Dalam Daerah Kota Batam. </w:t>
      </w:r>
      <w:r w:rsidRPr="00CE1EA4">
        <w:rPr>
          <w:rFonts w:ascii="Arial" w:hAnsi="Arial" w:cs="Arial"/>
        </w:rPr>
        <w:t xml:space="preserve">Dalam BAB III Peraturan Daerah tersebut diatur tentang Pengendalian Penduduk. </w:t>
      </w:r>
      <w:r w:rsidR="00CE1EA4">
        <w:rPr>
          <w:rFonts w:ascii="Arial" w:hAnsi="Arial" w:cs="Arial"/>
        </w:rPr>
        <w:t>khususnya tentang p</w:t>
      </w:r>
      <w:r w:rsidRPr="00CE1EA4">
        <w:rPr>
          <w:rFonts w:ascii="Arial" w:hAnsi="Arial" w:cs="Arial"/>
        </w:rPr>
        <w:t xml:space="preserve">embatasan terhadap pendatang </w:t>
      </w:r>
      <w:r w:rsidR="00CE1EA4">
        <w:rPr>
          <w:rFonts w:ascii="Arial" w:hAnsi="Arial" w:cs="Arial"/>
        </w:rPr>
        <w:t>seperti tercantum</w:t>
      </w:r>
      <w:r w:rsidRPr="00CE1EA4">
        <w:rPr>
          <w:rFonts w:ascii="Arial" w:hAnsi="Arial" w:cs="Arial"/>
        </w:rPr>
        <w:t xml:space="preserve"> pada </w:t>
      </w:r>
      <w:r w:rsidRPr="00CE1EA4">
        <w:rPr>
          <w:rFonts w:ascii="Arial" w:hAnsi="Arial" w:cs="Arial"/>
          <w:bCs/>
        </w:rPr>
        <w:t>Pasal 56</w:t>
      </w:r>
      <w:r w:rsidRPr="00CE1EA4">
        <w:rPr>
          <w:rFonts w:ascii="Arial" w:hAnsi="Arial" w:cs="Arial"/>
          <w:b/>
          <w:bCs/>
        </w:rPr>
        <w:t>:</w:t>
      </w:r>
    </w:p>
    <w:p w:rsidR="000F62C9" w:rsidRPr="00CE1EA4" w:rsidRDefault="000F62C9" w:rsidP="000F62C9">
      <w:pPr>
        <w:autoSpaceDE w:val="0"/>
        <w:autoSpaceDN w:val="0"/>
        <w:adjustRightInd w:val="0"/>
        <w:spacing w:after="0" w:line="240" w:lineRule="auto"/>
        <w:jc w:val="both"/>
        <w:rPr>
          <w:rFonts w:ascii="Arial" w:hAnsi="Arial" w:cs="Arial"/>
          <w:b/>
          <w:bCs/>
        </w:rPr>
      </w:pPr>
    </w:p>
    <w:p w:rsidR="000F62C9" w:rsidRPr="00CE1EA4" w:rsidRDefault="000F62C9" w:rsidP="00527FCB">
      <w:pPr>
        <w:pStyle w:val="ListParagraph"/>
        <w:numPr>
          <w:ilvl w:val="0"/>
          <w:numId w:val="16"/>
        </w:numPr>
        <w:autoSpaceDE w:val="0"/>
        <w:autoSpaceDN w:val="0"/>
        <w:adjustRightInd w:val="0"/>
        <w:spacing w:after="0" w:line="240" w:lineRule="auto"/>
        <w:ind w:right="474"/>
        <w:jc w:val="both"/>
        <w:rPr>
          <w:rFonts w:ascii="Arial" w:hAnsi="Arial" w:cs="Arial"/>
        </w:rPr>
      </w:pPr>
      <w:r w:rsidRPr="00CE1EA4">
        <w:rPr>
          <w:rFonts w:ascii="Arial" w:hAnsi="Arial" w:cs="Arial"/>
        </w:rPr>
        <w:t>Setiap pendatang yang melakukan kunjungan dengan maksud mencari kerja harus</w:t>
      </w:r>
      <w:r w:rsidR="00CE1EA4" w:rsidRPr="00CE1EA4">
        <w:rPr>
          <w:rFonts w:ascii="Arial" w:hAnsi="Arial" w:cs="Arial"/>
        </w:rPr>
        <w:t xml:space="preserve"> </w:t>
      </w:r>
      <w:r w:rsidRPr="00CE1EA4">
        <w:rPr>
          <w:rFonts w:ascii="Arial" w:hAnsi="Arial" w:cs="Arial"/>
        </w:rPr>
        <w:t>mempunyai jaminan dari keluarga yang memiliki domisili tetap dan wajib</w:t>
      </w:r>
      <w:r w:rsidR="00CE1EA4" w:rsidRPr="00CE1EA4">
        <w:rPr>
          <w:rFonts w:ascii="Arial" w:hAnsi="Arial" w:cs="Arial"/>
        </w:rPr>
        <w:t xml:space="preserve"> </w:t>
      </w:r>
      <w:r w:rsidRPr="00CE1EA4">
        <w:rPr>
          <w:rFonts w:ascii="Arial" w:hAnsi="Arial" w:cs="Arial"/>
        </w:rPr>
        <w:t>melaporkan diri kepada Ketua RT / RW;</w:t>
      </w:r>
    </w:p>
    <w:p w:rsidR="000F62C9" w:rsidRPr="00CE1EA4" w:rsidRDefault="000F62C9" w:rsidP="00527FCB">
      <w:pPr>
        <w:pStyle w:val="ListParagraph"/>
        <w:numPr>
          <w:ilvl w:val="0"/>
          <w:numId w:val="16"/>
        </w:numPr>
        <w:autoSpaceDE w:val="0"/>
        <w:autoSpaceDN w:val="0"/>
        <w:adjustRightInd w:val="0"/>
        <w:spacing w:after="0" w:line="240" w:lineRule="auto"/>
        <w:ind w:right="474"/>
        <w:jc w:val="both"/>
        <w:rPr>
          <w:rFonts w:ascii="Arial" w:hAnsi="Arial" w:cs="Arial"/>
        </w:rPr>
      </w:pPr>
      <w:r w:rsidRPr="00CE1EA4">
        <w:rPr>
          <w:rFonts w:ascii="Arial" w:hAnsi="Arial" w:cs="Arial"/>
        </w:rPr>
        <w:t>Setiap pendatang yang melakukan kunjungan dengan maksud mencari kerja harus</w:t>
      </w:r>
      <w:r w:rsidR="00CE1EA4" w:rsidRPr="00CE1EA4">
        <w:rPr>
          <w:rFonts w:ascii="Arial" w:hAnsi="Arial" w:cs="Arial"/>
        </w:rPr>
        <w:t xml:space="preserve"> </w:t>
      </w:r>
      <w:r w:rsidRPr="00CE1EA4">
        <w:rPr>
          <w:rFonts w:ascii="Arial" w:hAnsi="Arial" w:cs="Arial"/>
        </w:rPr>
        <w:t>menyerahkan uang jaminan sebesar ongkos pulang ke daerah asal, dan</w:t>
      </w:r>
      <w:r w:rsidR="00CE1EA4" w:rsidRPr="00CE1EA4">
        <w:rPr>
          <w:rFonts w:ascii="Arial" w:hAnsi="Arial" w:cs="Arial"/>
        </w:rPr>
        <w:t xml:space="preserve"> </w:t>
      </w:r>
      <w:r w:rsidRPr="00CE1EA4">
        <w:rPr>
          <w:rFonts w:ascii="Arial" w:hAnsi="Arial" w:cs="Arial"/>
        </w:rPr>
        <w:t>menunjukkan biaya hidup untuk sedikit-dikitnya 15 (lima</w:t>
      </w:r>
      <w:r w:rsidR="006222F5">
        <w:rPr>
          <w:rFonts w:ascii="Arial" w:hAnsi="Arial" w:cs="Arial"/>
        </w:rPr>
        <w:t xml:space="preserve"> </w:t>
      </w:r>
      <w:r w:rsidRPr="00CE1EA4">
        <w:rPr>
          <w:rFonts w:ascii="Arial" w:hAnsi="Arial" w:cs="Arial"/>
        </w:rPr>
        <w:t>belas) hari,</w:t>
      </w:r>
      <w:r w:rsidR="004D6CCB">
        <w:rPr>
          <w:rFonts w:ascii="Arial" w:hAnsi="Arial" w:cs="Arial"/>
        </w:rPr>
        <w:t xml:space="preserve"> </w:t>
      </w:r>
      <w:r w:rsidRPr="00CE1EA4">
        <w:rPr>
          <w:rFonts w:ascii="Arial" w:hAnsi="Arial" w:cs="Arial"/>
        </w:rPr>
        <w:t>apabila tidak</w:t>
      </w:r>
      <w:r w:rsidR="00CE1EA4" w:rsidRPr="00CE1EA4">
        <w:rPr>
          <w:rFonts w:ascii="Arial" w:hAnsi="Arial" w:cs="Arial"/>
        </w:rPr>
        <w:t xml:space="preserve"> </w:t>
      </w:r>
      <w:r w:rsidRPr="00CE1EA4">
        <w:rPr>
          <w:rFonts w:ascii="Arial" w:hAnsi="Arial" w:cs="Arial"/>
        </w:rPr>
        <w:t>menyerahkan uang jaminan, Pemerintah Kota Batam berhak menolak pendatang</w:t>
      </w:r>
      <w:r w:rsidR="00CE1EA4" w:rsidRPr="00CE1EA4">
        <w:rPr>
          <w:rFonts w:ascii="Arial" w:hAnsi="Arial" w:cs="Arial"/>
        </w:rPr>
        <w:t xml:space="preserve"> </w:t>
      </w:r>
      <w:r w:rsidRPr="00CE1EA4">
        <w:rPr>
          <w:rFonts w:ascii="Arial" w:hAnsi="Arial" w:cs="Arial"/>
        </w:rPr>
        <w:t>tersebut;</w:t>
      </w:r>
    </w:p>
    <w:p w:rsidR="00BB5439" w:rsidRDefault="000F62C9" w:rsidP="00527FCB">
      <w:pPr>
        <w:pStyle w:val="ListParagraph"/>
        <w:numPr>
          <w:ilvl w:val="0"/>
          <w:numId w:val="16"/>
        </w:numPr>
        <w:autoSpaceDE w:val="0"/>
        <w:autoSpaceDN w:val="0"/>
        <w:adjustRightInd w:val="0"/>
        <w:spacing w:after="0" w:line="240" w:lineRule="auto"/>
        <w:ind w:right="474"/>
        <w:jc w:val="both"/>
        <w:rPr>
          <w:rFonts w:ascii="Arial" w:hAnsi="Arial" w:cs="Arial"/>
        </w:rPr>
      </w:pPr>
      <w:r w:rsidRPr="00CE1EA4">
        <w:rPr>
          <w:rFonts w:ascii="Arial" w:hAnsi="Arial" w:cs="Arial"/>
        </w:rPr>
        <w:t>Pendatang sebagaimana dimaksud dalam pasal ini belum mendapat pekerjaan dan</w:t>
      </w:r>
      <w:r w:rsidR="00CE1EA4" w:rsidRPr="00CE1EA4">
        <w:rPr>
          <w:rFonts w:ascii="Arial" w:hAnsi="Arial" w:cs="Arial"/>
        </w:rPr>
        <w:t xml:space="preserve"> </w:t>
      </w:r>
      <w:r w:rsidRPr="00CE1EA4">
        <w:rPr>
          <w:rFonts w:ascii="Arial" w:hAnsi="Arial" w:cs="Arial"/>
        </w:rPr>
        <w:t>atau biaya hidup telah habis, Pemerintah Kota Batam berhak memulangkannya ke</w:t>
      </w:r>
      <w:r w:rsidR="004D6CCB">
        <w:rPr>
          <w:rFonts w:ascii="Arial" w:hAnsi="Arial" w:cs="Arial"/>
        </w:rPr>
        <w:t xml:space="preserve"> </w:t>
      </w:r>
      <w:r w:rsidRPr="00CE1EA4">
        <w:rPr>
          <w:rFonts w:ascii="Arial" w:hAnsi="Arial" w:cs="Arial"/>
        </w:rPr>
        <w:t>daerah asal atas biaya pendatang;</w:t>
      </w:r>
    </w:p>
    <w:p w:rsidR="00BB5439" w:rsidRPr="00BB5439" w:rsidRDefault="000F62C9" w:rsidP="00527FCB">
      <w:pPr>
        <w:pStyle w:val="ListParagraph"/>
        <w:numPr>
          <w:ilvl w:val="0"/>
          <w:numId w:val="16"/>
        </w:numPr>
        <w:autoSpaceDE w:val="0"/>
        <w:autoSpaceDN w:val="0"/>
        <w:adjustRightInd w:val="0"/>
        <w:spacing w:after="0" w:line="240" w:lineRule="auto"/>
        <w:ind w:right="474"/>
        <w:jc w:val="both"/>
        <w:rPr>
          <w:rFonts w:ascii="Arial" w:hAnsi="Arial" w:cs="Arial"/>
        </w:rPr>
      </w:pPr>
      <w:r w:rsidRPr="00BB5439">
        <w:rPr>
          <w:rFonts w:ascii="Arial" w:hAnsi="Arial" w:cs="Arial"/>
        </w:rPr>
        <w:t>Pendatang yang menolak ditempatkan pada tempat penampungan sementara,</w:t>
      </w:r>
      <w:r w:rsidR="00CE1EA4" w:rsidRPr="00BB5439">
        <w:rPr>
          <w:rFonts w:ascii="Arial" w:hAnsi="Arial" w:cs="Arial"/>
        </w:rPr>
        <w:t xml:space="preserve"> </w:t>
      </w:r>
      <w:r w:rsidRPr="00BB5439">
        <w:rPr>
          <w:rFonts w:ascii="Arial" w:hAnsi="Arial" w:cs="Arial"/>
        </w:rPr>
        <w:t>Pemerintah Kota Batam berwenang untuk segera memulangkan kedaerah asal atas</w:t>
      </w:r>
      <w:r w:rsidR="00CE1EA4" w:rsidRPr="00BB5439">
        <w:rPr>
          <w:rFonts w:ascii="Arial" w:hAnsi="Arial" w:cs="Arial"/>
        </w:rPr>
        <w:t xml:space="preserve"> </w:t>
      </w:r>
      <w:r w:rsidR="00BB5439" w:rsidRPr="00BB5439">
        <w:rPr>
          <w:rFonts w:ascii="Arial" w:hAnsi="Arial" w:cs="Arial"/>
        </w:rPr>
        <w:t>beban biaya pendatang.</w:t>
      </w:r>
    </w:p>
    <w:p w:rsidR="00C67B2A" w:rsidRDefault="00C67B2A" w:rsidP="0057609A">
      <w:pPr>
        <w:spacing w:after="0" w:line="360" w:lineRule="auto"/>
        <w:jc w:val="both"/>
        <w:rPr>
          <w:rFonts w:ascii="Arial" w:hAnsi="Arial" w:cs="Arial"/>
          <w:color w:val="000000" w:themeColor="text1"/>
        </w:rPr>
      </w:pPr>
    </w:p>
    <w:p w:rsidR="0057609A" w:rsidRDefault="00F144EF" w:rsidP="0057609A">
      <w:pPr>
        <w:spacing w:after="0" w:line="360" w:lineRule="auto"/>
        <w:jc w:val="both"/>
        <w:rPr>
          <w:rFonts w:ascii="Arial" w:hAnsi="Arial" w:cs="Arial"/>
          <w:color w:val="000000" w:themeColor="text1"/>
        </w:rPr>
      </w:pPr>
      <w:r w:rsidRPr="0057609A">
        <w:rPr>
          <w:rFonts w:ascii="Arial" w:hAnsi="Arial" w:cs="Arial"/>
          <w:color w:val="000000" w:themeColor="text1"/>
        </w:rPr>
        <w:t xml:space="preserve">Dari pasal di atas terlihat bahwa masuknya pendatang sudah diatur secara tegas dalam Peraturan Daerah tersebut, namun terkait pelaksanaan peraturan tersebut di lapangan masih perlu dikaji lebih dalam. </w:t>
      </w:r>
    </w:p>
    <w:p w:rsidR="006222F5" w:rsidRDefault="00BB5439" w:rsidP="0057609A">
      <w:pPr>
        <w:spacing w:after="0" w:line="360" w:lineRule="auto"/>
        <w:ind w:firstLine="720"/>
        <w:jc w:val="both"/>
        <w:rPr>
          <w:rFonts w:ascii="Arial" w:hAnsi="Arial" w:cs="Arial"/>
        </w:rPr>
      </w:pPr>
      <w:r w:rsidRPr="006B3C4E">
        <w:rPr>
          <w:rFonts w:ascii="Arial" w:hAnsi="Arial" w:cs="Arial"/>
          <w:color w:val="000000" w:themeColor="text1"/>
        </w:rPr>
        <w:t>Pada skala nasional</w:t>
      </w:r>
      <w:r w:rsidR="00651F8D" w:rsidRPr="006B3C4E">
        <w:rPr>
          <w:rFonts w:ascii="Arial" w:hAnsi="Arial" w:cs="Arial"/>
          <w:color w:val="000000" w:themeColor="text1"/>
        </w:rPr>
        <w:t>,</w:t>
      </w:r>
      <w:r w:rsidRPr="006B3C4E">
        <w:rPr>
          <w:rFonts w:ascii="Arial" w:hAnsi="Arial" w:cs="Arial"/>
          <w:color w:val="000000" w:themeColor="text1"/>
        </w:rPr>
        <w:t xml:space="preserve"> </w:t>
      </w:r>
      <w:r w:rsidR="00651F8D" w:rsidRPr="006B3C4E">
        <w:rPr>
          <w:rFonts w:ascii="Arial" w:hAnsi="Arial" w:cs="Arial"/>
        </w:rPr>
        <w:t xml:space="preserve">Badan Kependudukan dan Keluarga Berencana Nasional (BKKBN) </w:t>
      </w:r>
      <w:r w:rsidR="004D6CCB">
        <w:rPr>
          <w:rFonts w:ascii="Arial" w:hAnsi="Arial" w:cs="Arial"/>
        </w:rPr>
        <w:t xml:space="preserve">telah </w:t>
      </w:r>
      <w:r w:rsidR="00651F8D" w:rsidRPr="006B3C4E">
        <w:rPr>
          <w:rFonts w:ascii="Arial" w:hAnsi="Arial" w:cs="Arial"/>
        </w:rPr>
        <w:t>menggelar sosialisasi program Kependudukan, Keluarga, Berencana da</w:t>
      </w:r>
      <w:r w:rsidR="0030330C">
        <w:rPr>
          <w:rFonts w:ascii="Arial" w:hAnsi="Arial" w:cs="Arial"/>
        </w:rPr>
        <w:t>n Pembangunan Keluarga (KKBPK) Generasi B</w:t>
      </w:r>
      <w:r w:rsidR="00651F8D" w:rsidRPr="006B3C4E">
        <w:rPr>
          <w:rFonts w:ascii="Arial" w:hAnsi="Arial" w:cs="Arial"/>
        </w:rPr>
        <w:t>erencana (Genre) pada 16 provinsi prioritas, yang salah satunya adalah Provin</w:t>
      </w:r>
      <w:r w:rsidR="003B3856">
        <w:rPr>
          <w:rFonts w:ascii="Arial" w:hAnsi="Arial" w:cs="Arial"/>
        </w:rPr>
        <w:t>si Kepulauan Riau (Tribun Batam, 2017).</w:t>
      </w:r>
      <w:r w:rsidR="00651F8D" w:rsidRPr="006B3C4E">
        <w:rPr>
          <w:rFonts w:ascii="Arial" w:hAnsi="Arial" w:cs="Arial"/>
        </w:rPr>
        <w:t xml:space="preserve"> </w:t>
      </w:r>
      <w:r w:rsidR="00C67B2A">
        <w:rPr>
          <w:rFonts w:ascii="Arial" w:hAnsi="Arial" w:cs="Arial"/>
        </w:rPr>
        <w:t xml:space="preserve"> </w:t>
      </w:r>
      <w:r w:rsidR="00651F8D" w:rsidRPr="006B3C4E">
        <w:rPr>
          <w:rFonts w:ascii="Arial" w:hAnsi="Arial" w:cs="Arial"/>
        </w:rPr>
        <w:t xml:space="preserve">Provinsi Kepulauan Riau menjadi salah satu provinsi </w:t>
      </w:r>
      <w:r w:rsidR="00651F8D" w:rsidRPr="006B3C4E">
        <w:rPr>
          <w:rFonts w:ascii="Arial" w:hAnsi="Arial" w:cs="Arial"/>
        </w:rPr>
        <w:lastRenderedPageBreak/>
        <w:t>prioritas karena jumlah penduduknya dan juga karena bersebelahan langsung dengan negara lain khususnya Batam.</w:t>
      </w:r>
      <w:r w:rsidR="006B3C4E" w:rsidRPr="006B3C4E">
        <w:rPr>
          <w:rFonts w:ascii="Arial" w:hAnsi="Arial" w:cs="Arial"/>
        </w:rPr>
        <w:t xml:space="preserve"> Program</w:t>
      </w:r>
      <w:r w:rsidR="0030330C">
        <w:rPr>
          <w:rFonts w:ascii="Arial" w:hAnsi="Arial" w:cs="Arial"/>
        </w:rPr>
        <w:t xml:space="preserve"> yang di</w:t>
      </w:r>
      <w:r w:rsidR="006B3C4E" w:rsidRPr="006B3C4E">
        <w:rPr>
          <w:rFonts w:ascii="Arial" w:hAnsi="Arial" w:cs="Arial"/>
        </w:rPr>
        <w:t xml:space="preserve">maksud adalah program 4 Terlalu yang meliputi Terlalu Muda (&lt; 20 tahun), Terlalu Tua (&gt; 35 tahun), Terlalu Dekat (jaraknya &lt; 2 tahun) dan Terlalu Banyak (anaknya &gt; 3 anak. Program ini yang didesain untuk menekan angka kematian ibu </w:t>
      </w:r>
      <w:hyperlink r:id="rId10" w:tooltip="melahirkan" w:history="1">
        <w:r w:rsidR="006B3C4E" w:rsidRPr="00A05EC8">
          <w:rPr>
            <w:rStyle w:val="Hyperlink"/>
            <w:rFonts w:ascii="Arial" w:hAnsi="Arial" w:cs="Arial"/>
            <w:color w:val="auto"/>
            <w:u w:val="none"/>
          </w:rPr>
          <w:t>melahirkan</w:t>
        </w:r>
      </w:hyperlink>
      <w:r w:rsidR="006B3C4E" w:rsidRPr="00A05EC8">
        <w:rPr>
          <w:rFonts w:ascii="Arial" w:hAnsi="Arial" w:cs="Arial"/>
        </w:rPr>
        <w:t xml:space="preserve"> </w:t>
      </w:r>
      <w:r w:rsidR="0030330C">
        <w:rPr>
          <w:rFonts w:ascii="Arial" w:hAnsi="Arial" w:cs="Arial"/>
        </w:rPr>
        <w:t xml:space="preserve">dan menekan angka kelahiran </w:t>
      </w:r>
      <w:r w:rsidR="006B3C4E" w:rsidRPr="006B3C4E">
        <w:rPr>
          <w:rFonts w:ascii="Arial" w:hAnsi="Arial" w:cs="Arial"/>
        </w:rPr>
        <w:t>di Indonesia</w:t>
      </w:r>
      <w:r w:rsidR="006B3C4E">
        <w:rPr>
          <w:rFonts w:ascii="Arial" w:hAnsi="Arial" w:cs="Arial"/>
        </w:rPr>
        <w:t xml:space="preserve">. </w:t>
      </w:r>
      <w:r w:rsidR="00651F8D" w:rsidRPr="006B3C4E">
        <w:rPr>
          <w:rFonts w:ascii="Arial" w:hAnsi="Arial" w:cs="Arial"/>
        </w:rPr>
        <w:t>Dengan sosialisasi tersebut diharapkan mampu mengintensifkan program tersebut agar mencapai cakupan peserta KB di Indonesia lebih tinggi lagi. Khususnya peserta KB yang memakai alat kontrasepsi jangka panjang</w:t>
      </w:r>
      <w:r w:rsidR="006B3C4E" w:rsidRPr="006B3C4E">
        <w:rPr>
          <w:rFonts w:ascii="Arial" w:hAnsi="Arial" w:cs="Arial"/>
        </w:rPr>
        <w:t>.</w:t>
      </w:r>
      <w:r w:rsidR="004D6CCB">
        <w:rPr>
          <w:rFonts w:ascii="Arial" w:hAnsi="Arial" w:cs="Arial"/>
        </w:rPr>
        <w:t xml:space="preserve"> </w:t>
      </w:r>
    </w:p>
    <w:p w:rsidR="000375BB" w:rsidRDefault="0057609A" w:rsidP="000375BB">
      <w:pPr>
        <w:spacing w:after="0" w:line="360" w:lineRule="auto"/>
        <w:ind w:firstLine="720"/>
        <w:jc w:val="both"/>
        <w:rPr>
          <w:rFonts w:ascii="Arial" w:hAnsi="Arial" w:cs="Arial"/>
        </w:rPr>
      </w:pPr>
      <w:r w:rsidRPr="0057609A">
        <w:rPr>
          <w:rFonts w:ascii="Arial" w:hAnsi="Arial" w:cs="Arial"/>
          <w:color w:val="000000" w:themeColor="text1"/>
        </w:rPr>
        <w:t xml:space="preserve">Selain itu, </w:t>
      </w:r>
      <w:r w:rsidRPr="0057609A">
        <w:rPr>
          <w:rFonts w:ascii="Arial" w:hAnsi="Arial" w:cs="Arial"/>
        </w:rPr>
        <w:t xml:space="preserve">untuk mendukung nawacita ketiga, yakni membangun Indonesia dari daerah pinggir, BKKBN membuat program kampung KB dengan tujuan untuk meningkatkan kesejahteraan masyarakat dan secara khusus untuk menurunkan angka kelahiran. Sebagai perpanjangan tangan BKKBN Pusat, BKKBN Provinsi Kepulauan Riau </w:t>
      </w:r>
      <w:r>
        <w:rPr>
          <w:rFonts w:ascii="Arial" w:hAnsi="Arial" w:cs="Arial"/>
        </w:rPr>
        <w:t>menargetkan setiap k</w:t>
      </w:r>
      <w:r w:rsidRPr="0057609A">
        <w:rPr>
          <w:rFonts w:ascii="Arial" w:hAnsi="Arial" w:cs="Arial"/>
        </w:rPr>
        <w:t xml:space="preserve">ecamatan memiliki </w:t>
      </w:r>
      <w:r>
        <w:rPr>
          <w:rFonts w:ascii="Arial" w:hAnsi="Arial" w:cs="Arial"/>
        </w:rPr>
        <w:t>kampu</w:t>
      </w:r>
      <w:r w:rsidRPr="0057609A">
        <w:rPr>
          <w:rFonts w:ascii="Arial" w:hAnsi="Arial" w:cs="Arial"/>
        </w:rPr>
        <w:t xml:space="preserve">ng KB dan kedepannya setiap kelurahan memiliki </w:t>
      </w:r>
      <w:r>
        <w:rPr>
          <w:rFonts w:ascii="Arial" w:hAnsi="Arial" w:cs="Arial"/>
        </w:rPr>
        <w:t>K</w:t>
      </w:r>
      <w:r w:rsidRPr="0057609A">
        <w:rPr>
          <w:rFonts w:ascii="Arial" w:hAnsi="Arial" w:cs="Arial"/>
        </w:rPr>
        <w:t>ampong KB</w:t>
      </w:r>
      <w:r>
        <w:rPr>
          <w:rFonts w:ascii="Arial" w:hAnsi="Arial" w:cs="Arial"/>
        </w:rPr>
        <w:t xml:space="preserve">. Kampung KB akan didirikan di daerah yang kesertaan penduduknya dalam program KB rendah, </w:t>
      </w:r>
      <w:r w:rsidRPr="0057609A">
        <w:rPr>
          <w:rFonts w:ascii="Arial" w:hAnsi="Arial" w:cs="Arial"/>
        </w:rPr>
        <w:t>diutamakan kampung nelayan, kampun‎g miskin, kampung kumuh miskin, dan pulau terluar</w:t>
      </w:r>
      <w:r>
        <w:rPr>
          <w:rFonts w:ascii="Arial" w:hAnsi="Arial" w:cs="Arial"/>
        </w:rPr>
        <w:t xml:space="preserve"> di wilayah Provinsi Kepulauan Riau. </w:t>
      </w:r>
      <w:r w:rsidRPr="0057609A">
        <w:rPr>
          <w:rFonts w:ascii="Arial" w:hAnsi="Arial" w:cs="Arial"/>
        </w:rPr>
        <w:t>BKKBN Provinsi Kepri memilih Kampung Tanjungundap untuk Kecamatan Sagulung</w:t>
      </w:r>
      <w:r w:rsidR="009A0AD3">
        <w:rPr>
          <w:rFonts w:ascii="Arial" w:hAnsi="Arial" w:cs="Arial"/>
        </w:rPr>
        <w:t xml:space="preserve"> Kota Batam</w:t>
      </w:r>
      <w:r w:rsidRPr="0057609A">
        <w:rPr>
          <w:rFonts w:ascii="Arial" w:hAnsi="Arial" w:cs="Arial"/>
        </w:rPr>
        <w:t xml:space="preserve"> sebagai kampung KB tahun 2017.</w:t>
      </w:r>
      <w:r w:rsidR="004D6CCB">
        <w:rPr>
          <w:rFonts w:ascii="Arial" w:hAnsi="Arial" w:cs="Arial"/>
        </w:rPr>
        <w:t xml:space="preserve"> </w:t>
      </w:r>
      <w:r w:rsidR="00A101D7">
        <w:rPr>
          <w:rFonts w:ascii="Arial" w:hAnsi="Arial" w:cs="Arial"/>
        </w:rPr>
        <w:t>Berbagai program tersebut menunjukkan keseriusan pemerintah dalam mengatasi masalah kependudukan di Kota Batam, namun apakah program tersebut berjalan dengan baik dan dapat menyentuh masyarakat secara langsung sehingga dapat menekan laju pertumbuhan penduduk, masih memerlukan kajian yang lebih mendalam.</w:t>
      </w:r>
    </w:p>
    <w:p w:rsidR="00372486" w:rsidRPr="000375BB" w:rsidRDefault="009206C9" w:rsidP="000375BB">
      <w:pPr>
        <w:spacing w:after="0" w:line="360" w:lineRule="auto"/>
        <w:ind w:firstLine="720"/>
        <w:jc w:val="both"/>
        <w:rPr>
          <w:rFonts w:ascii="Arial" w:hAnsi="Arial" w:cs="Arial"/>
        </w:rPr>
      </w:pPr>
      <w:r>
        <w:rPr>
          <w:rFonts w:ascii="Arial" w:hAnsi="Arial" w:cs="Arial"/>
          <w:color w:val="000000" w:themeColor="text1"/>
        </w:rPr>
        <w:t>Dalam upaya menanga</w:t>
      </w:r>
      <w:r w:rsidR="00372486">
        <w:rPr>
          <w:rFonts w:ascii="Arial" w:hAnsi="Arial" w:cs="Arial"/>
          <w:color w:val="000000" w:themeColor="text1"/>
        </w:rPr>
        <w:t>n</w:t>
      </w:r>
      <w:r>
        <w:rPr>
          <w:rFonts w:ascii="Arial" w:hAnsi="Arial" w:cs="Arial"/>
          <w:color w:val="000000" w:themeColor="text1"/>
        </w:rPr>
        <w:t xml:space="preserve">i berbagai </w:t>
      </w:r>
      <w:r w:rsidR="002A35F5" w:rsidRPr="00274A2E">
        <w:rPr>
          <w:rFonts w:ascii="Arial" w:hAnsi="Arial" w:cs="Arial"/>
          <w:color w:val="000000" w:themeColor="text1"/>
        </w:rPr>
        <w:t>masalah kependudukan</w:t>
      </w:r>
      <w:r>
        <w:rPr>
          <w:rFonts w:ascii="Arial" w:hAnsi="Arial" w:cs="Arial"/>
          <w:color w:val="000000" w:themeColor="text1"/>
        </w:rPr>
        <w:t xml:space="preserve"> di Kota Batam dan untuk </w:t>
      </w:r>
      <w:r w:rsidRPr="00274A2E">
        <w:rPr>
          <w:rFonts w:ascii="Arial" w:hAnsi="Arial" w:cs="Arial"/>
          <w:color w:val="000000" w:themeColor="text1"/>
        </w:rPr>
        <w:t>me</w:t>
      </w:r>
      <w:r>
        <w:rPr>
          <w:rFonts w:ascii="Arial" w:hAnsi="Arial" w:cs="Arial"/>
          <w:color w:val="000000" w:themeColor="text1"/>
        </w:rPr>
        <w:t>nciptakan</w:t>
      </w:r>
      <w:r w:rsidRPr="00274A2E">
        <w:rPr>
          <w:rFonts w:ascii="Arial" w:hAnsi="Arial" w:cs="Arial"/>
          <w:color w:val="000000" w:themeColor="text1"/>
        </w:rPr>
        <w:t xml:space="preserve"> kesejahteraan ekonomi dan</w:t>
      </w:r>
      <w:r>
        <w:rPr>
          <w:rFonts w:ascii="Arial" w:hAnsi="Arial" w:cs="Arial"/>
          <w:color w:val="000000" w:themeColor="text1"/>
        </w:rPr>
        <w:t xml:space="preserve"> sosial bagi seluruh masyarakat, </w:t>
      </w:r>
      <w:r w:rsidR="002A35F5" w:rsidRPr="00274A2E">
        <w:rPr>
          <w:rFonts w:ascii="Arial" w:hAnsi="Arial" w:cs="Arial"/>
          <w:color w:val="000000" w:themeColor="text1"/>
        </w:rPr>
        <w:t xml:space="preserve">maka </w:t>
      </w:r>
      <w:r>
        <w:rPr>
          <w:rFonts w:ascii="Arial" w:hAnsi="Arial" w:cs="Arial"/>
          <w:color w:val="000000" w:themeColor="text1"/>
        </w:rPr>
        <w:t xml:space="preserve">laju </w:t>
      </w:r>
      <w:r w:rsidR="009532BA" w:rsidRPr="00274A2E">
        <w:rPr>
          <w:rFonts w:ascii="Arial" w:eastAsia="Times New Roman" w:hAnsi="Arial" w:cs="Arial"/>
        </w:rPr>
        <w:t>pertumbuhan</w:t>
      </w:r>
      <w:r w:rsidR="00A101D7">
        <w:rPr>
          <w:rFonts w:ascii="Arial" w:eastAsia="Times New Roman" w:hAnsi="Arial" w:cs="Arial"/>
        </w:rPr>
        <w:t xml:space="preserve"> </w:t>
      </w:r>
      <w:r w:rsidR="009532BA" w:rsidRPr="00274A2E">
        <w:rPr>
          <w:rFonts w:ascii="Arial" w:eastAsia="Times New Roman" w:hAnsi="Arial" w:cs="Arial"/>
        </w:rPr>
        <w:t xml:space="preserve"> penduduk </w:t>
      </w:r>
      <w:r>
        <w:rPr>
          <w:rFonts w:ascii="Arial" w:eastAsia="Times New Roman" w:hAnsi="Arial" w:cs="Arial"/>
        </w:rPr>
        <w:t xml:space="preserve">yang sangat tinggi di Kota Batam </w:t>
      </w:r>
      <w:r w:rsidR="009532BA" w:rsidRPr="00274A2E">
        <w:rPr>
          <w:rFonts w:ascii="Arial" w:eastAsia="Times New Roman" w:hAnsi="Arial" w:cs="Arial"/>
        </w:rPr>
        <w:t>harus dikendalikan</w:t>
      </w:r>
      <w:r w:rsidR="009532BA">
        <w:rPr>
          <w:rFonts w:ascii="Arial" w:eastAsia="Times New Roman" w:hAnsi="Arial" w:cs="Arial"/>
        </w:rPr>
        <w:t>. Pengendalian laju pertumbuhan penduduk dapat dilakukan melalui berbagai</w:t>
      </w:r>
      <w:r w:rsidR="002A35F5" w:rsidRPr="00274A2E">
        <w:rPr>
          <w:rFonts w:ascii="Arial" w:hAnsi="Arial" w:cs="Arial"/>
          <w:color w:val="000000" w:themeColor="text1"/>
        </w:rPr>
        <w:t xml:space="preserve"> </w:t>
      </w:r>
      <w:r w:rsidR="009532BA" w:rsidRPr="00274A2E">
        <w:rPr>
          <w:rFonts w:ascii="Arial" w:hAnsi="Arial" w:cs="Arial"/>
          <w:color w:val="000000" w:themeColor="text1"/>
        </w:rPr>
        <w:t xml:space="preserve">usaha-usaha perencanaan </w:t>
      </w:r>
      <w:r w:rsidR="009532BA">
        <w:rPr>
          <w:rFonts w:ascii="Arial" w:hAnsi="Arial" w:cs="Arial"/>
          <w:color w:val="000000" w:themeColor="text1"/>
        </w:rPr>
        <w:t xml:space="preserve">dan </w:t>
      </w:r>
      <w:r w:rsidR="002A35F5" w:rsidRPr="00274A2E">
        <w:rPr>
          <w:rFonts w:ascii="Arial" w:hAnsi="Arial" w:cs="Arial"/>
          <w:color w:val="000000" w:themeColor="text1"/>
        </w:rPr>
        <w:t>program pengendalian penduduk</w:t>
      </w:r>
      <w:r>
        <w:rPr>
          <w:rFonts w:ascii="Arial" w:hAnsi="Arial" w:cs="Arial"/>
          <w:color w:val="000000" w:themeColor="text1"/>
        </w:rPr>
        <w:t>, sehingga</w:t>
      </w:r>
      <w:r w:rsidR="002A35F5" w:rsidRPr="00274A2E">
        <w:rPr>
          <w:rFonts w:ascii="Arial" w:hAnsi="Arial" w:cs="Arial"/>
          <w:color w:val="000000" w:themeColor="text1"/>
        </w:rPr>
        <w:t xml:space="preserve"> diharapkan tercapai keseimbangan yang baik antara jumlah dan kecepatan pertambahan penduduk dengan perkembangan produksi dan jasa agar kesejahteraan penduduk tercapai. Dalam membuat program pengendalian laju pertumbuhan penduduk diperlu</w:t>
      </w:r>
      <w:r w:rsidR="002A35F5">
        <w:rPr>
          <w:rFonts w:ascii="Arial" w:hAnsi="Arial" w:cs="Arial"/>
          <w:color w:val="000000" w:themeColor="text1"/>
        </w:rPr>
        <w:t xml:space="preserve">kan kajian mengenai analisis </w:t>
      </w:r>
      <w:r w:rsidR="00372486">
        <w:rPr>
          <w:rFonts w:ascii="Arial" w:hAnsi="Arial" w:cs="Arial"/>
          <w:color w:val="000000" w:themeColor="text1"/>
        </w:rPr>
        <w:t xml:space="preserve">terhadap gambaran laju pertumbuhan penduduk di Kota Batam serta faktor-faktor </w:t>
      </w:r>
      <w:r w:rsidR="002A35F5" w:rsidRPr="00274A2E">
        <w:rPr>
          <w:rFonts w:ascii="Arial" w:hAnsi="Arial" w:cs="Arial"/>
          <w:color w:val="000000" w:themeColor="text1"/>
        </w:rPr>
        <w:t xml:space="preserve">penyebab </w:t>
      </w:r>
      <w:r w:rsidR="002A35F5" w:rsidRPr="00274A2E">
        <w:rPr>
          <w:rFonts w:ascii="Arial" w:hAnsi="Arial" w:cs="Arial"/>
          <w:color w:val="000000" w:themeColor="text1"/>
        </w:rPr>
        <w:lastRenderedPageBreak/>
        <w:t>tingg</w:t>
      </w:r>
      <w:r w:rsidR="009532BA">
        <w:rPr>
          <w:rFonts w:ascii="Arial" w:hAnsi="Arial" w:cs="Arial"/>
          <w:color w:val="000000" w:themeColor="text1"/>
        </w:rPr>
        <w:t xml:space="preserve">inya laju pertumbuhan penduduk agar program pengendalian penduduk menjadi tepat dan sesuai dengan penyebab dari tingginya laju pertumbuhan penduduk tersebut. </w:t>
      </w:r>
      <w:r w:rsidR="009532BA" w:rsidRPr="00C32B73">
        <w:rPr>
          <w:rFonts w:ascii="Arial" w:hAnsi="Arial" w:cs="Arial"/>
          <w:color w:val="000000" w:themeColor="text1"/>
        </w:rPr>
        <w:t xml:space="preserve">Berdasarkan pemikiran tersebut, maka peneliti tertarik untuk </w:t>
      </w:r>
      <w:r w:rsidR="00C32B73">
        <w:rPr>
          <w:rFonts w:ascii="Arial" w:hAnsi="Arial" w:cs="Arial"/>
          <w:color w:val="000000" w:themeColor="text1"/>
        </w:rPr>
        <w:t>melakukan s</w:t>
      </w:r>
      <w:r w:rsidR="00C32B73" w:rsidRPr="00C32B73">
        <w:rPr>
          <w:rFonts w:ascii="Arial" w:eastAsia="Times New Roman" w:hAnsi="Arial" w:cs="Arial"/>
        </w:rPr>
        <w:t>tudi eksploratoris terhadap masala</w:t>
      </w:r>
      <w:r w:rsidR="00C32B73">
        <w:rPr>
          <w:rFonts w:ascii="Arial" w:eastAsia="Times New Roman" w:hAnsi="Arial" w:cs="Arial"/>
        </w:rPr>
        <w:t>h laju pertumbuhan penduduk di Kota B</w:t>
      </w:r>
      <w:r w:rsidR="00C32B73" w:rsidRPr="00C32B73">
        <w:rPr>
          <w:rFonts w:ascii="Arial" w:eastAsia="Times New Roman" w:hAnsi="Arial" w:cs="Arial"/>
        </w:rPr>
        <w:t>atam sebagai daerah terdepan dan t</w:t>
      </w:r>
      <w:r w:rsidR="00C32B73">
        <w:rPr>
          <w:rFonts w:ascii="Arial" w:eastAsia="Times New Roman" w:hAnsi="Arial" w:cs="Arial"/>
        </w:rPr>
        <w:t>erluar di perbatasan Indonesia-Singapura-Malaysia</w:t>
      </w:r>
      <w:r w:rsidR="003070F2">
        <w:rPr>
          <w:rFonts w:ascii="Arial" w:eastAsia="Times New Roman" w:hAnsi="Arial" w:cs="Arial"/>
        </w:rPr>
        <w:t>.</w:t>
      </w:r>
    </w:p>
    <w:p w:rsidR="0065351F" w:rsidRDefault="0065351F" w:rsidP="00AD30B8">
      <w:pPr>
        <w:autoSpaceDE w:val="0"/>
        <w:autoSpaceDN w:val="0"/>
        <w:adjustRightInd w:val="0"/>
        <w:spacing w:after="0" w:line="360" w:lineRule="auto"/>
        <w:rPr>
          <w:rFonts w:ascii="Arial" w:hAnsi="Arial" w:cs="Arial"/>
          <w:b/>
          <w:bCs/>
        </w:rPr>
      </w:pPr>
    </w:p>
    <w:p w:rsidR="00BE1204" w:rsidRPr="00AD30B8" w:rsidRDefault="003070F2" w:rsidP="00AD30B8">
      <w:pPr>
        <w:autoSpaceDE w:val="0"/>
        <w:autoSpaceDN w:val="0"/>
        <w:adjustRightInd w:val="0"/>
        <w:spacing w:after="0" w:line="360" w:lineRule="auto"/>
        <w:rPr>
          <w:rFonts w:ascii="Arial" w:hAnsi="Arial" w:cs="Arial"/>
          <w:b/>
          <w:bCs/>
        </w:rPr>
      </w:pPr>
      <w:r>
        <w:rPr>
          <w:rFonts w:ascii="Arial" w:hAnsi="Arial" w:cs="Arial"/>
          <w:b/>
          <w:bCs/>
        </w:rPr>
        <w:t>1.2</w:t>
      </w:r>
      <w:r w:rsidR="009071E7">
        <w:rPr>
          <w:rFonts w:ascii="Arial" w:hAnsi="Arial" w:cs="Arial"/>
          <w:b/>
          <w:bCs/>
        </w:rPr>
        <w:t xml:space="preserve">  </w:t>
      </w:r>
      <w:r w:rsidR="00BE1204" w:rsidRPr="00AD30B8">
        <w:rPr>
          <w:rFonts w:ascii="Arial" w:hAnsi="Arial" w:cs="Arial"/>
          <w:b/>
          <w:bCs/>
        </w:rPr>
        <w:t>Rumusan Masalah</w:t>
      </w:r>
    </w:p>
    <w:p w:rsidR="00BE1204" w:rsidRPr="00AD30B8" w:rsidRDefault="00BE1204" w:rsidP="00C01830">
      <w:pPr>
        <w:autoSpaceDE w:val="0"/>
        <w:autoSpaceDN w:val="0"/>
        <w:adjustRightInd w:val="0"/>
        <w:spacing w:after="0" w:line="360" w:lineRule="auto"/>
        <w:jc w:val="both"/>
        <w:rPr>
          <w:rFonts w:ascii="Arial" w:hAnsi="Arial" w:cs="Arial"/>
        </w:rPr>
      </w:pPr>
      <w:r w:rsidRPr="00AD30B8">
        <w:rPr>
          <w:rFonts w:ascii="Arial" w:hAnsi="Arial" w:cs="Arial"/>
        </w:rPr>
        <w:t xml:space="preserve">Berdasarkan penjelasan latar belakang diatas </w:t>
      </w:r>
      <w:r w:rsidR="00C01830">
        <w:rPr>
          <w:rFonts w:ascii="Arial" w:hAnsi="Arial" w:cs="Arial"/>
        </w:rPr>
        <w:t>maka dibuat rumusan masalah sebagai berikut:</w:t>
      </w:r>
    </w:p>
    <w:p w:rsidR="00AD30B8" w:rsidRDefault="008F6BF8" w:rsidP="00EB74CC">
      <w:pPr>
        <w:pStyle w:val="ListParagraph"/>
        <w:numPr>
          <w:ilvl w:val="0"/>
          <w:numId w:val="1"/>
        </w:numPr>
        <w:autoSpaceDE w:val="0"/>
        <w:autoSpaceDN w:val="0"/>
        <w:adjustRightInd w:val="0"/>
        <w:spacing w:after="0" w:line="360" w:lineRule="auto"/>
        <w:ind w:left="426"/>
        <w:jc w:val="both"/>
        <w:rPr>
          <w:rFonts w:ascii="Arial" w:hAnsi="Arial" w:cs="Arial"/>
        </w:rPr>
      </w:pPr>
      <w:r>
        <w:rPr>
          <w:rFonts w:ascii="Arial" w:hAnsi="Arial" w:cs="Arial"/>
        </w:rPr>
        <w:t xml:space="preserve">Bagaimana gambaran laju pertumbuhan penduduk </w:t>
      </w:r>
      <w:r w:rsidR="00C01830">
        <w:rPr>
          <w:rFonts w:ascii="Arial" w:hAnsi="Arial" w:cs="Arial"/>
        </w:rPr>
        <w:t>di Kota Batam</w:t>
      </w:r>
      <w:r w:rsidR="00DE497E">
        <w:rPr>
          <w:rFonts w:ascii="Arial" w:hAnsi="Arial" w:cs="Arial"/>
        </w:rPr>
        <w:t xml:space="preserve"> sebagai </w:t>
      </w:r>
      <w:r w:rsidR="00BC2933">
        <w:rPr>
          <w:rFonts w:ascii="Arial" w:hAnsi="Arial" w:cs="Arial"/>
        </w:rPr>
        <w:t>daerah</w:t>
      </w:r>
      <w:r w:rsidR="00AD30B8" w:rsidRPr="00DE497E">
        <w:rPr>
          <w:rFonts w:ascii="Arial" w:hAnsi="Arial" w:cs="Arial"/>
        </w:rPr>
        <w:t xml:space="preserve"> terdepan dan terluar</w:t>
      </w:r>
      <w:r w:rsidR="00DE497E">
        <w:rPr>
          <w:rFonts w:ascii="Arial" w:hAnsi="Arial" w:cs="Arial"/>
        </w:rPr>
        <w:t xml:space="preserve"> yang</w:t>
      </w:r>
      <w:r w:rsidR="00BC2933">
        <w:rPr>
          <w:rFonts w:ascii="Arial" w:hAnsi="Arial" w:cs="Arial"/>
        </w:rPr>
        <w:t xml:space="preserve"> berada di perbatasan Indonesia- Singapura-</w:t>
      </w:r>
      <w:r w:rsidR="00C01830" w:rsidRPr="00DE497E">
        <w:rPr>
          <w:rFonts w:ascii="Arial" w:hAnsi="Arial" w:cs="Arial"/>
        </w:rPr>
        <w:t>Malaysia</w:t>
      </w:r>
      <w:r w:rsidR="00AD30B8" w:rsidRPr="00DE497E">
        <w:rPr>
          <w:rFonts w:ascii="Arial" w:hAnsi="Arial" w:cs="Arial"/>
        </w:rPr>
        <w:t>?</w:t>
      </w:r>
    </w:p>
    <w:p w:rsidR="000375BB" w:rsidRDefault="000375BB" w:rsidP="00BC2933">
      <w:pPr>
        <w:pStyle w:val="ListParagraph"/>
        <w:numPr>
          <w:ilvl w:val="0"/>
          <w:numId w:val="1"/>
        </w:numPr>
        <w:autoSpaceDE w:val="0"/>
        <w:autoSpaceDN w:val="0"/>
        <w:adjustRightInd w:val="0"/>
        <w:spacing w:after="0" w:line="360" w:lineRule="auto"/>
        <w:ind w:left="426"/>
        <w:jc w:val="both"/>
        <w:rPr>
          <w:rFonts w:ascii="Arial" w:hAnsi="Arial" w:cs="Arial"/>
        </w:rPr>
      </w:pPr>
      <w:r w:rsidRPr="000375BB">
        <w:rPr>
          <w:rFonts w:ascii="Arial" w:hAnsi="Arial" w:cs="Arial"/>
        </w:rPr>
        <w:t>Apakah faktor-faktor penyebab tingginya laju pertumbuhan penduduk di Kota Batam sebagai daerah terdepan dan terluar yang berada di perbatasan Indonesia-Singapura-Malaysia?</w:t>
      </w:r>
    </w:p>
    <w:p w:rsidR="00BC2933" w:rsidRDefault="00C32B73" w:rsidP="00BC2933">
      <w:pPr>
        <w:pStyle w:val="ListParagraph"/>
        <w:numPr>
          <w:ilvl w:val="0"/>
          <w:numId w:val="1"/>
        </w:numPr>
        <w:autoSpaceDE w:val="0"/>
        <w:autoSpaceDN w:val="0"/>
        <w:adjustRightInd w:val="0"/>
        <w:spacing w:after="0" w:line="360" w:lineRule="auto"/>
        <w:ind w:left="426"/>
        <w:jc w:val="both"/>
        <w:rPr>
          <w:rFonts w:ascii="Arial" w:hAnsi="Arial" w:cs="Arial"/>
        </w:rPr>
      </w:pPr>
      <w:r w:rsidRPr="000375BB">
        <w:rPr>
          <w:rFonts w:ascii="Arial" w:hAnsi="Arial" w:cs="Arial"/>
        </w:rPr>
        <w:t>Bagaimana dampak tingginya laju pertumbuhan penduduk terhadap</w:t>
      </w:r>
      <w:r w:rsidR="00AF01B7" w:rsidRPr="000375BB">
        <w:rPr>
          <w:rFonts w:ascii="Arial" w:hAnsi="Arial" w:cs="Arial"/>
        </w:rPr>
        <w:t xml:space="preserve"> permasalahan kependudukan</w:t>
      </w:r>
      <w:r w:rsidR="00521BA3" w:rsidRPr="000375BB">
        <w:rPr>
          <w:rFonts w:ascii="Arial" w:hAnsi="Arial" w:cs="Arial"/>
        </w:rPr>
        <w:t xml:space="preserve"> </w:t>
      </w:r>
      <w:r w:rsidR="00AF01B7" w:rsidRPr="000375BB">
        <w:rPr>
          <w:rFonts w:ascii="Arial" w:hAnsi="Arial" w:cs="Arial"/>
        </w:rPr>
        <w:t>di Kota Batam sebagai daerah terdepan dan terluar yang berada di perbatasan Indonesia-Singapura-Malaysia?</w:t>
      </w:r>
    </w:p>
    <w:p w:rsidR="000375BB" w:rsidRPr="000375BB" w:rsidRDefault="000375BB" w:rsidP="000375BB">
      <w:pPr>
        <w:pStyle w:val="ListParagraph"/>
        <w:autoSpaceDE w:val="0"/>
        <w:autoSpaceDN w:val="0"/>
        <w:adjustRightInd w:val="0"/>
        <w:spacing w:after="0" w:line="360" w:lineRule="auto"/>
        <w:ind w:left="426"/>
        <w:jc w:val="both"/>
        <w:rPr>
          <w:rFonts w:ascii="Arial" w:hAnsi="Arial" w:cs="Arial"/>
        </w:rPr>
      </w:pPr>
    </w:p>
    <w:p w:rsidR="00BE1204" w:rsidRPr="00AD30B8" w:rsidRDefault="003070F2" w:rsidP="00AD30B8">
      <w:pPr>
        <w:autoSpaceDE w:val="0"/>
        <w:autoSpaceDN w:val="0"/>
        <w:adjustRightInd w:val="0"/>
        <w:spacing w:after="0" w:line="360" w:lineRule="auto"/>
        <w:rPr>
          <w:rFonts w:ascii="Arial" w:hAnsi="Arial" w:cs="Arial"/>
          <w:b/>
          <w:bCs/>
        </w:rPr>
      </w:pPr>
      <w:r>
        <w:rPr>
          <w:rFonts w:ascii="Arial" w:hAnsi="Arial" w:cs="Arial"/>
          <w:b/>
          <w:bCs/>
        </w:rPr>
        <w:t>1.3</w:t>
      </w:r>
      <w:r w:rsidR="00BE1204" w:rsidRPr="00AD30B8">
        <w:rPr>
          <w:rFonts w:ascii="Arial" w:hAnsi="Arial" w:cs="Arial"/>
          <w:b/>
          <w:bCs/>
        </w:rPr>
        <w:t>. Tujuan Penelitian</w:t>
      </w:r>
    </w:p>
    <w:p w:rsidR="00BE1204" w:rsidRPr="00AD30B8" w:rsidRDefault="00BE1204" w:rsidP="00AD30B8">
      <w:pPr>
        <w:autoSpaceDE w:val="0"/>
        <w:autoSpaceDN w:val="0"/>
        <w:adjustRightInd w:val="0"/>
        <w:spacing w:after="0" w:line="360" w:lineRule="auto"/>
        <w:jc w:val="both"/>
        <w:rPr>
          <w:rFonts w:ascii="Arial" w:hAnsi="Arial" w:cs="Arial"/>
        </w:rPr>
      </w:pPr>
      <w:r w:rsidRPr="00AD30B8">
        <w:rPr>
          <w:rFonts w:ascii="Arial" w:hAnsi="Arial" w:cs="Arial"/>
        </w:rPr>
        <w:t>Adapu</w:t>
      </w:r>
      <w:r w:rsidR="00AD30B8">
        <w:rPr>
          <w:rFonts w:ascii="Arial" w:hAnsi="Arial" w:cs="Arial"/>
        </w:rPr>
        <w:t>n tujuan penulis yang hendak di</w:t>
      </w:r>
      <w:r w:rsidRPr="00AD30B8">
        <w:rPr>
          <w:rFonts w:ascii="Arial" w:hAnsi="Arial" w:cs="Arial"/>
        </w:rPr>
        <w:t>capai dalam penelitian ini adalah</w:t>
      </w:r>
      <w:r w:rsidR="00AD30B8">
        <w:rPr>
          <w:rFonts w:ascii="Arial" w:hAnsi="Arial" w:cs="Arial"/>
        </w:rPr>
        <w:t xml:space="preserve"> </w:t>
      </w:r>
      <w:r w:rsidRPr="00AD30B8">
        <w:rPr>
          <w:rFonts w:ascii="Arial" w:hAnsi="Arial" w:cs="Arial"/>
        </w:rPr>
        <w:t>sebagai berikut:</w:t>
      </w:r>
    </w:p>
    <w:p w:rsidR="00AF01B7" w:rsidRPr="00AF01B7" w:rsidRDefault="008F6BF8" w:rsidP="00AF01B7">
      <w:pPr>
        <w:pStyle w:val="ListParagraph"/>
        <w:numPr>
          <w:ilvl w:val="0"/>
          <w:numId w:val="2"/>
        </w:numPr>
        <w:autoSpaceDE w:val="0"/>
        <w:autoSpaceDN w:val="0"/>
        <w:adjustRightInd w:val="0"/>
        <w:spacing w:after="0" w:line="360" w:lineRule="auto"/>
        <w:ind w:left="426"/>
        <w:jc w:val="both"/>
        <w:rPr>
          <w:rFonts w:ascii="Arial" w:hAnsi="Arial" w:cs="Arial"/>
        </w:rPr>
      </w:pPr>
      <w:r>
        <w:rPr>
          <w:rFonts w:ascii="Arial" w:hAnsi="Arial" w:cs="Arial"/>
        </w:rPr>
        <w:t xml:space="preserve">Menganalisis </w:t>
      </w:r>
      <w:r w:rsidR="004D6617">
        <w:rPr>
          <w:rFonts w:ascii="Arial" w:hAnsi="Arial" w:cs="Arial"/>
        </w:rPr>
        <w:t xml:space="preserve">gambaran </w:t>
      </w:r>
      <w:r>
        <w:rPr>
          <w:rFonts w:ascii="Arial" w:hAnsi="Arial" w:cs="Arial"/>
        </w:rPr>
        <w:t xml:space="preserve">laju pertumbuhan </w:t>
      </w:r>
      <w:r w:rsidR="00AF01B7" w:rsidRPr="00AF01B7">
        <w:rPr>
          <w:rFonts w:ascii="Arial" w:hAnsi="Arial" w:cs="Arial"/>
        </w:rPr>
        <w:t>penduduk di Kota Batam sebagai daerah terdepan dan terluar yang berada di perbatasan Indonesia- Singapura-Malaysia</w:t>
      </w:r>
      <w:r w:rsidR="00AF01B7">
        <w:rPr>
          <w:rFonts w:ascii="Arial" w:hAnsi="Arial" w:cs="Arial"/>
        </w:rPr>
        <w:t>.</w:t>
      </w:r>
    </w:p>
    <w:p w:rsidR="00BE1204" w:rsidRDefault="008F6BF8" w:rsidP="00AF01B7">
      <w:pPr>
        <w:pStyle w:val="ListParagraph"/>
        <w:numPr>
          <w:ilvl w:val="0"/>
          <w:numId w:val="2"/>
        </w:numPr>
        <w:autoSpaceDE w:val="0"/>
        <w:autoSpaceDN w:val="0"/>
        <w:adjustRightInd w:val="0"/>
        <w:spacing w:after="0" w:line="360" w:lineRule="auto"/>
        <w:ind w:left="426"/>
        <w:jc w:val="both"/>
        <w:rPr>
          <w:rFonts w:ascii="Arial" w:hAnsi="Arial" w:cs="Arial"/>
        </w:rPr>
      </w:pPr>
      <w:r>
        <w:rPr>
          <w:rFonts w:ascii="Arial" w:hAnsi="Arial" w:cs="Arial"/>
        </w:rPr>
        <w:t>Menganalisis</w:t>
      </w:r>
      <w:r w:rsidR="00AF01B7" w:rsidRPr="00AF01B7">
        <w:rPr>
          <w:rFonts w:ascii="Arial" w:hAnsi="Arial" w:cs="Arial"/>
        </w:rPr>
        <w:t xml:space="preserve"> </w:t>
      </w:r>
      <w:r w:rsidR="00325EF0">
        <w:rPr>
          <w:rFonts w:ascii="Arial" w:hAnsi="Arial" w:cs="Arial"/>
        </w:rPr>
        <w:t>fak</w:t>
      </w:r>
      <w:r w:rsidR="003B3856">
        <w:rPr>
          <w:rFonts w:ascii="Arial" w:hAnsi="Arial" w:cs="Arial"/>
        </w:rPr>
        <w:t xml:space="preserve">tor-faktor penyebab tingginya laju pertumbuhan penduduk </w:t>
      </w:r>
      <w:r w:rsidR="00AF01B7" w:rsidRPr="00AF01B7">
        <w:rPr>
          <w:rFonts w:ascii="Arial" w:hAnsi="Arial" w:cs="Arial"/>
        </w:rPr>
        <w:t>Kota Batam sebagai daerah terdepan dan terluar yang berada di perbatasan Indonesia-Singapura-Malaysia</w:t>
      </w:r>
      <w:r w:rsidR="00AF01B7">
        <w:rPr>
          <w:rFonts w:ascii="Arial" w:hAnsi="Arial" w:cs="Arial"/>
        </w:rPr>
        <w:t>.</w:t>
      </w:r>
    </w:p>
    <w:p w:rsidR="00AF01B7" w:rsidRDefault="00AF01B7" w:rsidP="00AF01B7">
      <w:pPr>
        <w:pStyle w:val="ListParagraph"/>
        <w:numPr>
          <w:ilvl w:val="0"/>
          <w:numId w:val="2"/>
        </w:numPr>
        <w:autoSpaceDE w:val="0"/>
        <w:autoSpaceDN w:val="0"/>
        <w:adjustRightInd w:val="0"/>
        <w:spacing w:after="0" w:line="360" w:lineRule="auto"/>
        <w:ind w:left="426"/>
        <w:jc w:val="both"/>
        <w:rPr>
          <w:rFonts w:ascii="Arial" w:hAnsi="Arial" w:cs="Arial"/>
        </w:rPr>
      </w:pPr>
      <w:r>
        <w:rPr>
          <w:rFonts w:ascii="Arial" w:hAnsi="Arial" w:cs="Arial"/>
        </w:rPr>
        <w:t>Menganalisis dampak tingginya laju pertumbuhan penduduk terhadap permasalahan kependudukan di Kota Batam sebagai daerah</w:t>
      </w:r>
      <w:r w:rsidRPr="00DE497E">
        <w:rPr>
          <w:rFonts w:ascii="Arial" w:hAnsi="Arial" w:cs="Arial"/>
        </w:rPr>
        <w:t xml:space="preserve"> terdepan dan terluar</w:t>
      </w:r>
      <w:r>
        <w:rPr>
          <w:rFonts w:ascii="Arial" w:hAnsi="Arial" w:cs="Arial"/>
        </w:rPr>
        <w:t xml:space="preserve"> yang berada di perbatasan Indonesia-Singapura-</w:t>
      </w:r>
      <w:r w:rsidRPr="00DE497E">
        <w:rPr>
          <w:rFonts w:ascii="Arial" w:hAnsi="Arial" w:cs="Arial"/>
        </w:rPr>
        <w:t>Malaysia</w:t>
      </w:r>
      <w:r>
        <w:rPr>
          <w:rFonts w:ascii="Arial" w:hAnsi="Arial" w:cs="Arial"/>
        </w:rPr>
        <w:t>.</w:t>
      </w:r>
    </w:p>
    <w:p w:rsidR="00AF01B7" w:rsidRPr="00AF01B7" w:rsidRDefault="00AF01B7" w:rsidP="00AF01B7">
      <w:pPr>
        <w:pStyle w:val="ListParagraph"/>
        <w:autoSpaceDE w:val="0"/>
        <w:autoSpaceDN w:val="0"/>
        <w:adjustRightInd w:val="0"/>
        <w:spacing w:after="0" w:line="360" w:lineRule="auto"/>
        <w:ind w:left="426"/>
        <w:jc w:val="both"/>
        <w:rPr>
          <w:rFonts w:ascii="Arial" w:hAnsi="Arial" w:cs="Arial"/>
        </w:rPr>
      </w:pPr>
    </w:p>
    <w:p w:rsidR="00BE1204" w:rsidRDefault="003070F2" w:rsidP="00AD30B8">
      <w:pPr>
        <w:autoSpaceDE w:val="0"/>
        <w:autoSpaceDN w:val="0"/>
        <w:adjustRightInd w:val="0"/>
        <w:spacing w:after="0" w:line="360" w:lineRule="auto"/>
        <w:rPr>
          <w:rFonts w:ascii="Arial" w:hAnsi="Arial" w:cs="Arial"/>
          <w:b/>
          <w:bCs/>
        </w:rPr>
      </w:pPr>
      <w:r>
        <w:rPr>
          <w:rFonts w:ascii="Arial" w:hAnsi="Arial" w:cs="Arial"/>
          <w:b/>
          <w:bCs/>
        </w:rPr>
        <w:t>1.4</w:t>
      </w:r>
      <w:r w:rsidR="00BE1204" w:rsidRPr="00AD30B8">
        <w:rPr>
          <w:rFonts w:ascii="Arial" w:hAnsi="Arial" w:cs="Arial"/>
          <w:b/>
          <w:bCs/>
        </w:rPr>
        <w:t>. Manfaat Penelitian</w:t>
      </w:r>
    </w:p>
    <w:p w:rsidR="00BE1204" w:rsidRPr="00AD30B8" w:rsidRDefault="00BE1204" w:rsidP="00AD30B8">
      <w:pPr>
        <w:autoSpaceDE w:val="0"/>
        <w:autoSpaceDN w:val="0"/>
        <w:adjustRightInd w:val="0"/>
        <w:spacing w:after="0" w:line="360" w:lineRule="auto"/>
        <w:rPr>
          <w:rFonts w:ascii="Arial" w:hAnsi="Arial" w:cs="Arial"/>
        </w:rPr>
      </w:pPr>
      <w:r w:rsidRPr="00AD30B8">
        <w:rPr>
          <w:rFonts w:ascii="Arial" w:hAnsi="Arial" w:cs="Arial"/>
        </w:rPr>
        <w:lastRenderedPageBreak/>
        <w:t>Adapun manfaat dari pen</w:t>
      </w:r>
      <w:r w:rsidR="007D77B7">
        <w:rPr>
          <w:rFonts w:ascii="Arial" w:hAnsi="Arial" w:cs="Arial"/>
        </w:rPr>
        <w:t xml:space="preserve">elitian </w:t>
      </w:r>
      <w:r w:rsidRPr="00AD30B8">
        <w:rPr>
          <w:rFonts w:ascii="Arial" w:hAnsi="Arial" w:cs="Arial"/>
        </w:rPr>
        <w:t>antara lain sebagai berikut:</w:t>
      </w:r>
    </w:p>
    <w:p w:rsidR="00BE1204" w:rsidRPr="00D1568B" w:rsidRDefault="00BE1204" w:rsidP="00527FCB">
      <w:pPr>
        <w:pStyle w:val="ListParagraph"/>
        <w:numPr>
          <w:ilvl w:val="0"/>
          <w:numId w:val="7"/>
        </w:numPr>
        <w:autoSpaceDE w:val="0"/>
        <w:autoSpaceDN w:val="0"/>
        <w:adjustRightInd w:val="0"/>
        <w:spacing w:after="0" w:line="360" w:lineRule="auto"/>
        <w:ind w:left="426"/>
        <w:jc w:val="both"/>
        <w:rPr>
          <w:rFonts w:ascii="Arial" w:hAnsi="Arial" w:cs="Arial"/>
        </w:rPr>
      </w:pPr>
      <w:r w:rsidRPr="00D1568B">
        <w:rPr>
          <w:rFonts w:ascii="Arial" w:hAnsi="Arial" w:cs="Arial"/>
        </w:rPr>
        <w:t xml:space="preserve">Dapat dijadikan bahan referensi bagi perkembangan ilmu </w:t>
      </w:r>
      <w:r w:rsidR="007D77B7" w:rsidRPr="00D1568B">
        <w:rPr>
          <w:rFonts w:ascii="Arial" w:hAnsi="Arial" w:cs="Arial"/>
        </w:rPr>
        <w:t xml:space="preserve">kependudukan </w:t>
      </w:r>
      <w:r w:rsidRPr="00D1568B">
        <w:rPr>
          <w:rFonts w:ascii="Arial" w:hAnsi="Arial" w:cs="Arial"/>
        </w:rPr>
        <w:t>khususnya</w:t>
      </w:r>
      <w:r w:rsidR="00D1568B">
        <w:rPr>
          <w:rFonts w:ascii="Arial" w:hAnsi="Arial" w:cs="Arial"/>
        </w:rPr>
        <w:t xml:space="preserve"> </w:t>
      </w:r>
      <w:r w:rsidRPr="00D1568B">
        <w:rPr>
          <w:rFonts w:ascii="Arial" w:hAnsi="Arial" w:cs="Arial"/>
        </w:rPr>
        <w:t xml:space="preserve">tentang </w:t>
      </w:r>
      <w:r w:rsidR="00D1568B">
        <w:rPr>
          <w:rFonts w:ascii="Arial" w:hAnsi="Arial" w:cs="Arial"/>
        </w:rPr>
        <w:t>fak</w:t>
      </w:r>
      <w:r w:rsidR="007D77B7" w:rsidRPr="00D1568B">
        <w:rPr>
          <w:rFonts w:ascii="Arial" w:hAnsi="Arial" w:cs="Arial"/>
        </w:rPr>
        <w:t>tor-faktor penyebab ting</w:t>
      </w:r>
      <w:r w:rsidR="00D1568B">
        <w:rPr>
          <w:rFonts w:ascii="Arial" w:hAnsi="Arial" w:cs="Arial"/>
        </w:rPr>
        <w:t>ginya laju pertumbuhan penduduk</w:t>
      </w:r>
      <w:r w:rsidR="00DE497E">
        <w:rPr>
          <w:rFonts w:ascii="Arial" w:hAnsi="Arial" w:cs="Arial"/>
        </w:rPr>
        <w:t xml:space="preserve"> sebuah daerah di wi</w:t>
      </w:r>
      <w:r w:rsidR="00A101D7">
        <w:rPr>
          <w:rFonts w:ascii="Arial" w:hAnsi="Arial" w:cs="Arial"/>
        </w:rPr>
        <w:t>l</w:t>
      </w:r>
      <w:r w:rsidR="00DE497E">
        <w:rPr>
          <w:rFonts w:ascii="Arial" w:hAnsi="Arial" w:cs="Arial"/>
        </w:rPr>
        <w:t>ayah perbatasan</w:t>
      </w:r>
      <w:r w:rsidR="00D1568B">
        <w:rPr>
          <w:rFonts w:ascii="Arial" w:hAnsi="Arial" w:cs="Arial"/>
        </w:rPr>
        <w:t>.</w:t>
      </w:r>
    </w:p>
    <w:p w:rsidR="00D1568B" w:rsidRDefault="00BE1204" w:rsidP="00527FCB">
      <w:pPr>
        <w:pStyle w:val="ListParagraph"/>
        <w:numPr>
          <w:ilvl w:val="0"/>
          <w:numId w:val="7"/>
        </w:numPr>
        <w:autoSpaceDE w:val="0"/>
        <w:autoSpaceDN w:val="0"/>
        <w:adjustRightInd w:val="0"/>
        <w:spacing w:after="0" w:line="360" w:lineRule="auto"/>
        <w:ind w:left="426"/>
        <w:jc w:val="both"/>
        <w:rPr>
          <w:rFonts w:ascii="Arial" w:hAnsi="Arial" w:cs="Arial"/>
        </w:rPr>
      </w:pPr>
      <w:r w:rsidRPr="00D1568B">
        <w:rPr>
          <w:rFonts w:ascii="Arial" w:hAnsi="Arial" w:cs="Arial"/>
        </w:rPr>
        <w:t xml:space="preserve">Menjadi bahan masukan bagi </w:t>
      </w:r>
      <w:r w:rsidR="00DE497E">
        <w:rPr>
          <w:rFonts w:ascii="Arial" w:hAnsi="Arial" w:cs="Arial"/>
        </w:rPr>
        <w:t>pemerintah d</w:t>
      </w:r>
      <w:r w:rsidRPr="00D1568B">
        <w:rPr>
          <w:rFonts w:ascii="Arial" w:hAnsi="Arial" w:cs="Arial"/>
        </w:rPr>
        <w:t xml:space="preserve">aerah dan </w:t>
      </w:r>
      <w:r w:rsidR="00DE497E">
        <w:rPr>
          <w:rFonts w:ascii="Arial" w:hAnsi="Arial" w:cs="Arial"/>
        </w:rPr>
        <w:t xml:space="preserve">pemerintah pusat dalam </w:t>
      </w:r>
      <w:r w:rsidR="00A101D7">
        <w:rPr>
          <w:rFonts w:ascii="Arial" w:hAnsi="Arial" w:cs="Arial"/>
        </w:rPr>
        <w:t xml:space="preserve">membuat program </w:t>
      </w:r>
      <w:r w:rsidR="007D77B7" w:rsidRPr="00D1568B">
        <w:rPr>
          <w:rFonts w:ascii="Arial" w:hAnsi="Arial" w:cs="Arial"/>
        </w:rPr>
        <w:t>peng</w:t>
      </w:r>
      <w:r w:rsidR="00D1568B">
        <w:rPr>
          <w:rFonts w:ascii="Arial" w:hAnsi="Arial" w:cs="Arial"/>
        </w:rPr>
        <w:t xml:space="preserve">endalian penduduk </w:t>
      </w:r>
      <w:r w:rsidR="00A101D7">
        <w:rPr>
          <w:rFonts w:ascii="Arial" w:hAnsi="Arial" w:cs="Arial"/>
        </w:rPr>
        <w:t xml:space="preserve">di pulau-pulau terdepan dan terluar khususnya </w:t>
      </w:r>
      <w:r w:rsidR="00D1568B">
        <w:rPr>
          <w:rFonts w:ascii="Arial" w:hAnsi="Arial" w:cs="Arial"/>
        </w:rPr>
        <w:t>di Kota Batam</w:t>
      </w:r>
      <w:r w:rsidR="00DE497E">
        <w:rPr>
          <w:rFonts w:ascii="Arial" w:hAnsi="Arial" w:cs="Arial"/>
        </w:rPr>
        <w:t xml:space="preserve"> yang merupakan daerah perbatasan Indonesia, Singapura dan Malaysia</w:t>
      </w:r>
      <w:r w:rsidR="00D1568B">
        <w:rPr>
          <w:rFonts w:ascii="Arial" w:hAnsi="Arial" w:cs="Arial"/>
        </w:rPr>
        <w:t>.</w:t>
      </w:r>
    </w:p>
    <w:p w:rsidR="00BE1204" w:rsidRPr="00D1568B" w:rsidRDefault="00BE1204" w:rsidP="00527FCB">
      <w:pPr>
        <w:pStyle w:val="ListParagraph"/>
        <w:numPr>
          <w:ilvl w:val="0"/>
          <w:numId w:val="7"/>
        </w:numPr>
        <w:autoSpaceDE w:val="0"/>
        <w:autoSpaceDN w:val="0"/>
        <w:adjustRightInd w:val="0"/>
        <w:spacing w:after="0" w:line="360" w:lineRule="auto"/>
        <w:ind w:left="426"/>
        <w:jc w:val="both"/>
        <w:rPr>
          <w:rFonts w:ascii="Arial" w:hAnsi="Arial" w:cs="Arial"/>
        </w:rPr>
      </w:pPr>
      <w:r w:rsidRPr="00D1568B">
        <w:rPr>
          <w:rFonts w:ascii="Arial" w:hAnsi="Arial" w:cs="Arial"/>
        </w:rPr>
        <w:t>Bagi masyarakat</w:t>
      </w:r>
      <w:r w:rsidR="00DE497E">
        <w:rPr>
          <w:rFonts w:ascii="Arial" w:hAnsi="Arial" w:cs="Arial"/>
        </w:rPr>
        <w:t>,</w:t>
      </w:r>
      <w:r w:rsidRPr="00D1568B">
        <w:rPr>
          <w:rFonts w:ascii="Arial" w:hAnsi="Arial" w:cs="Arial"/>
        </w:rPr>
        <w:t xml:space="preserve"> menjadi bahan bacaan dan menambah pengetahuan</w:t>
      </w:r>
      <w:r w:rsidR="00D1568B">
        <w:rPr>
          <w:rFonts w:ascii="Arial" w:hAnsi="Arial" w:cs="Arial"/>
        </w:rPr>
        <w:t xml:space="preserve"> </w:t>
      </w:r>
      <w:r w:rsidRPr="00D1568B">
        <w:rPr>
          <w:rFonts w:ascii="Arial" w:hAnsi="Arial" w:cs="Arial"/>
        </w:rPr>
        <w:t xml:space="preserve">masyarakat tentang </w:t>
      </w:r>
      <w:r w:rsidR="00A101D7">
        <w:rPr>
          <w:rFonts w:ascii="Arial" w:hAnsi="Arial" w:cs="Arial"/>
        </w:rPr>
        <w:t xml:space="preserve">gambaran laju pertumbuhan penduduk dan </w:t>
      </w:r>
      <w:r w:rsidR="007D77B7" w:rsidRPr="00D1568B">
        <w:rPr>
          <w:rFonts w:ascii="Arial" w:hAnsi="Arial" w:cs="Arial"/>
        </w:rPr>
        <w:t>faktor-faktor yang menyebabkan tingginya laju pertumbuhan penduduk</w:t>
      </w:r>
      <w:r w:rsidR="00A101D7">
        <w:rPr>
          <w:rFonts w:ascii="Arial" w:hAnsi="Arial" w:cs="Arial"/>
        </w:rPr>
        <w:t xml:space="preserve"> di Kota Batam</w:t>
      </w:r>
      <w:r w:rsidR="00DE497E">
        <w:rPr>
          <w:rFonts w:ascii="Arial" w:hAnsi="Arial" w:cs="Arial"/>
        </w:rPr>
        <w:t>.</w:t>
      </w:r>
    </w:p>
    <w:p w:rsidR="00BE1204" w:rsidRDefault="00BE1204" w:rsidP="00527FCB">
      <w:pPr>
        <w:pStyle w:val="ListParagraph"/>
        <w:numPr>
          <w:ilvl w:val="0"/>
          <w:numId w:val="7"/>
        </w:numPr>
        <w:autoSpaceDE w:val="0"/>
        <w:autoSpaceDN w:val="0"/>
        <w:adjustRightInd w:val="0"/>
        <w:spacing w:after="0" w:line="360" w:lineRule="auto"/>
        <w:ind w:left="426"/>
        <w:jc w:val="both"/>
        <w:rPr>
          <w:rFonts w:ascii="Arial" w:hAnsi="Arial" w:cs="Arial"/>
        </w:rPr>
      </w:pPr>
      <w:r w:rsidRPr="00D1568B">
        <w:rPr>
          <w:rFonts w:ascii="Arial" w:hAnsi="Arial" w:cs="Arial"/>
        </w:rPr>
        <w:t>Bagi penelitian selanjutnya</w:t>
      </w:r>
      <w:r w:rsidR="00DE497E">
        <w:rPr>
          <w:rFonts w:ascii="Arial" w:hAnsi="Arial" w:cs="Arial"/>
        </w:rPr>
        <w:t>,</w:t>
      </w:r>
      <w:r w:rsidRPr="00D1568B">
        <w:rPr>
          <w:rFonts w:ascii="Arial" w:hAnsi="Arial" w:cs="Arial"/>
        </w:rPr>
        <w:t xml:space="preserve"> sebagai bahan referensi data untuk penelitian</w:t>
      </w:r>
      <w:r w:rsidR="007D77B7" w:rsidRPr="00D1568B">
        <w:rPr>
          <w:rFonts w:ascii="Arial" w:hAnsi="Arial" w:cs="Arial"/>
        </w:rPr>
        <w:t xml:space="preserve"> </w:t>
      </w:r>
      <w:r w:rsidRPr="00D1568B">
        <w:rPr>
          <w:rFonts w:ascii="Arial" w:hAnsi="Arial" w:cs="Arial"/>
        </w:rPr>
        <w:t>selanjutnya agar lebih dikembangkan variabel-variabel yang terbaru.</w:t>
      </w:r>
    </w:p>
    <w:p w:rsidR="00A322CD" w:rsidRDefault="00A322CD">
      <w:pPr>
        <w:rPr>
          <w:rFonts w:ascii="Arial" w:hAnsi="Arial" w:cs="Arial"/>
        </w:rPr>
      </w:pPr>
      <w:r>
        <w:rPr>
          <w:rFonts w:ascii="Arial" w:hAnsi="Arial" w:cs="Arial"/>
        </w:rPr>
        <w:br w:type="page"/>
      </w:r>
    </w:p>
    <w:p w:rsidR="00A322CD" w:rsidRPr="002D3B43" w:rsidRDefault="00A322CD" w:rsidP="00A322CD">
      <w:pPr>
        <w:pStyle w:val="NormalWeb"/>
        <w:spacing w:before="0" w:beforeAutospacing="0" w:after="0" w:afterAutospacing="0" w:line="480" w:lineRule="auto"/>
        <w:jc w:val="center"/>
        <w:rPr>
          <w:rFonts w:ascii="Arial" w:hAnsi="Arial" w:cs="Arial"/>
          <w:b/>
        </w:rPr>
      </w:pPr>
      <w:r>
        <w:rPr>
          <w:rFonts w:ascii="Arial" w:hAnsi="Arial" w:cs="Arial"/>
          <w:b/>
          <w:noProof/>
          <w:lang w:val="en-AU" w:eastAsia="en-AU"/>
        </w:rPr>
        <w:lastRenderedPageBreak/>
        <mc:AlternateContent>
          <mc:Choice Requires="wps">
            <w:drawing>
              <wp:anchor distT="0" distB="0" distL="114300" distR="114300" simplePos="0" relativeHeight="251676672" behindDoc="0" locked="0" layoutInCell="1" allowOverlap="1" wp14:anchorId="7394ED00" wp14:editId="335511B6">
                <wp:simplePos x="0" y="0"/>
                <wp:positionH relativeFrom="column">
                  <wp:posOffset>4872990</wp:posOffset>
                </wp:positionH>
                <wp:positionV relativeFrom="paragraph">
                  <wp:posOffset>-1089660</wp:posOffset>
                </wp:positionV>
                <wp:extent cx="295275" cy="276225"/>
                <wp:effectExtent l="0" t="0" r="9525" b="9525"/>
                <wp:wrapNone/>
                <wp:docPr id="6" name="Rounded Rectangle 6"/>
                <wp:cNvGraphicFramePr/>
                <a:graphic xmlns:a="http://schemas.openxmlformats.org/drawingml/2006/main">
                  <a:graphicData uri="http://schemas.microsoft.com/office/word/2010/wordprocessingShape">
                    <wps:wsp>
                      <wps:cNvSpPr/>
                      <wps:spPr>
                        <a:xfrm>
                          <a:off x="0" y="0"/>
                          <a:ext cx="295275" cy="276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73B5D6" id="Rounded Rectangle 6" o:spid="_x0000_s1026" style="position:absolute;margin-left:383.7pt;margin-top:-85.8pt;width:23.25pt;height:2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" fillcolor="white [3212]" stroked="f" strokeweight="2pt"/>
            </w:pict>
          </mc:Fallback>
        </mc:AlternateContent>
      </w:r>
      <w:r w:rsidRPr="002D3B43">
        <w:rPr>
          <w:rFonts w:ascii="Arial" w:hAnsi="Arial" w:cs="Arial"/>
          <w:b/>
        </w:rPr>
        <w:t>BAB I</w:t>
      </w:r>
      <w:r>
        <w:rPr>
          <w:rFonts w:ascii="Arial" w:hAnsi="Arial" w:cs="Arial"/>
          <w:b/>
        </w:rPr>
        <w:t>I</w:t>
      </w:r>
    </w:p>
    <w:p w:rsidR="00A322CD" w:rsidRDefault="00A322CD" w:rsidP="00A322CD">
      <w:pPr>
        <w:pStyle w:val="NormalWeb"/>
        <w:tabs>
          <w:tab w:val="center" w:pos="4419"/>
          <w:tab w:val="right" w:pos="8838"/>
        </w:tabs>
        <w:spacing w:before="0" w:beforeAutospacing="0" w:after="0" w:afterAutospacing="0" w:line="480" w:lineRule="auto"/>
        <w:jc w:val="center"/>
        <w:rPr>
          <w:rFonts w:ascii="Arial" w:hAnsi="Arial" w:cs="Arial"/>
          <w:b/>
        </w:rPr>
      </w:pPr>
      <w:r>
        <w:rPr>
          <w:rFonts w:ascii="Arial" w:hAnsi="Arial" w:cs="Arial"/>
          <w:b/>
        </w:rPr>
        <w:t>TINJAUAN TEORI</w:t>
      </w:r>
    </w:p>
    <w:p w:rsidR="00A322CD" w:rsidRPr="007D77B7" w:rsidRDefault="00A322CD" w:rsidP="00A322CD">
      <w:pPr>
        <w:rPr>
          <w:rFonts w:ascii="Arial" w:hAnsi="Arial" w:cs="Arial"/>
          <w:b/>
        </w:rPr>
      </w:pPr>
    </w:p>
    <w:p w:rsidR="00A322CD" w:rsidRPr="007D77B7" w:rsidRDefault="00A322CD" w:rsidP="00A322CD">
      <w:pPr>
        <w:spacing w:after="0" w:line="360" w:lineRule="auto"/>
        <w:rPr>
          <w:rFonts w:ascii="Arial" w:hAnsi="Arial" w:cs="Arial"/>
          <w:b/>
        </w:rPr>
      </w:pPr>
      <w:r w:rsidRPr="007D77B7">
        <w:rPr>
          <w:rFonts w:ascii="Arial" w:hAnsi="Arial" w:cs="Arial"/>
          <w:b/>
        </w:rPr>
        <w:t xml:space="preserve">2.1 </w:t>
      </w:r>
      <w:r>
        <w:rPr>
          <w:rFonts w:ascii="Arial" w:hAnsi="Arial" w:cs="Arial"/>
          <w:b/>
        </w:rPr>
        <w:t xml:space="preserve">Laju </w:t>
      </w:r>
      <w:r w:rsidRPr="007D77B7">
        <w:rPr>
          <w:rFonts w:ascii="Arial" w:hAnsi="Arial" w:cs="Arial"/>
          <w:b/>
        </w:rPr>
        <w:t>Pertumbuhan Penduduk</w:t>
      </w:r>
    </w:p>
    <w:p w:rsidR="00A322CD" w:rsidRDefault="00A322CD" w:rsidP="00A322CD">
      <w:pPr>
        <w:spacing w:after="0" w:line="360" w:lineRule="auto"/>
        <w:ind w:firstLine="720"/>
        <w:jc w:val="both"/>
        <w:rPr>
          <w:rFonts w:ascii="Arial" w:eastAsia="Times New Roman" w:hAnsi="Arial" w:cs="Arial"/>
        </w:rPr>
      </w:pPr>
      <w:r w:rsidRPr="00A600E5">
        <w:rPr>
          <w:rFonts w:ascii="Arial" w:eastAsia="Times New Roman" w:hAnsi="Arial" w:cs="Arial"/>
        </w:rPr>
        <w:t>Pertumbuhan penduduk adalah p</w:t>
      </w:r>
      <w:r>
        <w:rPr>
          <w:rFonts w:ascii="Arial" w:eastAsia="Times New Roman" w:hAnsi="Arial" w:cs="Arial"/>
        </w:rPr>
        <w:t>erubahan populasi sewaktu-waktu yang</w:t>
      </w:r>
      <w:r w:rsidRPr="00A600E5">
        <w:rPr>
          <w:rFonts w:ascii="Arial" w:eastAsia="Times New Roman" w:hAnsi="Arial" w:cs="Arial"/>
        </w:rPr>
        <w:t xml:space="preserve"> dapat dihitung sebagai perub</w:t>
      </w:r>
      <w:r>
        <w:rPr>
          <w:rFonts w:ascii="Arial" w:eastAsia="Times New Roman" w:hAnsi="Arial" w:cs="Arial"/>
        </w:rPr>
        <w:t>ahan dalam jumlah individu pada</w:t>
      </w:r>
      <w:r w:rsidRPr="00A600E5">
        <w:rPr>
          <w:rFonts w:ascii="Arial" w:eastAsia="Times New Roman" w:hAnsi="Arial" w:cs="Arial"/>
        </w:rPr>
        <w:t xml:space="preserve"> sebuah populasi</w:t>
      </w:r>
      <w:r>
        <w:rPr>
          <w:rFonts w:ascii="Arial" w:eastAsia="Times New Roman" w:hAnsi="Arial" w:cs="Arial"/>
        </w:rPr>
        <w:t xml:space="preserve"> dengan</w:t>
      </w:r>
      <w:r w:rsidRPr="00A600E5">
        <w:rPr>
          <w:rFonts w:ascii="Arial" w:eastAsia="Times New Roman" w:hAnsi="Arial" w:cs="Arial"/>
        </w:rPr>
        <w:t xml:space="preserve"> menggunakan “per waktu unit” untuk pengukuran. Sebutan pertumbuhan penduduk merujuk pada semua spesies, tapi selalu mengarah pada manusia, dan sering digunakan secara informal untuk sebutan demografi nilai pertumbuhan penduduk, dan digunakan untuk merujuk pada pertumbuhan penduduk </w:t>
      </w:r>
      <w:r>
        <w:rPr>
          <w:rFonts w:ascii="Arial" w:eastAsia="Times New Roman" w:hAnsi="Arial" w:cs="Arial"/>
        </w:rPr>
        <w:t>pada suatu wilayah</w:t>
      </w:r>
      <w:r w:rsidRPr="00A600E5">
        <w:rPr>
          <w:rFonts w:ascii="Arial" w:eastAsia="Times New Roman" w:hAnsi="Arial" w:cs="Arial"/>
        </w:rPr>
        <w:t xml:space="preserve">. </w:t>
      </w:r>
    </w:p>
    <w:p w:rsidR="00A322CD" w:rsidRDefault="00A322CD" w:rsidP="00A322CD">
      <w:pPr>
        <w:spacing w:after="0" w:line="360" w:lineRule="auto"/>
        <w:ind w:firstLine="720"/>
        <w:jc w:val="both"/>
        <w:rPr>
          <w:rFonts w:ascii="Arial" w:eastAsia="Times New Roman" w:hAnsi="Arial" w:cs="Arial"/>
        </w:rPr>
      </w:pPr>
    </w:p>
    <w:p w:rsidR="00A322CD" w:rsidRPr="0005526B" w:rsidRDefault="00A322CD" w:rsidP="00527FCB">
      <w:pPr>
        <w:pStyle w:val="ListParagraph"/>
        <w:numPr>
          <w:ilvl w:val="0"/>
          <w:numId w:val="9"/>
        </w:numPr>
        <w:spacing w:after="0" w:line="360" w:lineRule="auto"/>
        <w:ind w:left="426"/>
        <w:jc w:val="both"/>
        <w:rPr>
          <w:rFonts w:ascii="Arial" w:eastAsia="Times New Roman" w:hAnsi="Arial" w:cs="Arial"/>
          <w:b/>
        </w:rPr>
      </w:pPr>
      <w:r w:rsidRPr="0005526B">
        <w:rPr>
          <w:rFonts w:ascii="Arial" w:eastAsia="Times New Roman" w:hAnsi="Arial" w:cs="Arial"/>
          <w:b/>
        </w:rPr>
        <w:t>Pengertian</w:t>
      </w:r>
      <w:r>
        <w:rPr>
          <w:rFonts w:ascii="Arial" w:eastAsia="Times New Roman" w:hAnsi="Arial" w:cs="Arial"/>
          <w:b/>
        </w:rPr>
        <w:t xml:space="preserve"> Laju </w:t>
      </w:r>
      <w:r w:rsidRPr="0005526B">
        <w:rPr>
          <w:rFonts w:ascii="Arial" w:eastAsia="Times New Roman" w:hAnsi="Arial" w:cs="Arial"/>
          <w:b/>
        </w:rPr>
        <w:t>Pertumbuhan Penduduk</w:t>
      </w:r>
    </w:p>
    <w:p w:rsidR="00A322CD" w:rsidRPr="00E21E14" w:rsidRDefault="00A322CD" w:rsidP="00A322CD">
      <w:pPr>
        <w:spacing w:after="0" w:line="360" w:lineRule="auto"/>
        <w:ind w:firstLine="720"/>
        <w:jc w:val="both"/>
        <w:rPr>
          <w:rFonts w:ascii="Arial" w:eastAsia="Times New Roman" w:hAnsi="Arial" w:cs="Arial"/>
        </w:rPr>
      </w:pPr>
      <w:r w:rsidRPr="00E21E14">
        <w:rPr>
          <w:rFonts w:ascii="Arial" w:eastAsia="Times New Roman" w:hAnsi="Arial" w:cs="Arial"/>
        </w:rPr>
        <w:t>Pertumbuhan penduduk merupakan salah satu faktor yang penting dalam masalah sosial ekonomi umumnya dan masalah penduduk pada khususnya. Karena di samping berpengaruh terhadap jumlah dan komposisi penduduk juga akan berpengaruh terhadap kondisi sosial ekonomi suatu daerah atau negara maupun dunia. Jumlah penduduk pada suatu wilayah akan bertambah apabila terdapat kelahiran dan penduduk yang datang ke wilayah tersebut, sedangkan pengurangan jumlah penduduk pada suatu wilayah akan terjadi apabila terdapat kematian dan adanya penduduk yang meninggalkan wilayah tersebut.</w:t>
      </w:r>
    </w:p>
    <w:p w:rsidR="00A322CD" w:rsidRPr="00E21E14" w:rsidRDefault="00A322CD" w:rsidP="00A322CD">
      <w:pPr>
        <w:autoSpaceDE w:val="0"/>
        <w:autoSpaceDN w:val="0"/>
        <w:adjustRightInd w:val="0"/>
        <w:spacing w:after="0" w:line="360" w:lineRule="auto"/>
        <w:ind w:firstLine="720"/>
        <w:jc w:val="both"/>
        <w:rPr>
          <w:rFonts w:ascii="Arial" w:eastAsia="Times New Roman" w:hAnsi="Arial" w:cs="Arial"/>
        </w:rPr>
      </w:pPr>
      <w:r w:rsidRPr="00E21E14">
        <w:rPr>
          <w:rFonts w:ascii="Arial" w:eastAsia="Times New Roman" w:hAnsi="Arial" w:cs="Arial"/>
        </w:rPr>
        <w:t>Haupt, T</w:t>
      </w:r>
      <w:r>
        <w:rPr>
          <w:rFonts w:ascii="Arial" w:eastAsia="Times New Roman" w:hAnsi="Arial" w:cs="Arial"/>
        </w:rPr>
        <w:t>h</w:t>
      </w:r>
      <w:r w:rsidRPr="00E21E14">
        <w:rPr>
          <w:rFonts w:ascii="Arial" w:eastAsia="Times New Roman" w:hAnsi="Arial" w:cs="Arial"/>
        </w:rPr>
        <w:t>omas &amp; Hau</w:t>
      </w:r>
      <w:r>
        <w:rPr>
          <w:rFonts w:ascii="Arial" w:eastAsia="Times New Roman" w:hAnsi="Arial" w:cs="Arial"/>
        </w:rPr>
        <w:t>b</w:t>
      </w:r>
      <w:r w:rsidRPr="00E21E14">
        <w:rPr>
          <w:rFonts w:ascii="Arial" w:eastAsia="Times New Roman" w:hAnsi="Arial" w:cs="Arial"/>
        </w:rPr>
        <w:t xml:space="preserve"> (2011) mengatakan bahwa “</w:t>
      </w:r>
      <w:r w:rsidRPr="0030744C">
        <w:rPr>
          <w:rFonts w:ascii="Arial" w:hAnsi="Arial" w:cs="Arial"/>
          <w:i/>
          <w:color w:val="231F20"/>
        </w:rPr>
        <w:t>The growth rate is the rate at which a population is increasing (or decreasing) in a given year due to natural increase and net migration, expressed as a percentage of the base population. The growth rate takes into account all components of population growth: births, deaths, and migration</w:t>
      </w:r>
      <w:r w:rsidRPr="00E21E14">
        <w:rPr>
          <w:rFonts w:ascii="Arial" w:hAnsi="Arial" w:cs="Arial"/>
          <w:color w:val="231F20"/>
        </w:rPr>
        <w:t>.”</w:t>
      </w:r>
      <w:r w:rsidRPr="00E21E14">
        <w:rPr>
          <w:rStyle w:val="FootnoteReference"/>
          <w:rFonts w:ascii="Arial" w:hAnsi="Arial" w:cs="Arial"/>
          <w:color w:val="000000" w:themeColor="text1"/>
          <w:lang w:val="sv-SE"/>
        </w:rPr>
        <w:t xml:space="preserve"> </w:t>
      </w:r>
      <w:r w:rsidRPr="00E21E14">
        <w:rPr>
          <w:rFonts w:ascii="Arial" w:hAnsi="Arial" w:cs="Arial"/>
          <w:color w:val="000000" w:themeColor="text1"/>
          <w:lang w:val="sv-SE"/>
        </w:rPr>
        <w:t>”Laju pertumbuhan adalah kondisi dimana populasi meningkat (atau menurun) dalam kurun waktu tertentu disebabkan oleh pertumbuhan alami dan migrasi netto, ditunjukkan dalam bentuk presentasi dari populasi awal. Laju pertumbuhan dihasilkan dari perhitungan semua komponen pertumbuhan penduduk: Kelahiran, kematian, dan migrasi.”</w:t>
      </w:r>
    </w:p>
    <w:p w:rsidR="00A322CD" w:rsidRDefault="00A322CD" w:rsidP="00A322CD">
      <w:pPr>
        <w:spacing w:after="0" w:line="360" w:lineRule="auto"/>
        <w:ind w:firstLine="720"/>
        <w:jc w:val="both"/>
        <w:rPr>
          <w:rFonts w:ascii="Arial" w:eastAsia="Times New Roman" w:hAnsi="Arial" w:cs="Arial"/>
        </w:rPr>
      </w:pPr>
    </w:p>
    <w:p w:rsidR="00A322CD" w:rsidRPr="0005526B" w:rsidRDefault="00A322CD" w:rsidP="00A322CD">
      <w:pPr>
        <w:spacing w:after="0" w:line="360" w:lineRule="auto"/>
        <w:jc w:val="both"/>
        <w:rPr>
          <w:rFonts w:ascii="Arial" w:hAnsi="Arial" w:cs="Arial"/>
        </w:rPr>
      </w:pPr>
      <w:r>
        <w:rPr>
          <w:rFonts w:ascii="Arial" w:hAnsi="Arial" w:cs="Arial"/>
          <w:noProof/>
          <w:color w:val="000000" w:themeColor="text1"/>
          <w:lang w:val="en-AU" w:eastAsia="en-AU"/>
        </w:rPr>
        <mc:AlternateContent>
          <mc:Choice Requires="wps">
            <w:drawing>
              <wp:anchor distT="0" distB="0" distL="114300" distR="114300" simplePos="0" relativeHeight="251677696" behindDoc="0" locked="0" layoutInCell="1" allowOverlap="1" wp14:anchorId="61953E91" wp14:editId="358E3D82">
                <wp:simplePos x="0" y="0"/>
                <wp:positionH relativeFrom="column">
                  <wp:posOffset>2482215</wp:posOffset>
                </wp:positionH>
                <wp:positionV relativeFrom="paragraph">
                  <wp:posOffset>822960</wp:posOffset>
                </wp:positionV>
                <wp:extent cx="552450" cy="3333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552450" cy="3333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322CD" w:rsidRDefault="00A322CD" w:rsidP="00A322CD">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53E91" id="Rounded Rectangle 7" o:spid="_x0000_s1027" style="position:absolute;left:0;text-align:left;margin-left:195.45pt;margin-top:64.8pt;width:43.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" fillcolor="white [3201]" strokecolor="white [3212]" strokeweight="2pt">
                <v:textbox>
                  <w:txbxContent>
                    <w:p w:rsidR="00A322CD" w:rsidRDefault="00A322CD" w:rsidP="00A322CD">
                      <w:pPr>
                        <w:jc w:val="center"/>
                      </w:pPr>
                      <w:r>
                        <w:t>12</w:t>
                      </w:r>
                    </w:p>
                  </w:txbxContent>
                </v:textbox>
              </v:roundrect>
            </w:pict>
          </mc:Fallback>
        </mc:AlternateContent>
      </w:r>
      <w:r w:rsidRPr="0005526B">
        <w:rPr>
          <w:rFonts w:ascii="Arial" w:eastAsia="Times New Roman" w:hAnsi="Arial" w:cs="Arial"/>
        </w:rPr>
        <w:t xml:space="preserve">Dari pernyataan di atas diketahui bahwa </w:t>
      </w:r>
      <w:r>
        <w:rPr>
          <w:rFonts w:ascii="Arial" w:eastAsia="Times New Roman" w:hAnsi="Arial" w:cs="Arial"/>
        </w:rPr>
        <w:t>Pertumbuhan P</w:t>
      </w:r>
      <w:r w:rsidRPr="0005526B">
        <w:rPr>
          <w:rFonts w:ascii="Arial" w:eastAsia="Times New Roman" w:hAnsi="Arial" w:cs="Arial"/>
        </w:rPr>
        <w:t xml:space="preserve">enduduk adalah perubahan jumlah penduduk baik pertambahan maupun penurunannya. </w:t>
      </w:r>
      <w:r>
        <w:rPr>
          <w:rFonts w:ascii="Arial" w:eastAsia="Times New Roman" w:hAnsi="Arial" w:cs="Arial"/>
        </w:rPr>
        <w:lastRenderedPageBreak/>
        <w:t>Sedangkan Laju Pertumbuhan P</w:t>
      </w:r>
      <w:r w:rsidRPr="0005526B">
        <w:rPr>
          <w:rFonts w:ascii="Arial" w:eastAsia="Times New Roman" w:hAnsi="Arial" w:cs="Arial"/>
        </w:rPr>
        <w:t xml:space="preserve">enduduk adalah </w:t>
      </w:r>
      <w:r>
        <w:rPr>
          <w:rFonts w:ascii="Arial" w:eastAsia="Times New Roman" w:hAnsi="Arial" w:cs="Arial"/>
        </w:rPr>
        <w:t>perubahan jumlah</w:t>
      </w:r>
      <w:r w:rsidRPr="0005526B">
        <w:rPr>
          <w:rFonts w:ascii="Arial" w:eastAsia="Times New Roman" w:hAnsi="Arial" w:cs="Arial"/>
        </w:rPr>
        <w:t xml:space="preserve"> penduduk suatu wilayah atau negara dalam suatu jangka w</w:t>
      </w:r>
      <w:r>
        <w:rPr>
          <w:rFonts w:ascii="Arial" w:eastAsia="Times New Roman" w:hAnsi="Arial" w:cs="Arial"/>
        </w:rPr>
        <w:t xml:space="preserve">aktu tertentu yang </w:t>
      </w:r>
      <w:r w:rsidRPr="0005526B">
        <w:rPr>
          <w:rFonts w:ascii="Arial" w:eastAsia="Times New Roman" w:hAnsi="Arial" w:cs="Arial"/>
        </w:rPr>
        <w:t xml:space="preserve">dinyatakan dalam </w:t>
      </w:r>
      <w:r>
        <w:rPr>
          <w:rFonts w:ascii="Arial" w:eastAsia="Times New Roman" w:hAnsi="Arial" w:cs="Arial"/>
        </w:rPr>
        <w:t xml:space="preserve">bentuk </w:t>
      </w:r>
      <w:r w:rsidRPr="0005526B">
        <w:rPr>
          <w:rFonts w:ascii="Arial" w:eastAsia="Times New Roman" w:hAnsi="Arial" w:cs="Arial"/>
        </w:rPr>
        <w:t>persentase. Pertumbuhan penduduk ini dipengaruhi oleh kelahiran</w:t>
      </w:r>
      <w:r w:rsidRPr="0005526B">
        <w:rPr>
          <w:rFonts w:ascii="Arial" w:eastAsia="Times New Roman" w:hAnsi="Arial" w:cs="Arial"/>
        </w:rPr>
        <w:fldChar w:fldCharType="begin"/>
      </w:r>
      <w:r w:rsidRPr="0005526B">
        <w:rPr>
          <w:rFonts w:ascii="Arial" w:hAnsi="Arial" w:cs="Arial"/>
        </w:rPr>
        <w:instrText xml:space="preserve"> XE "</w:instrText>
      </w:r>
      <w:r w:rsidRPr="0005526B">
        <w:rPr>
          <w:rFonts w:ascii="Arial" w:eastAsia="Times New Roman" w:hAnsi="Arial" w:cs="Arial"/>
        </w:rPr>
        <w:instrText>kelahiran</w:instrText>
      </w:r>
      <w:r w:rsidRPr="0005526B">
        <w:rPr>
          <w:rFonts w:ascii="Arial" w:hAnsi="Arial" w:cs="Arial"/>
        </w:rPr>
        <w:instrText xml:space="preserve">" </w:instrText>
      </w:r>
      <w:r w:rsidRPr="0005526B">
        <w:rPr>
          <w:rFonts w:ascii="Arial" w:eastAsia="Times New Roman" w:hAnsi="Arial" w:cs="Arial"/>
        </w:rPr>
        <w:fldChar w:fldCharType="end"/>
      </w:r>
      <w:r w:rsidRPr="0005526B">
        <w:rPr>
          <w:rFonts w:ascii="Arial" w:eastAsia="Times New Roman" w:hAnsi="Arial" w:cs="Arial"/>
        </w:rPr>
        <w:t>, kematian</w:t>
      </w:r>
      <w:r w:rsidRPr="0005526B">
        <w:rPr>
          <w:rFonts w:ascii="Arial" w:eastAsia="Times New Roman" w:hAnsi="Arial" w:cs="Arial"/>
        </w:rPr>
        <w:fldChar w:fldCharType="begin"/>
      </w:r>
      <w:r w:rsidRPr="0005526B">
        <w:rPr>
          <w:rFonts w:ascii="Arial" w:hAnsi="Arial" w:cs="Arial"/>
        </w:rPr>
        <w:instrText xml:space="preserve"> XE "</w:instrText>
      </w:r>
      <w:r w:rsidRPr="0005526B">
        <w:rPr>
          <w:rFonts w:ascii="Arial" w:eastAsia="Times New Roman" w:hAnsi="Arial" w:cs="Arial"/>
        </w:rPr>
        <w:instrText>kematian</w:instrText>
      </w:r>
      <w:r w:rsidRPr="0005526B">
        <w:rPr>
          <w:rFonts w:ascii="Arial" w:hAnsi="Arial" w:cs="Arial"/>
        </w:rPr>
        <w:instrText xml:space="preserve">" </w:instrText>
      </w:r>
      <w:r w:rsidRPr="0005526B">
        <w:rPr>
          <w:rFonts w:ascii="Arial" w:eastAsia="Times New Roman" w:hAnsi="Arial" w:cs="Arial"/>
        </w:rPr>
        <w:fldChar w:fldCharType="end"/>
      </w:r>
      <w:r w:rsidRPr="0005526B">
        <w:rPr>
          <w:rFonts w:ascii="Arial" w:eastAsia="Times New Roman" w:hAnsi="Arial" w:cs="Arial"/>
        </w:rPr>
        <w:t>, dan migrasi</w:t>
      </w:r>
      <w:r w:rsidRPr="0005526B">
        <w:rPr>
          <w:rFonts w:ascii="Arial" w:eastAsia="Times New Roman" w:hAnsi="Arial" w:cs="Arial"/>
        </w:rPr>
        <w:fldChar w:fldCharType="begin"/>
      </w:r>
      <w:r w:rsidRPr="0005526B">
        <w:rPr>
          <w:rFonts w:ascii="Arial" w:hAnsi="Arial" w:cs="Arial"/>
        </w:rPr>
        <w:instrText xml:space="preserve"> XE "</w:instrText>
      </w:r>
      <w:r w:rsidRPr="0005526B">
        <w:rPr>
          <w:rFonts w:ascii="Arial" w:eastAsia="Times New Roman" w:hAnsi="Arial" w:cs="Arial"/>
        </w:rPr>
        <w:instrText>migrasi</w:instrText>
      </w:r>
      <w:r w:rsidRPr="0005526B">
        <w:rPr>
          <w:rFonts w:ascii="Arial" w:hAnsi="Arial" w:cs="Arial"/>
        </w:rPr>
        <w:instrText xml:space="preserve">" </w:instrText>
      </w:r>
      <w:r w:rsidRPr="0005526B">
        <w:rPr>
          <w:rFonts w:ascii="Arial" w:eastAsia="Times New Roman" w:hAnsi="Arial" w:cs="Arial"/>
        </w:rPr>
        <w:fldChar w:fldCharType="end"/>
      </w:r>
      <w:r w:rsidRPr="0005526B">
        <w:rPr>
          <w:rFonts w:ascii="Arial" w:eastAsia="Times New Roman" w:hAnsi="Arial" w:cs="Arial"/>
        </w:rPr>
        <w:t xml:space="preserve"> penduduk</w:t>
      </w:r>
      <w:r>
        <w:rPr>
          <w:rFonts w:ascii="Arial" w:eastAsia="Times New Roman" w:hAnsi="Arial" w:cs="Arial"/>
        </w:rPr>
        <w:t xml:space="preserve"> (Bloom, 2016)</w:t>
      </w:r>
      <w:r w:rsidRPr="0005526B">
        <w:rPr>
          <w:rFonts w:ascii="Arial" w:eastAsia="Times New Roman" w:hAnsi="Arial" w:cs="Arial"/>
        </w:rPr>
        <w:t>.</w:t>
      </w:r>
      <w:r>
        <w:rPr>
          <w:rFonts w:ascii="Arial" w:eastAsia="Times New Roman" w:hAnsi="Arial" w:cs="Arial"/>
        </w:rPr>
        <w:t xml:space="preserve"> </w:t>
      </w:r>
      <w:r w:rsidRPr="0005526B">
        <w:rPr>
          <w:rFonts w:ascii="Arial" w:hAnsi="Arial" w:cs="Arial"/>
        </w:rPr>
        <w:t xml:space="preserve">  </w:t>
      </w:r>
    </w:p>
    <w:p w:rsidR="00A322CD" w:rsidRDefault="00A322CD" w:rsidP="00A322CD">
      <w:pPr>
        <w:spacing w:after="0" w:line="288" w:lineRule="auto"/>
        <w:jc w:val="both"/>
        <w:rPr>
          <w:rFonts w:ascii="Times New Roman" w:eastAsia="Times New Roman" w:hAnsi="Times New Roman" w:cs="Times New Roman"/>
        </w:rPr>
      </w:pPr>
    </w:p>
    <w:p w:rsidR="00A322CD" w:rsidRDefault="00A322CD" w:rsidP="00A322CD">
      <w:pPr>
        <w:spacing w:after="0" w:line="360" w:lineRule="auto"/>
        <w:jc w:val="both"/>
        <w:rPr>
          <w:rFonts w:ascii="Arial" w:eastAsia="Times New Roman" w:hAnsi="Arial" w:cs="Arial"/>
          <w:b/>
          <w:bCs/>
          <w:iCs/>
        </w:rPr>
      </w:pPr>
      <w:r>
        <w:rPr>
          <w:rFonts w:ascii="Arial" w:eastAsia="Times New Roman" w:hAnsi="Arial" w:cs="Arial"/>
          <w:b/>
          <w:bCs/>
          <w:iCs/>
        </w:rPr>
        <w:t xml:space="preserve">b.  </w:t>
      </w:r>
      <w:r w:rsidRPr="00A600E5">
        <w:rPr>
          <w:rFonts w:ascii="Arial" w:eastAsia="Times New Roman" w:hAnsi="Arial" w:cs="Arial"/>
          <w:b/>
          <w:bCs/>
          <w:iCs/>
        </w:rPr>
        <w:t>Faktor</w:t>
      </w:r>
      <w:r>
        <w:rPr>
          <w:rFonts w:ascii="Arial" w:eastAsia="Times New Roman" w:hAnsi="Arial" w:cs="Arial"/>
          <w:b/>
          <w:bCs/>
          <w:iCs/>
        </w:rPr>
        <w:t>-Faktor y</w:t>
      </w:r>
      <w:r w:rsidRPr="00A600E5">
        <w:rPr>
          <w:rFonts w:ascii="Arial" w:eastAsia="Times New Roman" w:hAnsi="Arial" w:cs="Arial"/>
          <w:b/>
          <w:bCs/>
          <w:iCs/>
        </w:rPr>
        <w:t xml:space="preserve">ang </w:t>
      </w:r>
      <w:r>
        <w:rPr>
          <w:rFonts w:ascii="Arial" w:eastAsia="Times New Roman" w:hAnsi="Arial" w:cs="Arial"/>
          <w:b/>
          <w:bCs/>
          <w:iCs/>
        </w:rPr>
        <w:t>Mempengaruhi Laju Pertumbu</w:t>
      </w:r>
      <w:r w:rsidRPr="00A600E5">
        <w:rPr>
          <w:rFonts w:ascii="Arial" w:eastAsia="Times New Roman" w:hAnsi="Arial" w:cs="Arial"/>
          <w:b/>
          <w:bCs/>
          <w:iCs/>
        </w:rPr>
        <w:t>han Penduduk</w:t>
      </w:r>
    </w:p>
    <w:p w:rsidR="00A322CD" w:rsidRDefault="00A322CD" w:rsidP="00A322CD">
      <w:pPr>
        <w:autoSpaceDE w:val="0"/>
        <w:autoSpaceDN w:val="0"/>
        <w:adjustRightInd w:val="0"/>
        <w:spacing w:after="0" w:line="360" w:lineRule="auto"/>
        <w:ind w:firstLine="720"/>
        <w:jc w:val="both"/>
        <w:rPr>
          <w:rFonts w:ascii="Arial" w:eastAsia="Times New Roman" w:hAnsi="Arial" w:cs="Arial"/>
        </w:rPr>
      </w:pPr>
      <w:r>
        <w:rPr>
          <w:rFonts w:ascii="Arial" w:eastAsia="Times New Roman" w:hAnsi="Arial" w:cs="Arial"/>
        </w:rPr>
        <w:t xml:space="preserve">Senada dengan pendapat Haupt, Thomas &amp; Haupt (2011), </w:t>
      </w:r>
      <w:r w:rsidRPr="00A600E5">
        <w:rPr>
          <w:rFonts w:ascii="Arial" w:eastAsia="Times New Roman" w:hAnsi="Arial" w:cs="Arial"/>
        </w:rPr>
        <w:t>(Bloom, 2016)</w:t>
      </w:r>
      <w:r>
        <w:rPr>
          <w:rFonts w:ascii="Arial" w:eastAsia="Times New Roman" w:hAnsi="Arial" w:cs="Arial"/>
        </w:rPr>
        <w:t xml:space="preserve"> juga mengatakan bahwa</w:t>
      </w:r>
      <w:r w:rsidRPr="00A600E5">
        <w:rPr>
          <w:rFonts w:ascii="Arial" w:eastAsia="Times New Roman" w:hAnsi="Arial" w:cs="Arial"/>
        </w:rPr>
        <w:t xml:space="preserve"> fa</w:t>
      </w:r>
      <w:r>
        <w:rPr>
          <w:rFonts w:ascii="Arial" w:eastAsia="Times New Roman" w:hAnsi="Arial" w:cs="Arial"/>
        </w:rPr>
        <w:t>k</w:t>
      </w:r>
      <w:r w:rsidRPr="00A600E5">
        <w:rPr>
          <w:rFonts w:ascii="Arial" w:eastAsia="Times New Roman" w:hAnsi="Arial" w:cs="Arial"/>
        </w:rPr>
        <w:t>tor-faktor yang mempengaruhi pertumbuhan populasi penduduk diantaranya adalah angka kelahiran (</w:t>
      </w:r>
      <w:r>
        <w:rPr>
          <w:rFonts w:ascii="Arial" w:eastAsia="Times New Roman" w:hAnsi="Arial" w:cs="Arial"/>
          <w:i/>
        </w:rPr>
        <w:t>fertility</w:t>
      </w:r>
      <w:r w:rsidRPr="00A600E5">
        <w:rPr>
          <w:rFonts w:ascii="Arial" w:eastAsia="Times New Roman" w:hAnsi="Arial" w:cs="Arial"/>
        </w:rPr>
        <w:t>), angka kematian (</w:t>
      </w:r>
      <w:r w:rsidRPr="0005526B">
        <w:rPr>
          <w:rFonts w:ascii="Arial" w:eastAsia="Times New Roman" w:hAnsi="Arial" w:cs="Arial"/>
          <w:i/>
        </w:rPr>
        <w:t>mortality</w:t>
      </w:r>
      <w:r>
        <w:rPr>
          <w:rFonts w:ascii="Arial" w:eastAsia="Times New Roman" w:hAnsi="Arial" w:cs="Arial"/>
        </w:rPr>
        <w:t>)</w:t>
      </w:r>
      <w:r w:rsidRPr="00A600E5">
        <w:rPr>
          <w:rFonts w:ascii="Arial" w:eastAsia="Times New Roman" w:hAnsi="Arial" w:cs="Arial"/>
        </w:rPr>
        <w:t>, serta migrasi</w:t>
      </w:r>
      <w:r>
        <w:rPr>
          <w:rFonts w:ascii="Arial" w:eastAsia="Times New Roman" w:hAnsi="Arial" w:cs="Arial"/>
        </w:rPr>
        <w:t xml:space="preserve"> (Malthus, 1798). </w:t>
      </w:r>
      <w:r w:rsidRPr="00A600E5">
        <w:rPr>
          <w:rFonts w:ascii="Arial" w:eastAsia="Times New Roman" w:hAnsi="Arial" w:cs="Arial"/>
        </w:rPr>
        <w:t xml:space="preserve">Kelahiran dan kematian dinamakan faktor alami, sedangkan perpindahan penduduk dinamakan faktor non alami. </w:t>
      </w:r>
      <w:r>
        <w:rPr>
          <w:rFonts w:ascii="Arial" w:eastAsia="Times New Roman" w:hAnsi="Arial" w:cs="Arial"/>
        </w:rPr>
        <w:t>Berikut ini penjelasan dari ketiga faktor-faktor yang mempengaruhi pertumbuhan penduduk tersebut di atas.</w:t>
      </w:r>
    </w:p>
    <w:p w:rsidR="00A322CD" w:rsidRDefault="00A322CD" w:rsidP="00A322CD">
      <w:pPr>
        <w:autoSpaceDE w:val="0"/>
        <w:autoSpaceDN w:val="0"/>
        <w:adjustRightInd w:val="0"/>
        <w:spacing w:after="0" w:line="360" w:lineRule="auto"/>
        <w:ind w:firstLine="720"/>
        <w:jc w:val="both"/>
        <w:rPr>
          <w:rFonts w:ascii="Arial" w:eastAsia="Times New Roman" w:hAnsi="Arial" w:cs="Arial"/>
        </w:rPr>
      </w:pPr>
    </w:p>
    <w:p w:rsidR="00A322CD" w:rsidRPr="001055BC" w:rsidRDefault="00A322CD" w:rsidP="00A322CD">
      <w:pPr>
        <w:spacing w:after="0" w:line="360" w:lineRule="auto"/>
        <w:jc w:val="both"/>
        <w:rPr>
          <w:rFonts w:ascii="Arial" w:hAnsi="Arial" w:cs="Arial"/>
          <w:b/>
        </w:rPr>
      </w:pPr>
      <w:r w:rsidRPr="001055BC">
        <w:rPr>
          <w:rFonts w:ascii="Arial" w:hAnsi="Arial" w:cs="Arial"/>
          <w:b/>
        </w:rPr>
        <w:t xml:space="preserve">1). </w:t>
      </w:r>
      <w:r w:rsidRPr="001055BC">
        <w:rPr>
          <w:rFonts w:ascii="Arial" w:eastAsia="Times New Roman" w:hAnsi="Arial" w:cs="Arial"/>
          <w:b/>
        </w:rPr>
        <w:t>Kelahiran (</w:t>
      </w:r>
      <w:r w:rsidRPr="001055BC">
        <w:rPr>
          <w:rFonts w:ascii="Arial" w:eastAsia="Times New Roman" w:hAnsi="Arial" w:cs="Arial"/>
          <w:b/>
          <w:i/>
        </w:rPr>
        <w:t>Fertility</w:t>
      </w:r>
      <w:r w:rsidRPr="001055BC">
        <w:rPr>
          <w:rFonts w:ascii="Arial" w:eastAsia="Times New Roman" w:hAnsi="Arial" w:cs="Arial"/>
          <w:b/>
        </w:rPr>
        <w:t>)</w:t>
      </w:r>
    </w:p>
    <w:p w:rsidR="00A322CD" w:rsidRPr="001055BC" w:rsidRDefault="00A322CD" w:rsidP="00A322CD">
      <w:pPr>
        <w:spacing w:after="0" w:line="360" w:lineRule="auto"/>
        <w:ind w:firstLine="720"/>
        <w:jc w:val="both"/>
        <w:rPr>
          <w:rFonts w:ascii="Arial" w:hAnsi="Arial" w:cs="Arial"/>
          <w:lang w:val="sv-SE"/>
        </w:rPr>
      </w:pPr>
      <w:r w:rsidRPr="001055BC">
        <w:rPr>
          <w:rFonts w:ascii="Arial" w:hAnsi="Arial" w:cs="Arial"/>
        </w:rPr>
        <w:t xml:space="preserve">Fertilitas merupakan salah satu indikator pertumbuhan penduduk, karena fertilitas </w:t>
      </w:r>
      <w:r w:rsidRPr="001055BC">
        <w:rPr>
          <w:rFonts w:ascii="Arial" w:hAnsi="Arial" w:cs="Arial"/>
          <w:lang w:val="sv-SE"/>
        </w:rPr>
        <w:t>merupakan salah satu faktor penambah jumlah penduduk selain migrasi</w:t>
      </w:r>
      <w:r w:rsidRPr="001055BC">
        <w:rPr>
          <w:rFonts w:ascii="Arial" w:hAnsi="Arial" w:cs="Arial"/>
          <w:lang w:val="sv-SE"/>
        </w:rPr>
        <w:fldChar w:fldCharType="begin"/>
      </w:r>
      <w:r w:rsidRPr="001055BC">
        <w:rPr>
          <w:rFonts w:ascii="Arial" w:hAnsi="Arial" w:cs="Arial"/>
        </w:rPr>
        <w:instrText xml:space="preserve"> XE "</w:instrText>
      </w:r>
      <w:r w:rsidRPr="001055BC">
        <w:rPr>
          <w:rFonts w:ascii="Arial" w:eastAsia="Times New Roman" w:hAnsi="Arial" w:cs="Arial"/>
        </w:rPr>
        <w:instrText>migrasi</w:instrText>
      </w:r>
      <w:r w:rsidRPr="001055BC">
        <w:rPr>
          <w:rFonts w:ascii="Arial" w:hAnsi="Arial" w:cs="Arial"/>
        </w:rPr>
        <w:instrText xml:space="preserve">" </w:instrText>
      </w:r>
      <w:r w:rsidRPr="001055BC">
        <w:rPr>
          <w:rFonts w:ascii="Arial" w:hAnsi="Arial" w:cs="Arial"/>
          <w:lang w:val="sv-SE"/>
        </w:rPr>
        <w:fldChar w:fldCharType="end"/>
      </w:r>
      <w:r w:rsidRPr="001055BC">
        <w:rPr>
          <w:rFonts w:ascii="Arial" w:hAnsi="Arial" w:cs="Arial"/>
          <w:lang w:val="sv-SE"/>
        </w:rPr>
        <w:t xml:space="preserve"> masuk. Bayi perempuan yang lahir akan tumbuh menjadi remaja dan kemudian menjadi perempuan usia subur yang akan menikah, mengandung dan melahirkan bayi. Sementara tingkat kelahiran</w:t>
      </w:r>
      <w:r w:rsidRPr="001055BC">
        <w:rPr>
          <w:rFonts w:ascii="Arial" w:hAnsi="Arial" w:cs="Arial"/>
          <w:lang w:val="sv-SE"/>
        </w:rPr>
        <w:fldChar w:fldCharType="begin"/>
      </w:r>
      <w:r w:rsidRPr="001055BC">
        <w:rPr>
          <w:rFonts w:ascii="Arial" w:hAnsi="Arial" w:cs="Arial"/>
        </w:rPr>
        <w:instrText xml:space="preserve"> XE "</w:instrText>
      </w:r>
      <w:r w:rsidRPr="001055BC">
        <w:rPr>
          <w:rFonts w:ascii="Arial" w:eastAsia="Times New Roman" w:hAnsi="Arial" w:cs="Arial"/>
        </w:rPr>
        <w:instrText>kelahiran</w:instrText>
      </w:r>
      <w:r w:rsidRPr="001055BC">
        <w:rPr>
          <w:rFonts w:ascii="Arial" w:hAnsi="Arial" w:cs="Arial"/>
        </w:rPr>
        <w:instrText xml:space="preserve">" </w:instrText>
      </w:r>
      <w:r w:rsidRPr="001055BC">
        <w:rPr>
          <w:rFonts w:ascii="Arial" w:hAnsi="Arial" w:cs="Arial"/>
          <w:lang w:val="sv-SE"/>
        </w:rPr>
        <w:fldChar w:fldCharType="end"/>
      </w:r>
      <w:r w:rsidRPr="001055BC">
        <w:rPr>
          <w:rFonts w:ascii="Arial" w:hAnsi="Arial" w:cs="Arial"/>
          <w:lang w:val="sv-SE"/>
        </w:rPr>
        <w:t xml:space="preserve"> di masa lalu akan mempengaruhi tingginya tingkat fertilitas masa kini. Jumlah kelahiran yang besar di masa lalu akan menyebabkan besarnya jumlah penduduk saat ini. Jumlah kelahiran yang tinggi saat ini akan mengakibatkan lima belas tahun kemudian bayi-bayi tersebut akan membentuk kelompok perempuan usia subur, sehingga akan mengakibatkan besarnya jumlah penduduk pada masa yang akan datang. Berdasarkan siklus tersebut, maka pertumbuhan penduduk secara umum dapat diprediksi.</w:t>
      </w:r>
    </w:p>
    <w:p w:rsidR="00A322CD" w:rsidRPr="001055BC" w:rsidRDefault="00A322CD" w:rsidP="00A322CD">
      <w:pPr>
        <w:spacing w:after="0" w:line="360" w:lineRule="auto"/>
        <w:ind w:firstLine="720"/>
        <w:jc w:val="both"/>
        <w:rPr>
          <w:rFonts w:ascii="Arial" w:eastAsia="Times New Roman" w:hAnsi="Arial" w:cs="Arial"/>
        </w:rPr>
      </w:pPr>
      <w:r w:rsidRPr="001055BC">
        <w:rPr>
          <w:rFonts w:ascii="Arial" w:hAnsi="Arial" w:cs="Arial"/>
        </w:rPr>
        <w:t>Melalui angka fertilitas</w:t>
      </w:r>
      <w:r w:rsidRPr="001055BC">
        <w:rPr>
          <w:rFonts w:ascii="Arial" w:hAnsi="Arial" w:cs="Arial"/>
        </w:rPr>
        <w:fldChar w:fldCharType="begin"/>
      </w:r>
      <w:r w:rsidRPr="001055BC">
        <w:rPr>
          <w:rFonts w:ascii="Arial" w:hAnsi="Arial" w:cs="Arial"/>
        </w:rPr>
        <w:instrText xml:space="preserve"> XE "</w:instrText>
      </w:r>
      <w:r w:rsidRPr="001055BC">
        <w:rPr>
          <w:rFonts w:ascii="Arial" w:eastAsia="Times New Roman" w:hAnsi="Arial" w:cs="Arial"/>
        </w:rPr>
        <w:instrText>fertilitas</w:instrText>
      </w:r>
      <w:r w:rsidRPr="001055BC">
        <w:rPr>
          <w:rFonts w:ascii="Arial" w:hAnsi="Arial" w:cs="Arial"/>
        </w:rPr>
        <w:instrText xml:space="preserve">" </w:instrText>
      </w:r>
      <w:r w:rsidRPr="001055BC">
        <w:rPr>
          <w:rFonts w:ascii="Arial" w:hAnsi="Arial" w:cs="Arial"/>
        </w:rPr>
        <w:fldChar w:fldCharType="end"/>
      </w:r>
      <w:r w:rsidRPr="001055BC">
        <w:rPr>
          <w:rFonts w:ascii="Arial" w:hAnsi="Arial" w:cs="Arial"/>
        </w:rPr>
        <w:t xml:space="preserve"> pada suatu wilayah, kita akan mendapatkan gambaran penduduk secara kuantitas pada wilayah tersebut, sehingga pemerintah setempat dapat membuat suatu kebijakan berdasarkan angka fertilitas tersebut. Dengan demikian diharapkan kebijakan yang dibuat sesuai dengan keadaan penduduk dan pembangunan yang direncanakan sesuai dengan kebutuhan penduduk. Selain itu, pemerintah juga dapat </w:t>
      </w:r>
      <w:r w:rsidRPr="001055BC">
        <w:rPr>
          <w:rFonts w:ascii="Arial" w:eastAsia="Times New Roman" w:hAnsi="Arial" w:cs="Arial"/>
        </w:rPr>
        <w:t>mengontrol pertumbuhan penduduk dengan membatasi angka kelahiran</w:t>
      </w:r>
      <w:r w:rsidRPr="001055BC">
        <w:rPr>
          <w:rFonts w:ascii="Arial" w:eastAsia="Times New Roman" w:hAnsi="Arial" w:cs="Arial"/>
        </w:rPr>
        <w:fldChar w:fldCharType="begin"/>
      </w:r>
      <w:r w:rsidRPr="001055BC">
        <w:rPr>
          <w:rFonts w:ascii="Arial" w:hAnsi="Arial" w:cs="Arial"/>
        </w:rPr>
        <w:instrText xml:space="preserve"> XE "</w:instrText>
      </w:r>
      <w:r w:rsidRPr="001055BC">
        <w:rPr>
          <w:rFonts w:ascii="Arial" w:eastAsia="Times New Roman" w:hAnsi="Arial" w:cs="Arial"/>
        </w:rPr>
        <w:instrText>kelahiran</w:instrText>
      </w:r>
      <w:r w:rsidRPr="001055BC">
        <w:rPr>
          <w:rFonts w:ascii="Arial" w:hAnsi="Arial" w:cs="Arial"/>
        </w:rPr>
        <w:instrText xml:space="preserve">" </w:instrText>
      </w:r>
      <w:r w:rsidRPr="001055BC">
        <w:rPr>
          <w:rFonts w:ascii="Arial" w:eastAsia="Times New Roman" w:hAnsi="Arial" w:cs="Arial"/>
        </w:rPr>
        <w:fldChar w:fldCharType="end"/>
      </w:r>
      <w:r w:rsidRPr="001055BC">
        <w:rPr>
          <w:rFonts w:ascii="Arial" w:eastAsia="Times New Roman" w:hAnsi="Arial" w:cs="Arial"/>
        </w:rPr>
        <w:t>.</w:t>
      </w:r>
    </w:p>
    <w:p w:rsidR="00A322CD" w:rsidRPr="001244B2" w:rsidRDefault="00A322CD" w:rsidP="00A322CD">
      <w:pPr>
        <w:autoSpaceDE w:val="0"/>
        <w:autoSpaceDN w:val="0"/>
        <w:adjustRightInd w:val="0"/>
        <w:spacing w:after="0" w:line="360" w:lineRule="auto"/>
        <w:ind w:firstLine="720"/>
        <w:jc w:val="both"/>
        <w:rPr>
          <w:rFonts w:ascii="Arial" w:hAnsi="Arial" w:cs="Arial"/>
        </w:rPr>
      </w:pPr>
      <w:r>
        <w:rPr>
          <w:rFonts w:ascii="Arial" w:hAnsi="Arial" w:cs="Arial"/>
        </w:rPr>
        <w:lastRenderedPageBreak/>
        <w:t>F</w:t>
      </w:r>
      <w:r w:rsidRPr="001055BC">
        <w:rPr>
          <w:rFonts w:ascii="Arial" w:hAnsi="Arial" w:cs="Arial"/>
        </w:rPr>
        <w:t>ertilitas</w:t>
      </w:r>
      <w:r w:rsidRPr="001055BC">
        <w:rPr>
          <w:rFonts w:ascii="Arial" w:hAnsi="Arial" w:cs="Arial"/>
        </w:rPr>
        <w:fldChar w:fldCharType="begin"/>
      </w:r>
      <w:r w:rsidRPr="001055BC">
        <w:rPr>
          <w:rFonts w:ascii="Arial" w:hAnsi="Arial" w:cs="Arial"/>
        </w:rPr>
        <w:instrText xml:space="preserve"> XE "</w:instrText>
      </w:r>
      <w:r w:rsidRPr="001055BC">
        <w:rPr>
          <w:rFonts w:ascii="Arial" w:eastAsia="Times New Roman" w:hAnsi="Arial" w:cs="Arial"/>
        </w:rPr>
        <w:instrText>fertilitas</w:instrText>
      </w:r>
      <w:r w:rsidRPr="001055BC">
        <w:rPr>
          <w:rFonts w:ascii="Arial" w:hAnsi="Arial" w:cs="Arial"/>
        </w:rPr>
        <w:instrText xml:space="preserve">" </w:instrText>
      </w:r>
      <w:r w:rsidRPr="001055BC">
        <w:rPr>
          <w:rFonts w:ascii="Arial" w:hAnsi="Arial" w:cs="Arial"/>
        </w:rPr>
        <w:fldChar w:fldCharType="end"/>
      </w:r>
      <w:r w:rsidRPr="001055BC">
        <w:rPr>
          <w:rFonts w:ascii="Arial" w:hAnsi="Arial" w:cs="Arial"/>
        </w:rPr>
        <w:t xml:space="preserve"> adalah suatu istilah yang dipergunakan dalam bidang demografi untuk menggambarkan jumlah anak yang benar-be</w:t>
      </w:r>
      <w:r>
        <w:rPr>
          <w:rFonts w:ascii="Arial" w:hAnsi="Arial" w:cs="Arial"/>
        </w:rPr>
        <w:t>nar dilahirkan hidup. Sehingga f</w:t>
      </w:r>
      <w:r w:rsidRPr="001055BC">
        <w:rPr>
          <w:rFonts w:ascii="Arial" w:hAnsi="Arial" w:cs="Arial"/>
        </w:rPr>
        <w:t>ertilitas merupakan taraf kelahiran</w:t>
      </w:r>
      <w:r w:rsidRPr="001055BC">
        <w:rPr>
          <w:rFonts w:ascii="Arial" w:hAnsi="Arial" w:cs="Arial"/>
        </w:rPr>
        <w:fldChar w:fldCharType="begin"/>
      </w:r>
      <w:r w:rsidRPr="001055BC">
        <w:rPr>
          <w:rFonts w:ascii="Arial" w:hAnsi="Arial" w:cs="Arial"/>
        </w:rPr>
        <w:instrText xml:space="preserve"> XE "</w:instrText>
      </w:r>
      <w:r w:rsidRPr="001055BC">
        <w:rPr>
          <w:rFonts w:ascii="Arial" w:eastAsia="Times New Roman" w:hAnsi="Arial" w:cs="Arial"/>
        </w:rPr>
        <w:instrText>kelahiran</w:instrText>
      </w:r>
      <w:r w:rsidRPr="001055BC">
        <w:rPr>
          <w:rFonts w:ascii="Arial" w:hAnsi="Arial" w:cs="Arial"/>
        </w:rPr>
        <w:instrText xml:space="preserve">" </w:instrText>
      </w:r>
      <w:r w:rsidRPr="001055BC">
        <w:rPr>
          <w:rFonts w:ascii="Arial" w:hAnsi="Arial" w:cs="Arial"/>
        </w:rPr>
        <w:fldChar w:fldCharType="end"/>
      </w:r>
      <w:r w:rsidRPr="001055BC">
        <w:rPr>
          <w:rFonts w:ascii="Arial" w:hAnsi="Arial" w:cs="Arial"/>
        </w:rPr>
        <w:t xml:space="preserve"> penduduk yang sesungguhnya berdasarkan jumlah kelahiran yang terjadi.</w:t>
      </w:r>
      <w:r>
        <w:rPr>
          <w:rFonts w:ascii="Arial" w:hAnsi="Arial" w:cs="Arial"/>
        </w:rPr>
        <w:t xml:space="preserve"> </w:t>
      </w:r>
      <w:r w:rsidRPr="001244B2">
        <w:rPr>
          <w:rFonts w:ascii="Arial" w:hAnsi="Arial" w:cs="Arial"/>
        </w:rPr>
        <w:t xml:space="preserve">Thompson </w:t>
      </w:r>
      <w:r>
        <w:rPr>
          <w:rFonts w:ascii="Arial" w:hAnsi="Arial" w:cs="Arial"/>
        </w:rPr>
        <w:t xml:space="preserve">&amp; Lewis </w:t>
      </w:r>
      <w:r w:rsidRPr="001244B2">
        <w:rPr>
          <w:rFonts w:ascii="Arial" w:hAnsi="Arial" w:cs="Arial"/>
        </w:rPr>
        <w:t>(195</w:t>
      </w:r>
      <w:r>
        <w:rPr>
          <w:rFonts w:ascii="Arial" w:hAnsi="Arial" w:cs="Arial"/>
        </w:rPr>
        <w:t>8</w:t>
      </w:r>
      <w:r w:rsidRPr="001244B2">
        <w:rPr>
          <w:rFonts w:ascii="Arial" w:hAnsi="Arial" w:cs="Arial"/>
        </w:rPr>
        <w:t xml:space="preserve">) </w:t>
      </w:r>
      <w:r>
        <w:rPr>
          <w:rFonts w:ascii="Arial" w:hAnsi="Arial" w:cs="Arial"/>
        </w:rPr>
        <w:t>menyatakan bahwa “</w:t>
      </w:r>
      <w:r w:rsidRPr="001244B2">
        <w:rPr>
          <w:rFonts w:ascii="Arial" w:hAnsi="Arial" w:cs="Arial"/>
          <w:i/>
        </w:rPr>
        <w:t>state fertility the actual reproductive performance of a woman or group a woman</w:t>
      </w:r>
      <w:r w:rsidRPr="001244B2">
        <w:rPr>
          <w:rFonts w:ascii="Arial" w:hAnsi="Arial" w:cs="Arial"/>
        </w:rPr>
        <w:t>.</w:t>
      </w:r>
      <w:r>
        <w:rPr>
          <w:rFonts w:ascii="Arial" w:hAnsi="Arial" w:cs="Arial"/>
        </w:rPr>
        <w:t>”</w:t>
      </w:r>
      <w:r>
        <w:rPr>
          <w:rFonts w:ascii="Arial" w:eastAsia="Times New Roman" w:hAnsi="Arial" w:cs="Arial"/>
        </w:rPr>
        <w:t xml:space="preserve"> </w:t>
      </w:r>
      <w:r w:rsidRPr="001244B2">
        <w:rPr>
          <w:rFonts w:ascii="Arial" w:hAnsi="Arial" w:cs="Arial"/>
        </w:rPr>
        <w:t xml:space="preserve"> Jadi fertilitas adalah jumlah kelahiran hidup (</w:t>
      </w:r>
      <w:r w:rsidRPr="007C7B88">
        <w:rPr>
          <w:rFonts w:ascii="Arial" w:hAnsi="Arial" w:cs="Arial"/>
          <w:i/>
        </w:rPr>
        <w:t>Live birth</w:t>
      </w:r>
      <w:r w:rsidRPr="001244B2">
        <w:rPr>
          <w:rFonts w:ascii="Arial" w:hAnsi="Arial" w:cs="Arial"/>
        </w:rPr>
        <w:t>) dari seorang wanita atau sekelompok wanita. Atau dengan kata lain</w:t>
      </w:r>
      <w:r>
        <w:rPr>
          <w:rFonts w:ascii="Arial" w:hAnsi="Arial" w:cs="Arial"/>
        </w:rPr>
        <w:t xml:space="preserve"> </w:t>
      </w:r>
      <w:r w:rsidRPr="001244B2">
        <w:rPr>
          <w:rFonts w:ascii="Arial" w:hAnsi="Arial" w:cs="Arial"/>
        </w:rPr>
        <w:t>fertilitas adalah kemampuan seorang wanita atau sekelompok wanita untuk</w:t>
      </w:r>
      <w:r>
        <w:rPr>
          <w:rFonts w:ascii="Arial" w:hAnsi="Arial" w:cs="Arial"/>
        </w:rPr>
        <w:t xml:space="preserve"> </w:t>
      </w:r>
      <w:r w:rsidRPr="001244B2">
        <w:rPr>
          <w:rFonts w:ascii="Arial" w:hAnsi="Arial" w:cs="Arial"/>
        </w:rPr>
        <w:t>memberikan keturunan yang diukur dengan bayi lahir hidup (hasil nyata).</w:t>
      </w:r>
      <w:r>
        <w:rPr>
          <w:rFonts w:ascii="Arial" w:hAnsi="Arial" w:cs="Arial"/>
        </w:rPr>
        <w:t xml:space="preserve"> </w:t>
      </w:r>
      <w:r w:rsidRPr="001244B2">
        <w:rPr>
          <w:rFonts w:ascii="Arial" w:hAnsi="Arial" w:cs="Arial"/>
        </w:rPr>
        <w:t>Wanita fertil adalah wanita yang pernah mela</w:t>
      </w:r>
      <w:r>
        <w:rPr>
          <w:rFonts w:ascii="Arial" w:hAnsi="Arial" w:cs="Arial"/>
        </w:rPr>
        <w:t xml:space="preserve">hirkan bayi lahir hidup, tetapi </w:t>
      </w:r>
      <w:r w:rsidRPr="001244B2">
        <w:rPr>
          <w:rFonts w:ascii="Arial" w:hAnsi="Arial" w:cs="Arial"/>
        </w:rPr>
        <w:t>wanita yang pernah hamil belum tentu fertil.</w:t>
      </w:r>
      <w:r>
        <w:rPr>
          <w:rFonts w:ascii="Arial" w:hAnsi="Arial" w:cs="Arial"/>
        </w:rPr>
        <w:t xml:space="preserve"> </w:t>
      </w:r>
    </w:p>
    <w:p w:rsidR="00A322CD" w:rsidRPr="001055BC" w:rsidRDefault="00A322CD" w:rsidP="00A322CD">
      <w:pPr>
        <w:spacing w:after="0" w:line="360" w:lineRule="auto"/>
        <w:ind w:firstLine="720"/>
        <w:jc w:val="both"/>
        <w:rPr>
          <w:rFonts w:ascii="Arial" w:hAnsi="Arial" w:cs="Arial"/>
        </w:rPr>
      </w:pPr>
      <w:r w:rsidRPr="001055BC">
        <w:rPr>
          <w:rFonts w:ascii="Arial" w:hAnsi="Arial" w:cs="Arial"/>
        </w:rPr>
        <w:t>Fertilitas disebut juga dengan istilah natalitas</w:t>
      </w:r>
      <w:r w:rsidRPr="001055BC">
        <w:rPr>
          <w:rFonts w:ascii="Arial" w:hAnsi="Arial" w:cs="Arial"/>
        </w:rPr>
        <w:fldChar w:fldCharType="begin"/>
      </w:r>
      <w:r w:rsidRPr="001055BC">
        <w:rPr>
          <w:rFonts w:ascii="Arial" w:hAnsi="Arial" w:cs="Arial"/>
        </w:rPr>
        <w:instrText xml:space="preserve"> XE "</w:instrText>
      </w:r>
      <w:r w:rsidRPr="001055BC">
        <w:rPr>
          <w:rFonts w:ascii="Arial" w:eastAsia="Times New Roman" w:hAnsi="Arial" w:cs="Arial"/>
        </w:rPr>
        <w:instrText>natalitas</w:instrText>
      </w:r>
      <w:r w:rsidRPr="001055BC">
        <w:rPr>
          <w:rFonts w:ascii="Arial" w:hAnsi="Arial" w:cs="Arial"/>
        </w:rPr>
        <w:instrText xml:space="preserve">" </w:instrText>
      </w:r>
      <w:r w:rsidRPr="001055BC">
        <w:rPr>
          <w:rFonts w:ascii="Arial" w:hAnsi="Arial" w:cs="Arial"/>
        </w:rPr>
        <w:fldChar w:fldCharType="end"/>
      </w:r>
      <w:r w:rsidRPr="001055BC">
        <w:rPr>
          <w:rFonts w:ascii="Arial" w:hAnsi="Arial" w:cs="Arial"/>
        </w:rPr>
        <w:t>. Fertilitas hanya menghitung jumlah bayi yang lahir hidup. Sementara yang dimaksud dengan kelahiran hidup adalah suatu peristiwa kelahiran bayi, tanpa memperhitungkan lamanya berada janin dalam kandungan dan bayi menunjukkan tanda-tanda kehidupan pada saat dilahirkan, tanda kehidupan yang dimaksud diantaranya adalah bernafas, ada denyut jantung, atau denyut tali pusat, atau gerakan-gerakan otot (</w:t>
      </w:r>
      <w:r w:rsidRPr="001055BC">
        <w:rPr>
          <w:rStyle w:val="Emphasis"/>
          <w:rFonts w:ascii="Arial" w:hAnsi="Arial" w:cs="Arial"/>
        </w:rPr>
        <w:t>World Health Organization</w:t>
      </w:r>
      <w:r w:rsidRPr="001055BC">
        <w:rPr>
          <w:rFonts w:ascii="Arial" w:hAnsi="Arial" w:cs="Arial"/>
        </w:rPr>
        <w:t xml:space="preserve">/WHO). </w:t>
      </w:r>
    </w:p>
    <w:p w:rsidR="00A322CD" w:rsidRPr="001055BC" w:rsidRDefault="00A322CD" w:rsidP="00A322CD">
      <w:pPr>
        <w:spacing w:after="0" w:line="360" w:lineRule="auto"/>
        <w:ind w:firstLine="720"/>
        <w:jc w:val="both"/>
        <w:rPr>
          <w:rFonts w:ascii="Arial" w:hAnsi="Arial" w:cs="Arial"/>
        </w:rPr>
      </w:pPr>
      <w:r w:rsidRPr="001055BC">
        <w:rPr>
          <w:rFonts w:ascii="Arial" w:hAnsi="Arial" w:cs="Arial"/>
        </w:rPr>
        <w:t>Berdasarkan pengertian di atas, maka pada kasus bayi lahir dalam keadaan meninggal/tidak hidup (</w:t>
      </w:r>
      <w:r w:rsidRPr="001055BC">
        <w:rPr>
          <w:rStyle w:val="Emphasis"/>
          <w:rFonts w:ascii="Arial" w:hAnsi="Arial" w:cs="Arial"/>
        </w:rPr>
        <w:t>still birth</w:t>
      </w:r>
      <w:r w:rsidRPr="001055BC">
        <w:rPr>
          <w:rFonts w:ascii="Arial" w:hAnsi="Arial" w:cs="Arial"/>
        </w:rPr>
        <w:t>) tidak masuk dalam perhitungan jumlah kelahiran</w:t>
      </w:r>
      <w:r w:rsidRPr="001055BC">
        <w:rPr>
          <w:rFonts w:ascii="Arial" w:hAnsi="Arial" w:cs="Arial"/>
        </w:rPr>
        <w:fldChar w:fldCharType="begin"/>
      </w:r>
      <w:r w:rsidRPr="001055BC">
        <w:rPr>
          <w:rFonts w:ascii="Arial" w:hAnsi="Arial" w:cs="Arial"/>
        </w:rPr>
        <w:instrText xml:space="preserve"> XE "</w:instrText>
      </w:r>
      <w:r w:rsidRPr="001055BC">
        <w:rPr>
          <w:rFonts w:ascii="Arial" w:eastAsia="Times New Roman" w:hAnsi="Arial" w:cs="Arial"/>
        </w:rPr>
        <w:instrText>kelahiran</w:instrText>
      </w:r>
      <w:r w:rsidRPr="001055BC">
        <w:rPr>
          <w:rFonts w:ascii="Arial" w:hAnsi="Arial" w:cs="Arial"/>
        </w:rPr>
        <w:instrText xml:space="preserve">" </w:instrText>
      </w:r>
      <w:r w:rsidRPr="001055BC">
        <w:rPr>
          <w:rFonts w:ascii="Arial" w:hAnsi="Arial" w:cs="Arial"/>
        </w:rPr>
        <w:fldChar w:fldCharType="end"/>
      </w:r>
      <w:r w:rsidRPr="001055BC">
        <w:rPr>
          <w:rFonts w:ascii="Arial" w:hAnsi="Arial" w:cs="Arial"/>
        </w:rPr>
        <w:t xml:space="preserve">. Sementara untuk bayi yang lahir hidup tetapi kemudian meninggal beberapa saat setelah lahir, kelahiran tersebut tetap masuk dalam perhitungan jumlah kelahiran. Sedangkan yang tidak termasuk sebagai kelahiran hidup adalah peristiwa keguguran atau bayi yang lahir dalam keadaan meninggal (lahir mati). </w:t>
      </w:r>
    </w:p>
    <w:p w:rsidR="00A322CD" w:rsidRDefault="00A322CD" w:rsidP="00A322CD">
      <w:pPr>
        <w:spacing w:after="0" w:line="360" w:lineRule="auto"/>
        <w:ind w:firstLine="720"/>
        <w:jc w:val="both"/>
        <w:rPr>
          <w:rFonts w:ascii="Arial" w:eastAsia="Times New Roman" w:hAnsi="Arial" w:cs="Arial"/>
        </w:rPr>
      </w:pPr>
      <w:r w:rsidRPr="001055BC">
        <w:rPr>
          <w:rFonts w:ascii="Arial" w:eastAsia="Times New Roman" w:hAnsi="Arial" w:cs="Arial"/>
        </w:rPr>
        <w:t>Angka fertilitas</w:t>
      </w:r>
      <w:r w:rsidRPr="001055BC">
        <w:rPr>
          <w:rFonts w:ascii="Arial" w:eastAsia="Times New Roman" w:hAnsi="Arial" w:cs="Arial"/>
        </w:rPr>
        <w:fldChar w:fldCharType="begin"/>
      </w:r>
      <w:r w:rsidRPr="001055BC">
        <w:rPr>
          <w:rFonts w:ascii="Arial" w:hAnsi="Arial" w:cs="Arial"/>
        </w:rPr>
        <w:instrText xml:space="preserve"> XE "</w:instrText>
      </w:r>
      <w:r w:rsidRPr="001055BC">
        <w:rPr>
          <w:rFonts w:ascii="Arial" w:eastAsia="Times New Roman" w:hAnsi="Arial" w:cs="Arial"/>
        </w:rPr>
        <w:instrText>fertilitas</w:instrText>
      </w:r>
      <w:r w:rsidRPr="001055BC">
        <w:rPr>
          <w:rFonts w:ascii="Arial" w:hAnsi="Arial" w:cs="Arial"/>
        </w:rPr>
        <w:instrText xml:space="preserve">" </w:instrText>
      </w:r>
      <w:r w:rsidRPr="001055BC">
        <w:rPr>
          <w:rFonts w:ascii="Arial" w:eastAsia="Times New Roman" w:hAnsi="Arial" w:cs="Arial"/>
        </w:rPr>
        <w:fldChar w:fldCharType="end"/>
      </w:r>
      <w:r w:rsidRPr="001055BC">
        <w:rPr>
          <w:rFonts w:ascii="Arial" w:eastAsia="Times New Roman" w:hAnsi="Arial" w:cs="Arial"/>
        </w:rPr>
        <w:t xml:space="preserve"> dapat terlihat dari jumlah pasangan muda yang memasuki usia subur, karena pasangan dalam usia subur dapat menghasilkan bayi. Semakin banyak jumlah pasangan usia subur pada suatu wilayah, semakin banyak pula jumlah bayi yang dilahirkan, sehingga tingkat fertilitas akan semakin tinggi pada wilayah tersebut. Pada suatu daerah, tinggi rendahnya tingkat fertilitas dipengaruhi oleh usia perkawinan, tingkat kesehatan dan nilai dalam masyarakat. Semakin muda usia perkawinan, maka akan semakin panjang masa reproduksinya, semakin tinggi tingkat kesehatan, maka kemampuan reproduksi juga akan semakin tinggi. Sementara nilai dalam masyarakat yang dimaksud adalah anggapan yang ada dalam masyarakat, seperti adanya anggapan bahwa semakin banyak anak, maka akan semakin banyak mendatangkan rejeki.</w:t>
      </w:r>
    </w:p>
    <w:p w:rsidR="00A322CD" w:rsidRDefault="00A322CD" w:rsidP="00A322CD">
      <w:pPr>
        <w:spacing w:after="0" w:line="360" w:lineRule="auto"/>
        <w:ind w:firstLine="720"/>
        <w:jc w:val="both"/>
        <w:rPr>
          <w:rFonts w:ascii="Arial" w:eastAsia="Times New Roman" w:hAnsi="Arial" w:cs="Arial"/>
        </w:rPr>
      </w:pPr>
    </w:p>
    <w:p w:rsidR="00A322CD" w:rsidRPr="001055BC" w:rsidRDefault="00A322CD" w:rsidP="00A322CD">
      <w:pPr>
        <w:spacing w:after="0" w:line="360" w:lineRule="auto"/>
        <w:jc w:val="both"/>
        <w:rPr>
          <w:rFonts w:ascii="Arial" w:eastAsia="Times New Roman" w:hAnsi="Arial" w:cs="Arial"/>
          <w:b/>
          <w:bCs/>
        </w:rPr>
      </w:pPr>
      <w:r w:rsidRPr="001055BC">
        <w:rPr>
          <w:rFonts w:ascii="Arial" w:hAnsi="Arial" w:cs="Arial"/>
          <w:b/>
        </w:rPr>
        <w:t>2)</w:t>
      </w:r>
      <w:r w:rsidRPr="001055BC">
        <w:rPr>
          <w:rFonts w:ascii="Arial" w:eastAsia="Times New Roman" w:hAnsi="Arial" w:cs="Arial"/>
          <w:b/>
          <w:bCs/>
        </w:rPr>
        <w:t>.  Kematian</w:t>
      </w:r>
      <w:r>
        <w:rPr>
          <w:rFonts w:ascii="Arial" w:eastAsia="Times New Roman" w:hAnsi="Arial" w:cs="Arial"/>
          <w:b/>
          <w:bCs/>
        </w:rPr>
        <w:t xml:space="preserve"> (</w:t>
      </w:r>
      <w:r w:rsidRPr="00806EFA">
        <w:rPr>
          <w:rFonts w:ascii="Arial" w:eastAsia="Times New Roman" w:hAnsi="Arial" w:cs="Arial"/>
          <w:b/>
          <w:bCs/>
          <w:i/>
        </w:rPr>
        <w:t>Mortality</w:t>
      </w:r>
      <w:r>
        <w:rPr>
          <w:rFonts w:ascii="Arial" w:eastAsia="Times New Roman" w:hAnsi="Arial" w:cs="Arial"/>
          <w:b/>
          <w:bCs/>
        </w:rPr>
        <w:t>)</w:t>
      </w:r>
    </w:p>
    <w:p w:rsidR="00A322CD" w:rsidRPr="001055BC" w:rsidRDefault="00A322CD" w:rsidP="00A322CD">
      <w:pPr>
        <w:spacing w:after="0" w:line="360" w:lineRule="auto"/>
        <w:ind w:firstLine="720"/>
        <w:jc w:val="both"/>
        <w:rPr>
          <w:rFonts w:ascii="Arial" w:eastAsia="Times New Roman" w:hAnsi="Arial" w:cs="Arial"/>
        </w:rPr>
      </w:pPr>
      <w:r w:rsidRPr="001055BC">
        <w:rPr>
          <w:rFonts w:ascii="Arial" w:eastAsia="Times New Roman" w:hAnsi="Arial" w:cs="Arial"/>
        </w:rPr>
        <w:t>Mortalitas</w:t>
      </w:r>
      <w:r w:rsidRPr="001055BC">
        <w:rPr>
          <w:rFonts w:ascii="Arial" w:eastAsia="Times New Roman" w:hAnsi="Arial" w:cs="Arial"/>
        </w:rPr>
        <w:fldChar w:fldCharType="begin"/>
      </w:r>
      <w:r w:rsidRPr="001055BC">
        <w:rPr>
          <w:rFonts w:ascii="Arial" w:hAnsi="Arial" w:cs="Arial"/>
        </w:rPr>
        <w:instrText xml:space="preserve"> XE "Mortalitas" </w:instrText>
      </w:r>
      <w:r w:rsidRPr="001055BC">
        <w:rPr>
          <w:rFonts w:ascii="Arial" w:eastAsia="Times New Roman" w:hAnsi="Arial" w:cs="Arial"/>
        </w:rPr>
        <w:fldChar w:fldCharType="end"/>
      </w:r>
      <w:r w:rsidRPr="001055BC">
        <w:rPr>
          <w:rFonts w:ascii="Arial" w:eastAsia="Times New Roman" w:hAnsi="Arial" w:cs="Arial"/>
        </w:rPr>
        <w:t xml:space="preserve"> adalah kondisi kematian</w:t>
      </w:r>
      <w:r w:rsidRPr="001055BC">
        <w:rPr>
          <w:rFonts w:ascii="Arial" w:eastAsia="Times New Roman" w:hAnsi="Arial" w:cs="Arial"/>
        </w:rPr>
        <w:fldChar w:fldCharType="begin"/>
      </w:r>
      <w:r w:rsidRPr="001055BC">
        <w:rPr>
          <w:rFonts w:ascii="Arial" w:hAnsi="Arial" w:cs="Arial"/>
        </w:rPr>
        <w:instrText xml:space="preserve"> XE "</w:instrText>
      </w:r>
      <w:r w:rsidRPr="001055BC">
        <w:rPr>
          <w:rFonts w:ascii="Arial" w:eastAsia="Times New Roman" w:hAnsi="Arial" w:cs="Arial"/>
        </w:rPr>
        <w:instrText>kematian</w:instrText>
      </w:r>
      <w:r w:rsidRPr="001055BC">
        <w:rPr>
          <w:rFonts w:ascii="Arial" w:hAnsi="Arial" w:cs="Arial"/>
        </w:rPr>
        <w:instrText xml:space="preserve">" </w:instrText>
      </w:r>
      <w:r w:rsidRPr="001055BC">
        <w:rPr>
          <w:rFonts w:ascii="Arial" w:eastAsia="Times New Roman" w:hAnsi="Arial" w:cs="Arial"/>
        </w:rPr>
        <w:fldChar w:fldCharType="end"/>
      </w:r>
      <w:r w:rsidRPr="001055BC">
        <w:rPr>
          <w:rFonts w:ascii="Arial" w:eastAsia="Times New Roman" w:hAnsi="Arial" w:cs="Arial"/>
        </w:rPr>
        <w:t xml:space="preserve"> yang dapat mempengaruhi laju pertumbuhan penduduk. </w:t>
      </w:r>
      <w:r>
        <w:rPr>
          <w:rFonts w:ascii="Arial" w:eastAsia="Times New Roman" w:hAnsi="Arial" w:cs="Arial"/>
        </w:rPr>
        <w:t>Santrock (2002) mendefinisikan kematian sebagai sebuah peristiwa berakhirnya fungsi biologis tertentu, seperti pernafasan dan tekanan darah serta kakunya tubuh. Sedangkan m</w:t>
      </w:r>
      <w:r w:rsidRPr="001055BC">
        <w:rPr>
          <w:rFonts w:ascii="Arial" w:hAnsi="Arial" w:cs="Arial"/>
        </w:rPr>
        <w:t>enurut WHO, “mati” adalah keadaan menghilangnya</w:t>
      </w:r>
      <w:r>
        <w:rPr>
          <w:rFonts w:ascii="Arial" w:hAnsi="Arial" w:cs="Arial"/>
        </w:rPr>
        <w:t xml:space="preserve"> </w:t>
      </w:r>
      <w:r w:rsidRPr="001055BC">
        <w:rPr>
          <w:rFonts w:ascii="Arial" w:hAnsi="Arial" w:cs="Arial"/>
        </w:rPr>
        <w:t xml:space="preserve">semua tanda-tanda kehidupan secara permanen, yang bisa terjadi setiap saat setelah kelahiran hidup. Menurut </w:t>
      </w:r>
      <w:r>
        <w:rPr>
          <w:rFonts w:ascii="Arial" w:hAnsi="Arial" w:cs="Arial"/>
        </w:rPr>
        <w:t>Papalia (2008) kematian merupakan fakta biologis akan tetapi juga memiliki aspek sosial, kultural, historis, religious, legal, psikologis, perkembangan, medis dan etis. Aspek-aspek tersebut memiliki keterkaitan satu sama lainnya.</w:t>
      </w:r>
      <w:r w:rsidRPr="005C31E4">
        <w:rPr>
          <w:rStyle w:val="FootnoteReference"/>
          <w:rFonts w:ascii="Arial" w:hAnsi="Arial" w:cs="Arial"/>
          <w:color w:val="000000" w:themeColor="text1"/>
          <w:lang w:val="sv-SE"/>
        </w:rPr>
        <w:t xml:space="preserve"> </w:t>
      </w:r>
    </w:p>
    <w:p w:rsidR="00A322CD" w:rsidRDefault="00A322CD" w:rsidP="00A322CD">
      <w:pPr>
        <w:spacing w:after="0" w:line="360" w:lineRule="auto"/>
        <w:ind w:firstLine="720"/>
        <w:jc w:val="both"/>
        <w:rPr>
          <w:rFonts w:ascii="Arial" w:hAnsi="Arial" w:cs="Arial"/>
        </w:rPr>
      </w:pPr>
      <w:r w:rsidRPr="001055BC">
        <w:rPr>
          <w:rFonts w:ascii="Arial" w:eastAsia="Times New Roman" w:hAnsi="Arial" w:cs="Arial"/>
        </w:rPr>
        <w:t>Tingkat kematian adalah jumlah kematian pada setiap 1.000 penduduk setiap tahun.</w:t>
      </w:r>
      <w:r>
        <w:rPr>
          <w:rFonts w:ascii="Arial" w:eastAsia="Times New Roman" w:hAnsi="Arial" w:cs="Arial"/>
        </w:rPr>
        <w:t xml:space="preserve"> </w:t>
      </w:r>
      <w:r w:rsidRPr="001055BC">
        <w:rPr>
          <w:rFonts w:ascii="Arial" w:eastAsia="Times New Roman" w:hAnsi="Arial" w:cs="Arial"/>
        </w:rPr>
        <w:t>Tinggi rendahnya mortalitas</w:t>
      </w:r>
      <w:r w:rsidRPr="001055BC">
        <w:rPr>
          <w:rFonts w:ascii="Arial" w:eastAsia="Times New Roman" w:hAnsi="Arial" w:cs="Arial"/>
        </w:rPr>
        <w:fldChar w:fldCharType="begin"/>
      </w:r>
      <w:r w:rsidRPr="001055BC">
        <w:rPr>
          <w:rFonts w:ascii="Arial" w:hAnsi="Arial" w:cs="Arial"/>
        </w:rPr>
        <w:instrText xml:space="preserve"> XE "</w:instrText>
      </w:r>
      <w:r w:rsidRPr="001055BC">
        <w:rPr>
          <w:rFonts w:ascii="Arial" w:eastAsia="Times New Roman" w:hAnsi="Arial" w:cs="Arial"/>
        </w:rPr>
        <w:instrText>mortalitas</w:instrText>
      </w:r>
      <w:r w:rsidRPr="001055BC">
        <w:rPr>
          <w:rFonts w:ascii="Arial" w:hAnsi="Arial" w:cs="Arial"/>
        </w:rPr>
        <w:instrText xml:space="preserve">" </w:instrText>
      </w:r>
      <w:r w:rsidRPr="001055BC">
        <w:rPr>
          <w:rFonts w:ascii="Arial" w:eastAsia="Times New Roman" w:hAnsi="Arial" w:cs="Arial"/>
        </w:rPr>
        <w:fldChar w:fldCharType="end"/>
      </w:r>
      <w:r w:rsidRPr="001055BC">
        <w:rPr>
          <w:rFonts w:ascii="Arial" w:eastAsia="Times New Roman" w:hAnsi="Arial" w:cs="Arial"/>
        </w:rPr>
        <w:t xml:space="preserve"> tentunya akan berbeda antara satu wilayah dengan wilayah yang lainnya. </w:t>
      </w:r>
      <w:r w:rsidRPr="001055BC">
        <w:rPr>
          <w:rFonts w:ascii="Arial" w:hAnsi="Arial" w:cs="Arial"/>
        </w:rPr>
        <w:t>Kegunaan data mortalitas diperlukan untuk proyeksi penduduk</w:t>
      </w:r>
      <w:r w:rsidRPr="001055BC">
        <w:rPr>
          <w:rFonts w:ascii="Arial" w:hAnsi="Arial" w:cs="Arial"/>
        </w:rPr>
        <w:fldChar w:fldCharType="begin"/>
      </w:r>
      <w:r w:rsidRPr="001055BC">
        <w:rPr>
          <w:rFonts w:ascii="Arial" w:hAnsi="Arial" w:cs="Arial"/>
        </w:rPr>
        <w:instrText xml:space="preserve"> XE "</w:instrText>
      </w:r>
      <w:r w:rsidRPr="001055BC">
        <w:rPr>
          <w:rFonts w:ascii="Arial" w:eastAsia="Times New Roman" w:hAnsi="Arial" w:cs="Arial"/>
        </w:rPr>
        <w:instrText>proyeksi penduduk</w:instrText>
      </w:r>
      <w:r w:rsidRPr="001055BC">
        <w:rPr>
          <w:rFonts w:ascii="Arial" w:hAnsi="Arial" w:cs="Arial"/>
        </w:rPr>
        <w:instrText xml:space="preserve">" </w:instrText>
      </w:r>
      <w:r w:rsidRPr="001055BC">
        <w:rPr>
          <w:rFonts w:ascii="Arial" w:hAnsi="Arial" w:cs="Arial"/>
        </w:rPr>
        <w:fldChar w:fldCharType="end"/>
      </w:r>
      <w:r w:rsidRPr="001055BC">
        <w:rPr>
          <w:rFonts w:ascii="Arial" w:hAnsi="Arial" w:cs="Arial"/>
        </w:rPr>
        <w:t xml:space="preserve"> </w:t>
      </w:r>
      <w:r w:rsidRPr="005C31E4">
        <w:rPr>
          <w:rFonts w:ascii="Arial" w:hAnsi="Arial" w:cs="Arial"/>
        </w:rPr>
        <w:t>guna</w:t>
      </w:r>
      <w:r>
        <w:rPr>
          <w:rFonts w:ascii="Arial" w:hAnsi="Arial" w:cs="Arial"/>
        </w:rPr>
        <w:t xml:space="preserve"> </w:t>
      </w:r>
      <w:r w:rsidRPr="005C31E4">
        <w:rPr>
          <w:rFonts w:ascii="Arial" w:hAnsi="Arial" w:cs="Arial"/>
        </w:rPr>
        <w:t xml:space="preserve">perencanaan pembangunan dan evaluasi program-program kebijakan yang terkait dengan penduduk. </w:t>
      </w:r>
      <w:r>
        <w:rPr>
          <w:rFonts w:ascii="Arial" w:hAnsi="Arial" w:cs="Arial"/>
        </w:rPr>
        <w:t>Data m</w:t>
      </w:r>
      <w:r w:rsidRPr="005C31E4">
        <w:rPr>
          <w:rFonts w:ascii="Arial" w:hAnsi="Arial" w:cs="Arial"/>
        </w:rPr>
        <w:t>ortalitas</w:t>
      </w:r>
      <w:r w:rsidRPr="005C31E4">
        <w:rPr>
          <w:rFonts w:ascii="Arial" w:hAnsi="Arial" w:cs="Arial"/>
        </w:rPr>
        <w:fldChar w:fldCharType="begin"/>
      </w:r>
      <w:r w:rsidRPr="005C31E4">
        <w:rPr>
          <w:rFonts w:ascii="Arial" w:hAnsi="Arial" w:cs="Arial"/>
        </w:rPr>
        <w:instrText xml:space="preserve"> XE "Mortalitas" </w:instrText>
      </w:r>
      <w:r w:rsidRPr="005C31E4">
        <w:rPr>
          <w:rFonts w:ascii="Arial" w:hAnsi="Arial" w:cs="Arial"/>
        </w:rPr>
        <w:fldChar w:fldCharType="end"/>
      </w:r>
      <w:r w:rsidRPr="005C31E4">
        <w:rPr>
          <w:rFonts w:ascii="Arial" w:hAnsi="Arial" w:cs="Arial"/>
        </w:rPr>
        <w:t xml:space="preserve"> sangat penting bagi suatu wilayah </w:t>
      </w:r>
      <w:r>
        <w:rPr>
          <w:rFonts w:ascii="Arial" w:hAnsi="Arial" w:cs="Arial"/>
        </w:rPr>
        <w:t xml:space="preserve">yaitu </w:t>
      </w:r>
      <w:r w:rsidRPr="005C31E4">
        <w:rPr>
          <w:rFonts w:ascii="Arial" w:hAnsi="Arial" w:cs="Arial"/>
        </w:rPr>
        <w:t>untuk meng</w:t>
      </w:r>
      <w:r>
        <w:rPr>
          <w:rFonts w:ascii="Arial" w:hAnsi="Arial" w:cs="Arial"/>
        </w:rPr>
        <w:t>etahui dan meng</w:t>
      </w:r>
      <w:r w:rsidRPr="005C31E4">
        <w:rPr>
          <w:rFonts w:ascii="Arial" w:hAnsi="Arial" w:cs="Arial"/>
        </w:rPr>
        <w:t xml:space="preserve">atur </w:t>
      </w:r>
      <w:r>
        <w:rPr>
          <w:rFonts w:ascii="Arial" w:hAnsi="Arial" w:cs="Arial"/>
        </w:rPr>
        <w:t xml:space="preserve">kesejahteraan </w:t>
      </w:r>
      <w:r w:rsidRPr="005C31E4">
        <w:rPr>
          <w:rFonts w:ascii="Arial" w:hAnsi="Arial" w:cs="Arial"/>
        </w:rPr>
        <w:t>penduduk</w:t>
      </w:r>
      <w:r>
        <w:rPr>
          <w:rFonts w:ascii="Arial" w:hAnsi="Arial" w:cs="Arial"/>
        </w:rPr>
        <w:t>nya</w:t>
      </w:r>
      <w:r w:rsidRPr="005C31E4">
        <w:rPr>
          <w:rFonts w:ascii="Arial" w:hAnsi="Arial" w:cs="Arial"/>
        </w:rPr>
        <w:t>. Bagi wilayah yang memiliki tingkat kematian</w:t>
      </w:r>
      <w:r w:rsidRPr="005C31E4">
        <w:rPr>
          <w:rFonts w:ascii="Arial" w:hAnsi="Arial" w:cs="Arial"/>
        </w:rPr>
        <w:fldChar w:fldCharType="begin"/>
      </w:r>
      <w:r w:rsidRPr="005C31E4">
        <w:rPr>
          <w:rFonts w:ascii="Arial" w:hAnsi="Arial" w:cs="Arial"/>
        </w:rPr>
        <w:instrText xml:space="preserve"> XE "</w:instrText>
      </w:r>
      <w:r w:rsidRPr="005C31E4">
        <w:rPr>
          <w:rFonts w:ascii="Arial" w:eastAsia="Times New Roman" w:hAnsi="Arial" w:cs="Arial"/>
        </w:rPr>
        <w:instrText>kematian</w:instrText>
      </w:r>
      <w:r w:rsidRPr="005C31E4">
        <w:rPr>
          <w:rFonts w:ascii="Arial" w:hAnsi="Arial" w:cs="Arial"/>
        </w:rPr>
        <w:instrText xml:space="preserve">" </w:instrText>
      </w:r>
      <w:r w:rsidRPr="005C31E4">
        <w:rPr>
          <w:rFonts w:ascii="Arial" w:hAnsi="Arial" w:cs="Arial"/>
        </w:rPr>
        <w:fldChar w:fldCharType="end"/>
      </w:r>
      <w:r w:rsidRPr="005C31E4">
        <w:rPr>
          <w:rFonts w:ascii="Arial" w:hAnsi="Arial" w:cs="Arial"/>
        </w:rPr>
        <w:t xml:space="preserve"> yang tinggi, pemerintah setempat dapat mencanangkan angka kelahiran</w:t>
      </w:r>
      <w:r w:rsidRPr="005C31E4">
        <w:rPr>
          <w:rFonts w:ascii="Arial" w:hAnsi="Arial" w:cs="Arial"/>
        </w:rPr>
        <w:fldChar w:fldCharType="begin"/>
      </w:r>
      <w:r w:rsidRPr="005C31E4">
        <w:rPr>
          <w:rFonts w:ascii="Arial" w:hAnsi="Arial" w:cs="Arial"/>
        </w:rPr>
        <w:instrText xml:space="preserve"> XE "</w:instrText>
      </w:r>
      <w:r w:rsidRPr="005C31E4">
        <w:rPr>
          <w:rFonts w:ascii="Arial" w:eastAsia="Times New Roman" w:hAnsi="Arial" w:cs="Arial"/>
        </w:rPr>
        <w:instrText>kelahiran</w:instrText>
      </w:r>
      <w:r w:rsidRPr="005C31E4">
        <w:rPr>
          <w:rFonts w:ascii="Arial" w:hAnsi="Arial" w:cs="Arial"/>
        </w:rPr>
        <w:instrText xml:space="preserve">" </w:instrText>
      </w:r>
      <w:r w:rsidRPr="005C31E4">
        <w:rPr>
          <w:rFonts w:ascii="Arial" w:hAnsi="Arial" w:cs="Arial"/>
        </w:rPr>
        <w:fldChar w:fldCharType="end"/>
      </w:r>
      <w:r w:rsidRPr="005C31E4">
        <w:rPr>
          <w:rFonts w:ascii="Arial" w:hAnsi="Arial" w:cs="Arial"/>
        </w:rPr>
        <w:t xml:space="preserve"> yang tinggi agar jumlah warga di daerah tersebut tetap stabil. Jika daerah tersebut memiliki jumlah kematian</w:t>
      </w:r>
      <w:r w:rsidRPr="005C31E4">
        <w:rPr>
          <w:rFonts w:ascii="Arial" w:hAnsi="Arial" w:cs="Arial"/>
        </w:rPr>
        <w:fldChar w:fldCharType="begin"/>
      </w:r>
      <w:r w:rsidRPr="005C31E4">
        <w:rPr>
          <w:rFonts w:ascii="Arial" w:hAnsi="Arial" w:cs="Arial"/>
        </w:rPr>
        <w:instrText xml:space="preserve"> XE "</w:instrText>
      </w:r>
      <w:r w:rsidRPr="005C31E4">
        <w:rPr>
          <w:rFonts w:ascii="Arial" w:eastAsia="Times New Roman" w:hAnsi="Arial" w:cs="Arial"/>
        </w:rPr>
        <w:instrText>kematian</w:instrText>
      </w:r>
      <w:r w:rsidRPr="005C31E4">
        <w:rPr>
          <w:rFonts w:ascii="Arial" w:hAnsi="Arial" w:cs="Arial"/>
        </w:rPr>
        <w:instrText xml:space="preserve">" </w:instrText>
      </w:r>
      <w:r w:rsidRPr="005C31E4">
        <w:rPr>
          <w:rFonts w:ascii="Arial" w:hAnsi="Arial" w:cs="Arial"/>
        </w:rPr>
        <w:fldChar w:fldCharType="end"/>
      </w:r>
      <w:r w:rsidRPr="005C31E4">
        <w:rPr>
          <w:rFonts w:ascii="Arial" w:hAnsi="Arial" w:cs="Arial"/>
        </w:rPr>
        <w:t xml:space="preserve"> yang rendah, perlu adanya pengawasan terhadap angka kelahiran</w:t>
      </w:r>
      <w:r w:rsidRPr="005C31E4">
        <w:rPr>
          <w:rFonts w:ascii="Arial" w:hAnsi="Arial" w:cs="Arial"/>
        </w:rPr>
        <w:fldChar w:fldCharType="begin"/>
      </w:r>
      <w:r w:rsidRPr="005C31E4">
        <w:rPr>
          <w:rFonts w:ascii="Arial" w:hAnsi="Arial" w:cs="Arial"/>
        </w:rPr>
        <w:instrText xml:space="preserve"> XE "</w:instrText>
      </w:r>
      <w:r w:rsidRPr="005C31E4">
        <w:rPr>
          <w:rFonts w:ascii="Arial" w:eastAsia="Times New Roman" w:hAnsi="Arial" w:cs="Arial"/>
        </w:rPr>
        <w:instrText>kelahiran</w:instrText>
      </w:r>
      <w:r w:rsidRPr="005C31E4">
        <w:rPr>
          <w:rFonts w:ascii="Arial" w:hAnsi="Arial" w:cs="Arial"/>
        </w:rPr>
        <w:instrText xml:space="preserve">" </w:instrText>
      </w:r>
      <w:r w:rsidRPr="005C31E4">
        <w:rPr>
          <w:rFonts w:ascii="Arial" w:hAnsi="Arial" w:cs="Arial"/>
        </w:rPr>
        <w:fldChar w:fldCharType="end"/>
      </w:r>
      <w:r w:rsidRPr="005C31E4">
        <w:rPr>
          <w:rFonts w:ascii="Arial" w:hAnsi="Arial" w:cs="Arial"/>
        </w:rPr>
        <w:t xml:space="preserve"> agar jumlah penduduk tidak terlalu padat yang justru akan menimbul</w:t>
      </w:r>
      <w:r>
        <w:rPr>
          <w:rFonts w:ascii="Arial" w:hAnsi="Arial" w:cs="Arial"/>
        </w:rPr>
        <w:t>kan masalah baru. Pengawasan terhadap</w:t>
      </w:r>
      <w:r w:rsidRPr="005C31E4">
        <w:rPr>
          <w:rFonts w:ascii="Arial" w:hAnsi="Arial" w:cs="Arial"/>
        </w:rPr>
        <w:t xml:space="preserve"> mortalitas</w:t>
      </w:r>
      <w:r w:rsidRPr="005C31E4">
        <w:rPr>
          <w:rFonts w:ascii="Arial" w:hAnsi="Arial" w:cs="Arial"/>
        </w:rPr>
        <w:fldChar w:fldCharType="begin"/>
      </w:r>
      <w:r w:rsidRPr="005C31E4">
        <w:rPr>
          <w:rFonts w:ascii="Arial" w:hAnsi="Arial" w:cs="Arial"/>
        </w:rPr>
        <w:instrText xml:space="preserve"> XE "</w:instrText>
      </w:r>
      <w:r w:rsidRPr="005C31E4">
        <w:rPr>
          <w:rFonts w:ascii="Arial" w:eastAsia="Times New Roman" w:hAnsi="Arial" w:cs="Arial"/>
        </w:rPr>
        <w:instrText>mortalitas</w:instrText>
      </w:r>
      <w:r w:rsidRPr="005C31E4">
        <w:rPr>
          <w:rFonts w:ascii="Arial" w:hAnsi="Arial" w:cs="Arial"/>
        </w:rPr>
        <w:instrText xml:space="preserve">" </w:instrText>
      </w:r>
      <w:r w:rsidRPr="005C31E4">
        <w:rPr>
          <w:rFonts w:ascii="Arial" w:hAnsi="Arial" w:cs="Arial"/>
        </w:rPr>
        <w:fldChar w:fldCharType="end"/>
      </w:r>
      <w:r w:rsidRPr="005C31E4">
        <w:rPr>
          <w:rFonts w:ascii="Arial" w:hAnsi="Arial" w:cs="Arial"/>
        </w:rPr>
        <w:t xml:space="preserve"> hendaknya dilakukan secara </w:t>
      </w:r>
      <w:r>
        <w:rPr>
          <w:rFonts w:ascii="Arial" w:hAnsi="Arial" w:cs="Arial"/>
        </w:rPr>
        <w:t xml:space="preserve">tepat </w:t>
      </w:r>
      <w:r w:rsidRPr="005C31E4">
        <w:rPr>
          <w:rFonts w:ascii="Arial" w:hAnsi="Arial" w:cs="Arial"/>
        </w:rPr>
        <w:t xml:space="preserve">karena </w:t>
      </w:r>
      <w:r>
        <w:rPr>
          <w:rFonts w:ascii="Arial" w:hAnsi="Arial" w:cs="Arial"/>
        </w:rPr>
        <w:t>angka</w:t>
      </w:r>
      <w:r w:rsidRPr="005C31E4">
        <w:rPr>
          <w:rFonts w:ascii="Arial" w:hAnsi="Arial" w:cs="Arial"/>
        </w:rPr>
        <w:t xml:space="preserve"> kematian dapat mempengaruhi kehidupan </w:t>
      </w:r>
      <w:r>
        <w:rPr>
          <w:rFonts w:ascii="Arial" w:hAnsi="Arial" w:cs="Arial"/>
        </w:rPr>
        <w:t>dan tingkat kesejahteraan masyarakat dan pada akhirnya akan mempengaruhi pembangunan</w:t>
      </w:r>
      <w:r w:rsidRPr="005C31E4">
        <w:rPr>
          <w:rFonts w:ascii="Arial" w:hAnsi="Arial" w:cs="Arial"/>
        </w:rPr>
        <w:t xml:space="preserve">. Tingkat kematian dan kelahiran sebaiknya diupayakan agar dalam keadaan seimbang. </w:t>
      </w:r>
    </w:p>
    <w:p w:rsidR="00A322CD" w:rsidRDefault="00A322CD" w:rsidP="00A322CD">
      <w:pPr>
        <w:spacing w:after="0" w:line="360" w:lineRule="auto"/>
        <w:ind w:firstLine="720"/>
        <w:jc w:val="both"/>
        <w:rPr>
          <w:rFonts w:ascii="Arial" w:hAnsi="Arial" w:cs="Arial"/>
        </w:rPr>
      </w:pPr>
    </w:p>
    <w:p w:rsidR="00A322CD" w:rsidRPr="001055BC" w:rsidRDefault="00A322CD" w:rsidP="00A322CD">
      <w:pPr>
        <w:spacing w:after="0" w:line="360" w:lineRule="auto"/>
        <w:jc w:val="both"/>
        <w:rPr>
          <w:rFonts w:ascii="Arial" w:eastAsia="Times New Roman" w:hAnsi="Arial" w:cs="Arial"/>
          <w:b/>
          <w:bCs/>
        </w:rPr>
      </w:pPr>
      <w:r>
        <w:rPr>
          <w:rFonts w:ascii="Arial" w:eastAsia="Times New Roman" w:hAnsi="Arial" w:cs="Arial"/>
          <w:b/>
          <w:bCs/>
        </w:rPr>
        <w:t>3)</w:t>
      </w:r>
      <w:r w:rsidRPr="001055BC">
        <w:rPr>
          <w:rFonts w:ascii="Arial" w:eastAsia="Times New Roman" w:hAnsi="Arial" w:cs="Arial"/>
          <w:b/>
          <w:bCs/>
        </w:rPr>
        <w:t xml:space="preserve">. </w:t>
      </w:r>
      <w:r>
        <w:rPr>
          <w:rFonts w:ascii="Arial" w:eastAsia="Times New Roman" w:hAnsi="Arial" w:cs="Arial"/>
          <w:b/>
          <w:bCs/>
        </w:rPr>
        <w:t xml:space="preserve"> </w:t>
      </w:r>
      <w:r w:rsidRPr="001055BC">
        <w:rPr>
          <w:rFonts w:ascii="Arial" w:eastAsia="Times New Roman" w:hAnsi="Arial" w:cs="Arial"/>
          <w:b/>
          <w:bCs/>
        </w:rPr>
        <w:t>Migrasi</w:t>
      </w:r>
    </w:p>
    <w:p w:rsidR="00A322CD" w:rsidRPr="00E21E14" w:rsidRDefault="00A322CD" w:rsidP="00A322CD">
      <w:pPr>
        <w:spacing w:after="0" w:line="360" w:lineRule="auto"/>
        <w:ind w:firstLine="720"/>
        <w:jc w:val="both"/>
        <w:rPr>
          <w:rFonts w:ascii="Arial" w:eastAsia="Times New Roman" w:hAnsi="Arial" w:cs="Arial"/>
        </w:rPr>
      </w:pPr>
      <w:r w:rsidRPr="00E21E14">
        <w:rPr>
          <w:rFonts w:ascii="Arial" w:eastAsia="Times New Roman" w:hAnsi="Arial" w:cs="Arial"/>
        </w:rPr>
        <w:t>Migrasi</w:t>
      </w:r>
      <w:r w:rsidRPr="00E21E14">
        <w:rPr>
          <w:rFonts w:ascii="Arial" w:eastAsia="Times New Roman" w:hAnsi="Arial" w:cs="Arial"/>
        </w:rPr>
        <w:fldChar w:fldCharType="begin"/>
      </w:r>
      <w:r w:rsidRPr="00E21E14">
        <w:rPr>
          <w:rFonts w:ascii="Arial" w:hAnsi="Arial" w:cs="Arial"/>
        </w:rPr>
        <w:instrText xml:space="preserve"> XE "</w:instrText>
      </w:r>
      <w:r w:rsidRPr="00E21E14">
        <w:rPr>
          <w:rFonts w:ascii="Arial" w:eastAsia="Times New Roman" w:hAnsi="Arial" w:cs="Arial"/>
          <w:lang w:eastAsia="id-ID"/>
        </w:rPr>
        <w:instrText>Migrasi</w:instrText>
      </w:r>
      <w:r w:rsidRPr="00E21E14">
        <w:rPr>
          <w:rFonts w:ascii="Arial" w:hAnsi="Arial" w:cs="Arial"/>
        </w:rPr>
        <w:instrText xml:space="preserve">" </w:instrText>
      </w:r>
      <w:r w:rsidRPr="00E21E14">
        <w:rPr>
          <w:rFonts w:ascii="Arial" w:eastAsia="Times New Roman" w:hAnsi="Arial" w:cs="Arial"/>
        </w:rPr>
        <w:fldChar w:fldCharType="end"/>
      </w:r>
      <w:r w:rsidRPr="00E21E14">
        <w:rPr>
          <w:rFonts w:ascii="Arial" w:eastAsia="Times New Roman" w:hAnsi="Arial" w:cs="Arial"/>
        </w:rPr>
        <w:t xml:space="preserve"> merupakan salah satu dari tiga</w:t>
      </w:r>
      <w:r>
        <w:rPr>
          <w:rFonts w:ascii="Arial" w:eastAsia="Times New Roman" w:hAnsi="Arial" w:cs="Arial"/>
        </w:rPr>
        <w:t xml:space="preserve"> </w:t>
      </w:r>
      <w:r w:rsidRPr="00E21E14">
        <w:rPr>
          <w:rFonts w:ascii="Arial" w:eastAsia="Times New Roman" w:hAnsi="Arial" w:cs="Arial"/>
        </w:rPr>
        <w:t>faktor penyebab pertumbuhan penduduk.  Migrasi penduduk merupakan perpindahan penduduk dari satu tempat ke tempat lainnya. Migrasi seringkali menimbulkan masalah karena migrasi</w:t>
      </w:r>
      <w:r w:rsidRPr="00E21E14">
        <w:rPr>
          <w:rFonts w:ascii="Arial" w:eastAsia="Times New Roman" w:hAnsi="Arial" w:cs="Arial"/>
        </w:rPr>
        <w:fldChar w:fldCharType="begin"/>
      </w:r>
      <w:r w:rsidRPr="00E21E14">
        <w:rPr>
          <w:rFonts w:ascii="Arial" w:hAnsi="Arial" w:cs="Arial"/>
        </w:rPr>
        <w:instrText xml:space="preserve"> XE "</w:instrText>
      </w:r>
      <w:r w:rsidRPr="00E21E14">
        <w:rPr>
          <w:rFonts w:ascii="Arial" w:eastAsia="Times New Roman" w:hAnsi="Arial" w:cs="Arial"/>
        </w:rPr>
        <w:instrText>migrasi</w:instrText>
      </w:r>
      <w:r w:rsidRPr="00E21E14">
        <w:rPr>
          <w:rFonts w:ascii="Arial" w:hAnsi="Arial" w:cs="Arial"/>
        </w:rPr>
        <w:instrText xml:space="preserve">" </w:instrText>
      </w:r>
      <w:r w:rsidRPr="00E21E14">
        <w:rPr>
          <w:rFonts w:ascii="Arial" w:eastAsia="Times New Roman" w:hAnsi="Arial" w:cs="Arial"/>
        </w:rPr>
        <w:fldChar w:fldCharType="end"/>
      </w:r>
      <w:r w:rsidRPr="00E21E14">
        <w:rPr>
          <w:rFonts w:ascii="Arial" w:eastAsia="Times New Roman" w:hAnsi="Arial" w:cs="Arial"/>
        </w:rPr>
        <w:t xml:space="preserve"> yang banyak terjadi adalah migrasi jenis urbanisasi yaitu perpindahan penduduk dari desa ke kota dengan tujuan untuk mengadu nasib.  Namun pada kenyataannya banyak diantara mereka yang tidak beruntung, sehingga menimbulkan masalah-</w:t>
      </w:r>
      <w:r w:rsidRPr="00E21E14">
        <w:rPr>
          <w:rFonts w:ascii="Arial" w:eastAsia="Times New Roman" w:hAnsi="Arial" w:cs="Arial"/>
        </w:rPr>
        <w:lastRenderedPageBreak/>
        <w:t>masalah sosial di perkotaan. Pemahaman tentang migrasi dan data migrasi sangat penting bagi perencanaan pembangunan.</w:t>
      </w:r>
    </w:p>
    <w:p w:rsidR="00A322CD" w:rsidRPr="00E21E14" w:rsidRDefault="00A322CD" w:rsidP="00A322CD">
      <w:pPr>
        <w:autoSpaceDE w:val="0"/>
        <w:autoSpaceDN w:val="0"/>
        <w:adjustRightInd w:val="0"/>
        <w:spacing w:after="0" w:line="360" w:lineRule="auto"/>
        <w:ind w:firstLine="709"/>
        <w:jc w:val="both"/>
        <w:rPr>
          <w:rFonts w:ascii="Arial" w:hAnsi="Arial" w:cs="Arial"/>
        </w:rPr>
      </w:pPr>
      <w:r>
        <w:rPr>
          <w:rFonts w:ascii="Arial" w:hAnsi="Arial" w:cs="Arial"/>
        </w:rPr>
        <w:t>Haupt, Kane &amp; Haub (2011</w:t>
      </w:r>
      <w:r w:rsidRPr="00E21E14">
        <w:rPr>
          <w:rFonts w:ascii="Arial" w:hAnsi="Arial" w:cs="Arial"/>
        </w:rPr>
        <w:t xml:space="preserve">) dalam bukunya yang berjudul </w:t>
      </w:r>
      <w:r w:rsidRPr="00E21E14">
        <w:rPr>
          <w:rFonts w:ascii="Arial" w:hAnsi="Arial" w:cs="Arial"/>
          <w:i/>
        </w:rPr>
        <w:t>PRB’s Population Handbook: A quick guide to population dynamics for journalists, policy makers, teachers, students, and other people interested in demograph</w:t>
      </w:r>
      <w:r w:rsidRPr="00E21E14">
        <w:rPr>
          <w:rFonts w:ascii="Arial" w:hAnsi="Arial" w:cs="Arial"/>
        </w:rPr>
        <w:t>y, mengatakan bahwa:</w:t>
      </w:r>
      <w:r w:rsidRPr="00E21E14">
        <w:rPr>
          <w:rStyle w:val="FootnoteReference"/>
          <w:rFonts w:ascii="Arial" w:hAnsi="Arial" w:cs="Arial"/>
          <w:color w:val="000000" w:themeColor="text1"/>
          <w:lang w:val="sv-SE"/>
        </w:rPr>
        <w:t xml:space="preserve"> </w:t>
      </w:r>
    </w:p>
    <w:p w:rsidR="00A322CD" w:rsidRDefault="00A322CD" w:rsidP="00A322CD">
      <w:pPr>
        <w:autoSpaceDE w:val="0"/>
        <w:autoSpaceDN w:val="0"/>
        <w:adjustRightInd w:val="0"/>
        <w:spacing w:after="0" w:line="288" w:lineRule="auto"/>
        <w:ind w:firstLine="709"/>
        <w:jc w:val="both"/>
        <w:rPr>
          <w:rFonts w:ascii="Times New Roman" w:hAnsi="Times New Roman" w:cs="Times New Roman"/>
        </w:rPr>
      </w:pPr>
    </w:p>
    <w:p w:rsidR="00A322CD" w:rsidRPr="00E21E14" w:rsidRDefault="00A322CD" w:rsidP="00A322CD">
      <w:pPr>
        <w:autoSpaceDE w:val="0"/>
        <w:autoSpaceDN w:val="0"/>
        <w:adjustRightInd w:val="0"/>
        <w:spacing w:after="0" w:line="240" w:lineRule="auto"/>
        <w:ind w:left="709" w:right="429"/>
        <w:jc w:val="both"/>
        <w:rPr>
          <w:rFonts w:ascii="Arial" w:hAnsi="Arial" w:cs="Arial"/>
          <w:i/>
        </w:rPr>
      </w:pPr>
      <w:r w:rsidRPr="00E21E14">
        <w:rPr>
          <w:rFonts w:ascii="Arial" w:hAnsi="Arial" w:cs="Arial"/>
          <w:i/>
        </w:rPr>
        <w:t>Migration is the geographic movement of people across a specified boundary for the purpose of establishing a new permanent or semi permanent residence. The terms “immigration” and “emigration” are used to refer to moves between countries (international migration). The parallel terms “in-migration” and “out-migration” are used for movement between areas within a country (internal migration).</w:t>
      </w:r>
    </w:p>
    <w:p w:rsidR="00A322CD" w:rsidRDefault="00A322CD" w:rsidP="00A322CD">
      <w:pPr>
        <w:autoSpaceDE w:val="0"/>
        <w:autoSpaceDN w:val="0"/>
        <w:adjustRightInd w:val="0"/>
        <w:spacing w:after="0" w:line="360" w:lineRule="auto"/>
        <w:ind w:firstLine="709"/>
        <w:jc w:val="both"/>
        <w:rPr>
          <w:rFonts w:ascii="Arial" w:hAnsi="Arial" w:cs="Arial"/>
        </w:rPr>
      </w:pPr>
    </w:p>
    <w:p w:rsidR="00A322CD" w:rsidRDefault="00A322CD" w:rsidP="00A322CD">
      <w:pPr>
        <w:autoSpaceDE w:val="0"/>
        <w:autoSpaceDN w:val="0"/>
        <w:adjustRightInd w:val="0"/>
        <w:spacing w:after="0" w:line="360" w:lineRule="auto"/>
        <w:ind w:firstLine="709"/>
        <w:jc w:val="both"/>
        <w:rPr>
          <w:rFonts w:ascii="Arial" w:hAnsi="Arial" w:cs="Arial"/>
        </w:rPr>
      </w:pPr>
      <w:r w:rsidRPr="00E21E14">
        <w:rPr>
          <w:rFonts w:ascii="Arial" w:hAnsi="Arial" w:cs="Arial"/>
        </w:rPr>
        <w:t>Sehingga dapat dipahami bahwa migrasi</w:t>
      </w:r>
      <w:r w:rsidRPr="00E21E14">
        <w:rPr>
          <w:rFonts w:ascii="Arial" w:hAnsi="Arial" w:cs="Arial"/>
        </w:rPr>
        <w:fldChar w:fldCharType="begin"/>
      </w:r>
      <w:r w:rsidRPr="00E21E14">
        <w:rPr>
          <w:rFonts w:ascii="Arial" w:hAnsi="Arial" w:cs="Arial"/>
        </w:rPr>
        <w:instrText xml:space="preserve"> XE "</w:instrText>
      </w:r>
      <w:r w:rsidRPr="00E21E14">
        <w:rPr>
          <w:rFonts w:ascii="Arial" w:eastAsia="Times New Roman" w:hAnsi="Arial" w:cs="Arial"/>
        </w:rPr>
        <w:instrText>migrasi</w:instrText>
      </w:r>
      <w:r w:rsidRPr="00E21E14">
        <w:rPr>
          <w:rFonts w:ascii="Arial" w:hAnsi="Arial" w:cs="Arial"/>
        </w:rPr>
        <w:instrText xml:space="preserve">" </w:instrText>
      </w:r>
      <w:r w:rsidRPr="00E21E14">
        <w:rPr>
          <w:rFonts w:ascii="Arial" w:hAnsi="Arial" w:cs="Arial"/>
        </w:rPr>
        <w:fldChar w:fldCharType="end"/>
      </w:r>
      <w:r w:rsidRPr="00E21E14">
        <w:rPr>
          <w:rFonts w:ascii="Arial" w:hAnsi="Arial" w:cs="Arial"/>
        </w:rPr>
        <w:t xml:space="preserve"> adalah perpindahan penduduk dari suatu tempat ke tempat lain dengan melewati batas negara untuk tujuan menetap. Perpindahan penduduk untuk tujuan menetap yang melewati batas negara disebut sebagai </w:t>
      </w:r>
      <w:r w:rsidRPr="00E21E14">
        <w:rPr>
          <w:rFonts w:ascii="Arial" w:eastAsia="Times New Roman" w:hAnsi="Arial" w:cs="Arial"/>
        </w:rPr>
        <w:t>migrasi internasional</w:t>
      </w:r>
      <w:r w:rsidRPr="00E21E14">
        <w:rPr>
          <w:rFonts w:ascii="Arial" w:hAnsi="Arial" w:cs="Arial"/>
        </w:rPr>
        <w:t xml:space="preserve"> dan yang melewati batas daerah/administrasi disebut dengan </w:t>
      </w:r>
      <w:r w:rsidRPr="00E21E14">
        <w:rPr>
          <w:rFonts w:ascii="Arial" w:eastAsia="Times New Roman" w:hAnsi="Arial" w:cs="Arial"/>
        </w:rPr>
        <w:t xml:space="preserve">migrasi internal/migrasi nasional. </w:t>
      </w:r>
      <w:r w:rsidRPr="00E21E14">
        <w:rPr>
          <w:rFonts w:ascii="Arial" w:hAnsi="Arial" w:cs="Arial"/>
        </w:rPr>
        <w:t>D</w:t>
      </w:r>
      <w:r w:rsidRPr="00E21E14">
        <w:rPr>
          <w:rFonts w:ascii="Arial" w:eastAsia="Times New Roman" w:hAnsi="Arial" w:cs="Arial"/>
        </w:rPr>
        <w:t>engan kata lain, migrasi diartikan sebagai perpindahan dari suatu daerah (negara) ke daerah (negara) lain dengan tujuan menetap.</w:t>
      </w:r>
      <w:r w:rsidRPr="00E21E14">
        <w:rPr>
          <w:rStyle w:val="apple-style-span"/>
          <w:rFonts w:ascii="Arial" w:hAnsi="Arial" w:cs="Arial"/>
        </w:rPr>
        <w:t xml:space="preserve"> Jadi, migrasi adalah perpindahan yang relatif permanen (Lee, 1966). Orang yang melakukan migrasi disebut migran.</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sidRPr="00E21E14">
        <w:rPr>
          <w:rFonts w:ascii="Arial" w:eastAsia="Times New Roman" w:hAnsi="Arial" w:cs="Arial"/>
        </w:rPr>
        <w:t>Tinjauan migrasi</w:t>
      </w:r>
      <w:r w:rsidRPr="00E21E14">
        <w:rPr>
          <w:rFonts w:ascii="Arial" w:eastAsia="Times New Roman" w:hAnsi="Arial" w:cs="Arial"/>
        </w:rPr>
        <w:fldChar w:fldCharType="begin"/>
      </w:r>
      <w:r w:rsidRPr="00E21E14">
        <w:rPr>
          <w:rFonts w:ascii="Arial" w:hAnsi="Arial" w:cs="Arial"/>
        </w:rPr>
        <w:instrText xml:space="preserve"> XE "</w:instrText>
      </w:r>
      <w:r w:rsidRPr="00E21E14">
        <w:rPr>
          <w:rFonts w:ascii="Arial" w:eastAsia="Times New Roman" w:hAnsi="Arial" w:cs="Arial"/>
        </w:rPr>
        <w:instrText>migrasi</w:instrText>
      </w:r>
      <w:r w:rsidRPr="00E21E14">
        <w:rPr>
          <w:rFonts w:ascii="Arial" w:hAnsi="Arial" w:cs="Arial"/>
        </w:rPr>
        <w:instrText xml:space="preserve">" </w:instrText>
      </w:r>
      <w:r w:rsidRPr="00E21E14">
        <w:rPr>
          <w:rFonts w:ascii="Arial" w:eastAsia="Times New Roman" w:hAnsi="Arial" w:cs="Arial"/>
        </w:rPr>
        <w:fldChar w:fldCharType="end"/>
      </w:r>
      <w:r w:rsidRPr="00E21E14">
        <w:rPr>
          <w:rFonts w:ascii="Arial" w:eastAsia="Times New Roman" w:hAnsi="Arial" w:cs="Arial"/>
        </w:rPr>
        <w:t xml:space="preserve"> secara regional sangat penting dilakukan terutama terkait dengan kepadatan dan distribusi penduduk</w:t>
      </w:r>
      <w:r w:rsidRPr="00E21E14">
        <w:rPr>
          <w:rFonts w:ascii="Arial" w:eastAsia="Times New Roman" w:hAnsi="Arial" w:cs="Arial"/>
        </w:rPr>
        <w:fldChar w:fldCharType="begin"/>
      </w:r>
      <w:r w:rsidRPr="00E21E14">
        <w:rPr>
          <w:rFonts w:ascii="Arial" w:hAnsi="Arial" w:cs="Arial"/>
        </w:rPr>
        <w:instrText xml:space="preserve"> XE "</w:instrText>
      </w:r>
      <w:r w:rsidRPr="00E21E14">
        <w:rPr>
          <w:rFonts w:ascii="Arial" w:eastAsia="Times New Roman" w:hAnsi="Arial" w:cs="Arial"/>
        </w:rPr>
        <w:instrText>distribusi penduduk</w:instrText>
      </w:r>
      <w:r w:rsidRPr="00E21E14">
        <w:rPr>
          <w:rFonts w:ascii="Arial" w:hAnsi="Arial" w:cs="Arial"/>
        </w:rPr>
        <w:instrText xml:space="preserve">" </w:instrText>
      </w:r>
      <w:r w:rsidRPr="00E21E14">
        <w:rPr>
          <w:rFonts w:ascii="Arial" w:eastAsia="Times New Roman" w:hAnsi="Arial" w:cs="Arial"/>
        </w:rPr>
        <w:fldChar w:fldCharType="end"/>
      </w:r>
      <w:r w:rsidRPr="00E21E14">
        <w:rPr>
          <w:rFonts w:ascii="Arial" w:eastAsia="Times New Roman" w:hAnsi="Arial" w:cs="Arial"/>
        </w:rPr>
        <w:t xml:space="preserve"> yang tidak merata.</w:t>
      </w:r>
      <w:r>
        <w:rPr>
          <w:rFonts w:ascii="Arial" w:eastAsia="Times New Roman" w:hAnsi="Arial" w:cs="Arial"/>
        </w:rPr>
        <w:t xml:space="preserve"> </w:t>
      </w:r>
      <w:r w:rsidRPr="00E21E14">
        <w:rPr>
          <w:rFonts w:ascii="Arial" w:hAnsi="Arial" w:cs="Arial"/>
        </w:rPr>
        <w:t>Migrasi</w:t>
      </w:r>
      <w:r w:rsidRPr="00E21E14">
        <w:rPr>
          <w:rFonts w:ascii="Arial" w:hAnsi="Arial" w:cs="Arial"/>
        </w:rPr>
        <w:fldChar w:fldCharType="begin"/>
      </w:r>
      <w:r w:rsidRPr="00E21E14">
        <w:rPr>
          <w:rFonts w:ascii="Arial" w:hAnsi="Arial" w:cs="Arial"/>
        </w:rPr>
        <w:instrText xml:space="preserve"> XE "</w:instrText>
      </w:r>
      <w:r w:rsidRPr="00E21E14">
        <w:rPr>
          <w:rFonts w:ascii="Arial" w:eastAsia="Times New Roman" w:hAnsi="Arial" w:cs="Arial"/>
          <w:lang w:eastAsia="id-ID"/>
        </w:rPr>
        <w:instrText>Migrasi</w:instrText>
      </w:r>
      <w:r w:rsidRPr="00E21E14">
        <w:rPr>
          <w:rFonts w:ascii="Arial" w:hAnsi="Arial" w:cs="Arial"/>
        </w:rPr>
        <w:instrText xml:space="preserve">" </w:instrText>
      </w:r>
      <w:r w:rsidRPr="00E21E14">
        <w:rPr>
          <w:rFonts w:ascii="Arial" w:hAnsi="Arial" w:cs="Arial"/>
        </w:rPr>
        <w:fldChar w:fldCharType="end"/>
      </w:r>
      <w:r w:rsidRPr="00E21E14">
        <w:rPr>
          <w:rFonts w:ascii="Arial" w:hAnsi="Arial" w:cs="Arial"/>
        </w:rPr>
        <w:t xml:space="preserve"> dapat terjadi sebagai akibat dari keadaan lingkungan alam yang kurang menguntungkan, yang menimbulkan terbatasnya sumber daya yang mendukung kehidupan penduduk pada suatu daerah. Seorang migran perlu memperhatikan potensi yang dimiliki daerah yang dituju dalam menentukan keputusan untuk pindah ke daerah lain diantaranya yaitu faktor persediaan sumber daya alam, faktor lingkungan sosial budaya, faktor potensi ekonomi. Dengan mengetahui faktor-faktor tersebut, diharapkan para migran terhindar dari akibat negatif dari dilakukannya migrasi. </w:t>
      </w:r>
      <w:r w:rsidRPr="00E21E14">
        <w:rPr>
          <w:rFonts w:ascii="Arial" w:eastAsia="Times New Roman" w:hAnsi="Arial" w:cs="Arial"/>
        </w:rPr>
        <w:t>Ada dua dimensi penting dalam penalaahan migrasi, yaitu dimensi ruang/daerah (spasial) dan dimensi waktu. Jadi, selain memperhatikan potensi atau keadaan daerah yang dituju, sebaiknya para migran juga memperhati</w:t>
      </w:r>
      <w:r>
        <w:rPr>
          <w:rFonts w:ascii="Arial" w:eastAsia="Times New Roman" w:hAnsi="Arial" w:cs="Arial"/>
        </w:rPr>
        <w:t>k</w:t>
      </w:r>
      <w:r w:rsidRPr="00E21E14">
        <w:rPr>
          <w:rFonts w:ascii="Arial" w:eastAsia="Times New Roman" w:hAnsi="Arial" w:cs="Arial"/>
        </w:rPr>
        <w:t xml:space="preserve">an waktu yang tepat untuk melakukan migrasi. </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Pr>
          <w:rFonts w:ascii="Arial" w:eastAsia="Times New Roman" w:hAnsi="Arial" w:cs="Arial"/>
        </w:rPr>
        <w:lastRenderedPageBreak/>
        <w:t>Teori mobilitas sosial yang dikemukakan oleh Everett S. Lee (1978) dalam tulisannya yang berjudul “</w:t>
      </w:r>
      <w:r w:rsidRPr="00C211D8">
        <w:rPr>
          <w:rFonts w:ascii="Arial" w:eastAsia="Times New Roman" w:hAnsi="Arial" w:cs="Arial"/>
          <w:i/>
        </w:rPr>
        <w:t>Theory of Migration</w:t>
      </w:r>
      <w:r>
        <w:rPr>
          <w:rFonts w:ascii="Arial" w:eastAsia="Times New Roman" w:hAnsi="Arial" w:cs="Arial"/>
        </w:rPr>
        <w:t>” mengemukakan bahwa volume migrasi pada suatu wilayah berkembang sesuai dengan kenekaragaman daerah di wilayah tersebut. Pada daerah asal dan di daerah tujuan ada faktor positif (+), negatif (-) dan ada pula faktor netral (0). Faktor positif merupakan faktor yang menguntungkan apabila bertempat tinggal pada suatu daerah, seperti kesempatan bekerja, fasilitas pendidikan, iklim yang baik, dan berbagai faktor lainnya. Sedangkan faktor negatif merupakan faktor kekurangan pada suatu daerah yang mengakibatkan seseorang ingin pindah dari daerah tersebut, seperti iklim yang kurang baik, tidak tersedianya fasilitas pendidikan, kurangnya kesempatan bekerja, dan berbagai faktor lainnya. Sementara perbedaan nilai kumulatif antara kedua tempat tersebut menimbulkan arus migrasi penduduk.</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Pr>
          <w:rFonts w:ascii="Arial" w:eastAsia="Times New Roman" w:hAnsi="Arial" w:cs="Arial"/>
        </w:rPr>
        <w:t>Selain ketiga faktor tersebut, Lee juga menyebutkan bahwa besar kecilnya arus migrasi juga dipengaruhi juga oleh adanya rintangan antara, seperti ongkos pindah yang tinggi, topografi daerah asal dan daerah tujuan berbukit dan terbatasnya sarana transportasi atau tingginya pajak pada daerah tujuan. Selain itu faktor individu juga penting, karena individulah yang menilai positif atau negative suatu daerah dan individu juga yang akan memutuskan apakah akan pindah atau tidak.</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Pr>
          <w:rFonts w:ascii="Arial" w:eastAsia="Times New Roman" w:hAnsi="Arial" w:cs="Arial"/>
        </w:rPr>
        <w:t>Everett S. Lee (1978) juga mengemukakan empat (4) faktor penyebab seseorang mengambil keputusan untuk melakukan migrasi, yaitu:</w:t>
      </w:r>
    </w:p>
    <w:p w:rsidR="00A322CD" w:rsidRPr="00E87717" w:rsidRDefault="00A322CD" w:rsidP="00A322CD">
      <w:pPr>
        <w:autoSpaceDE w:val="0"/>
        <w:autoSpaceDN w:val="0"/>
        <w:adjustRightInd w:val="0"/>
        <w:spacing w:after="0" w:line="360" w:lineRule="auto"/>
        <w:ind w:left="426" w:hanging="426"/>
        <w:jc w:val="both"/>
        <w:rPr>
          <w:rFonts w:ascii="Arial" w:eastAsia="Times New Roman" w:hAnsi="Arial" w:cs="Arial"/>
        </w:rPr>
      </w:pPr>
      <w:r>
        <w:rPr>
          <w:rFonts w:ascii="Arial" w:eastAsia="Times New Roman" w:hAnsi="Arial" w:cs="Arial"/>
        </w:rPr>
        <w:t xml:space="preserve">(1). </w:t>
      </w:r>
      <w:r w:rsidRPr="00E87717">
        <w:rPr>
          <w:rFonts w:ascii="Arial" w:eastAsia="Times New Roman" w:hAnsi="Arial" w:cs="Arial"/>
        </w:rPr>
        <w:t xml:space="preserve">Faktor-Faktor yang terdapat pada daerah asal (faktor pendorong atau </w:t>
      </w:r>
      <w:r w:rsidRPr="00E87717">
        <w:rPr>
          <w:rFonts w:ascii="Arial" w:eastAsia="Times New Roman" w:hAnsi="Arial" w:cs="Arial"/>
          <w:i/>
          <w:iCs/>
        </w:rPr>
        <w:t>push factor</w:t>
      </w:r>
      <w:r w:rsidRPr="00E87717">
        <w:rPr>
          <w:rFonts w:ascii="Arial" w:eastAsia="Times New Roman" w:hAnsi="Arial" w:cs="Arial"/>
        </w:rPr>
        <w:t>)</w:t>
      </w:r>
    </w:p>
    <w:p w:rsidR="00A322CD" w:rsidRPr="00C211D8" w:rsidRDefault="00A322CD" w:rsidP="00A322CD">
      <w:pPr>
        <w:spacing w:after="0" w:line="360" w:lineRule="auto"/>
        <w:ind w:left="709" w:hanging="284"/>
        <w:jc w:val="both"/>
        <w:rPr>
          <w:rFonts w:ascii="Arial" w:eastAsia="Times New Roman" w:hAnsi="Arial" w:cs="Arial"/>
        </w:rPr>
      </w:pPr>
      <w:r>
        <w:rPr>
          <w:rFonts w:ascii="Arial" w:eastAsia="Times New Roman" w:hAnsi="Arial" w:cs="Arial"/>
        </w:rPr>
        <w:t>a)</w:t>
      </w:r>
      <w:r w:rsidRPr="00C211D8">
        <w:rPr>
          <w:rFonts w:ascii="Arial" w:eastAsia="Times New Roman" w:hAnsi="Arial" w:cs="Arial"/>
        </w:rPr>
        <w:t>. </w:t>
      </w:r>
      <w:r>
        <w:rPr>
          <w:rFonts w:ascii="Arial" w:eastAsia="Times New Roman" w:hAnsi="Arial" w:cs="Arial"/>
        </w:rPr>
        <w:t xml:space="preserve"> </w:t>
      </w:r>
      <w:r w:rsidRPr="00C211D8">
        <w:rPr>
          <w:rFonts w:ascii="Arial" w:eastAsia="Times New Roman" w:hAnsi="Arial" w:cs="Arial"/>
        </w:rPr>
        <w:t>Faktor ekonomi</w:t>
      </w:r>
    </w:p>
    <w:p w:rsidR="00A322CD" w:rsidRDefault="00A322CD" w:rsidP="00A322CD">
      <w:pPr>
        <w:spacing w:after="0" w:line="360" w:lineRule="auto"/>
        <w:ind w:left="851"/>
        <w:jc w:val="both"/>
        <w:rPr>
          <w:rFonts w:ascii="Arial" w:eastAsia="Times New Roman" w:hAnsi="Arial" w:cs="Arial"/>
        </w:rPr>
      </w:pPr>
      <w:r w:rsidRPr="00C211D8">
        <w:rPr>
          <w:rFonts w:ascii="Arial" w:eastAsia="Times New Roman" w:hAnsi="Arial" w:cs="Arial"/>
        </w:rPr>
        <w:t>Faktor ekonomi merupakan faktor utama yang meyumbang kepada berlakunya proses migrasi ini. Kedudukan ekonomi yang mantap dan kukuh menyebabkan wujudnya banyak sektor-sektor pertanian, pembinaan dan perkilangan, sekaligus membuka peluang kepada rakyat sesebuah negara termasuk juga golongan pendatang yang da</w:t>
      </w:r>
      <w:r>
        <w:rPr>
          <w:rFonts w:ascii="Arial" w:eastAsia="Times New Roman" w:hAnsi="Arial" w:cs="Arial"/>
        </w:rPr>
        <w:t>tang khususnya untuk mencari rej</w:t>
      </w:r>
      <w:r w:rsidRPr="00C211D8">
        <w:rPr>
          <w:rFonts w:ascii="Arial" w:eastAsia="Times New Roman" w:hAnsi="Arial" w:cs="Arial"/>
        </w:rPr>
        <w:t>eki di negara orang.</w:t>
      </w:r>
    </w:p>
    <w:p w:rsidR="00A322CD" w:rsidRPr="00C211D8" w:rsidRDefault="00A322CD" w:rsidP="00A322CD">
      <w:pPr>
        <w:spacing w:after="0" w:line="360" w:lineRule="auto"/>
        <w:ind w:left="851"/>
        <w:jc w:val="both"/>
        <w:rPr>
          <w:rFonts w:ascii="Arial" w:eastAsia="Times New Roman" w:hAnsi="Arial" w:cs="Arial"/>
        </w:rPr>
      </w:pPr>
    </w:p>
    <w:p w:rsidR="00A322CD" w:rsidRPr="00C211D8" w:rsidRDefault="00A322CD" w:rsidP="00A322CD">
      <w:pPr>
        <w:spacing w:after="0" w:line="360" w:lineRule="auto"/>
        <w:ind w:left="709" w:hanging="284"/>
        <w:jc w:val="both"/>
        <w:rPr>
          <w:rFonts w:ascii="Arial" w:eastAsia="Times New Roman" w:hAnsi="Arial" w:cs="Arial"/>
        </w:rPr>
      </w:pPr>
      <w:r w:rsidRPr="00C211D8">
        <w:rPr>
          <w:rFonts w:ascii="Arial" w:eastAsia="Times New Roman" w:hAnsi="Arial" w:cs="Arial"/>
        </w:rPr>
        <w:t>b</w:t>
      </w:r>
      <w:r>
        <w:rPr>
          <w:rFonts w:ascii="Arial" w:eastAsia="Times New Roman" w:hAnsi="Arial" w:cs="Arial"/>
        </w:rPr>
        <w:t>)</w:t>
      </w:r>
      <w:r w:rsidRPr="00C211D8">
        <w:rPr>
          <w:rFonts w:ascii="Arial" w:eastAsia="Times New Roman" w:hAnsi="Arial" w:cs="Arial"/>
        </w:rPr>
        <w:t>. </w:t>
      </w:r>
      <w:r>
        <w:rPr>
          <w:rFonts w:ascii="Arial" w:eastAsia="Times New Roman" w:hAnsi="Arial" w:cs="Arial"/>
        </w:rPr>
        <w:t xml:space="preserve"> </w:t>
      </w:r>
      <w:r w:rsidRPr="00C211D8">
        <w:rPr>
          <w:rFonts w:ascii="Arial" w:eastAsia="Times New Roman" w:hAnsi="Arial" w:cs="Arial"/>
        </w:rPr>
        <w:t>Taraf ekonomi yang rendah di negara sendiri.</w:t>
      </w:r>
    </w:p>
    <w:p w:rsidR="00A322CD" w:rsidRPr="00C211D8" w:rsidRDefault="00A322CD" w:rsidP="00A322CD">
      <w:pPr>
        <w:spacing w:after="0" w:line="360" w:lineRule="auto"/>
        <w:ind w:left="851"/>
        <w:jc w:val="both"/>
        <w:rPr>
          <w:rFonts w:ascii="Arial" w:eastAsia="Times New Roman" w:hAnsi="Arial" w:cs="Arial"/>
        </w:rPr>
      </w:pPr>
      <w:r w:rsidRPr="00C211D8">
        <w:rPr>
          <w:rFonts w:ascii="Arial" w:eastAsia="Times New Roman" w:hAnsi="Arial" w:cs="Arial"/>
        </w:rPr>
        <w:t xml:space="preserve">Bagi negara Malaysia khususnya, kemakmuran ekonomi seringkali dijadikan alasan untuk menjelaskan mengapa negara ini menarik </w:t>
      </w:r>
      <w:r w:rsidRPr="00C211D8">
        <w:rPr>
          <w:rFonts w:ascii="Arial" w:eastAsia="Times New Roman" w:hAnsi="Arial" w:cs="Arial"/>
        </w:rPr>
        <w:lastRenderedPageBreak/>
        <w:t>perhatian ramai rakyat Indonesia dan Bangladesh malah termasuk juga negara-negara yang mengalami taraf ekonomi yang gawat.</w:t>
      </w:r>
    </w:p>
    <w:p w:rsidR="00A322CD" w:rsidRPr="00C211D8" w:rsidRDefault="00A322CD" w:rsidP="00A322CD">
      <w:pPr>
        <w:spacing w:after="0" w:line="360" w:lineRule="auto"/>
        <w:ind w:left="709" w:hanging="284"/>
        <w:jc w:val="both"/>
        <w:rPr>
          <w:rFonts w:ascii="Arial" w:eastAsia="Times New Roman" w:hAnsi="Arial" w:cs="Arial"/>
        </w:rPr>
      </w:pPr>
      <w:r w:rsidRPr="00C211D8">
        <w:rPr>
          <w:rFonts w:ascii="Arial" w:eastAsia="Times New Roman" w:hAnsi="Arial" w:cs="Arial"/>
        </w:rPr>
        <w:t>c</w:t>
      </w:r>
      <w:r>
        <w:rPr>
          <w:rFonts w:ascii="Arial" w:eastAsia="Times New Roman" w:hAnsi="Arial" w:cs="Arial"/>
        </w:rPr>
        <w:t>)</w:t>
      </w:r>
      <w:r w:rsidRPr="00C211D8">
        <w:rPr>
          <w:rFonts w:ascii="Arial" w:eastAsia="Times New Roman" w:hAnsi="Arial" w:cs="Arial"/>
        </w:rPr>
        <w:t xml:space="preserve">.  </w:t>
      </w:r>
      <w:r>
        <w:rPr>
          <w:rFonts w:ascii="Arial" w:eastAsia="Times New Roman" w:hAnsi="Arial" w:cs="Arial"/>
        </w:rPr>
        <w:t xml:space="preserve"> </w:t>
      </w:r>
      <w:r w:rsidRPr="00C211D8">
        <w:rPr>
          <w:rFonts w:ascii="Arial" w:eastAsia="Times New Roman" w:hAnsi="Arial" w:cs="Arial"/>
        </w:rPr>
        <w:t>Faktor sosi</w:t>
      </w:r>
      <w:r>
        <w:rPr>
          <w:rFonts w:ascii="Arial" w:eastAsia="Times New Roman" w:hAnsi="Arial" w:cs="Arial"/>
        </w:rPr>
        <w:t>al b</w:t>
      </w:r>
      <w:r w:rsidRPr="00C211D8">
        <w:rPr>
          <w:rFonts w:ascii="Arial" w:eastAsia="Times New Roman" w:hAnsi="Arial" w:cs="Arial"/>
        </w:rPr>
        <w:t>udaya</w:t>
      </w:r>
    </w:p>
    <w:p w:rsidR="00A322CD" w:rsidRDefault="00A322CD" w:rsidP="00A322CD">
      <w:pPr>
        <w:spacing w:after="0" w:line="360" w:lineRule="auto"/>
        <w:ind w:left="851"/>
        <w:jc w:val="both"/>
        <w:rPr>
          <w:rFonts w:ascii="Arial" w:eastAsia="Times New Roman" w:hAnsi="Arial" w:cs="Arial"/>
        </w:rPr>
      </w:pPr>
      <w:r w:rsidRPr="00C211D8">
        <w:rPr>
          <w:rFonts w:ascii="Arial" w:eastAsia="Times New Roman" w:hAnsi="Arial" w:cs="Arial"/>
        </w:rPr>
        <w:t xml:space="preserve">Sebenarnya faktor sosiobudaya juga memainkan peranan utama menyebabkan pendatang Indonesia semakin bertambah dari hari ke hari ke negara kita. Bahkan boleh dikatakan faktor sosiobudaya ini memainkan peranan yang sama pentingnya dengan faktor ekonomi, menjadi daya tarikan kepada pendatang Indonesia ini. </w:t>
      </w:r>
    </w:p>
    <w:p w:rsidR="00A322CD" w:rsidRPr="00C211D8" w:rsidRDefault="00A322CD" w:rsidP="00A322CD">
      <w:pPr>
        <w:spacing w:after="0" w:line="360" w:lineRule="auto"/>
        <w:ind w:left="709" w:hanging="284"/>
        <w:jc w:val="both"/>
        <w:rPr>
          <w:rFonts w:ascii="Arial" w:eastAsia="Times New Roman" w:hAnsi="Arial" w:cs="Arial"/>
        </w:rPr>
      </w:pPr>
      <w:r w:rsidRPr="00C211D8">
        <w:rPr>
          <w:rFonts w:ascii="Arial" w:eastAsia="Times New Roman" w:hAnsi="Arial" w:cs="Arial"/>
        </w:rPr>
        <w:t>d</w:t>
      </w:r>
      <w:r>
        <w:rPr>
          <w:rFonts w:ascii="Arial" w:eastAsia="Times New Roman" w:hAnsi="Arial" w:cs="Arial"/>
        </w:rPr>
        <w:t>)</w:t>
      </w:r>
      <w:r w:rsidRPr="00C211D8">
        <w:rPr>
          <w:rFonts w:ascii="Arial" w:eastAsia="Times New Roman" w:hAnsi="Arial" w:cs="Arial"/>
        </w:rPr>
        <w:t>. </w:t>
      </w:r>
      <w:r>
        <w:rPr>
          <w:rFonts w:ascii="Arial" w:eastAsia="Times New Roman" w:hAnsi="Arial" w:cs="Arial"/>
        </w:rPr>
        <w:t xml:space="preserve"> </w:t>
      </w:r>
      <w:r w:rsidRPr="00C211D8">
        <w:rPr>
          <w:rFonts w:ascii="Arial" w:eastAsia="Times New Roman" w:hAnsi="Arial" w:cs="Arial"/>
        </w:rPr>
        <w:t>Faktor kestabilan politik</w:t>
      </w:r>
    </w:p>
    <w:p w:rsidR="00A322CD" w:rsidRPr="00A306CF" w:rsidRDefault="00A322CD" w:rsidP="00A322CD">
      <w:pPr>
        <w:autoSpaceDE w:val="0"/>
        <w:autoSpaceDN w:val="0"/>
        <w:adjustRightInd w:val="0"/>
        <w:spacing w:after="0" w:line="360" w:lineRule="auto"/>
        <w:ind w:left="851"/>
        <w:jc w:val="both"/>
        <w:rPr>
          <w:rFonts w:ascii="Arial" w:eastAsia="Times New Roman" w:hAnsi="Arial" w:cs="Arial"/>
        </w:rPr>
      </w:pPr>
      <w:r w:rsidRPr="00C211D8">
        <w:rPr>
          <w:rFonts w:ascii="Arial" w:eastAsia="Times New Roman" w:hAnsi="Arial" w:cs="Arial"/>
        </w:rPr>
        <w:t>Kestabilan politik sesebuah negara memainkan peranan yang penting dan berkait rapat dengan ekonomi negara dan proses migrasi antara</w:t>
      </w:r>
      <w:r>
        <w:rPr>
          <w:rFonts w:ascii="Arial" w:eastAsia="Times New Roman" w:hAnsi="Arial" w:cs="Arial"/>
        </w:rPr>
        <w:t xml:space="preserve"> </w:t>
      </w:r>
      <w:r w:rsidRPr="00C211D8">
        <w:rPr>
          <w:rFonts w:ascii="Arial" w:eastAsia="Times New Roman" w:hAnsi="Arial" w:cs="Arial"/>
        </w:rPr>
        <w:t>bangsa. Sebuah negara yang aman dan makmur secara tidak langsung dapat mengelakkan berlakunya migrasi penduduk negara tersebut ke negara lain, sebaliknya menyebabkan penduduk negara lain berhijrah ke negara tersebut.</w:t>
      </w:r>
    </w:p>
    <w:p w:rsidR="00A322CD" w:rsidRPr="00E87717" w:rsidRDefault="00A322CD" w:rsidP="00A322CD">
      <w:pPr>
        <w:autoSpaceDE w:val="0"/>
        <w:autoSpaceDN w:val="0"/>
        <w:adjustRightInd w:val="0"/>
        <w:spacing w:after="0" w:line="360" w:lineRule="auto"/>
        <w:ind w:left="426" w:hanging="426"/>
        <w:jc w:val="both"/>
        <w:rPr>
          <w:rFonts w:ascii="Arial" w:eastAsia="Times New Roman" w:hAnsi="Arial" w:cs="Arial"/>
        </w:rPr>
      </w:pPr>
      <w:r>
        <w:rPr>
          <w:rFonts w:ascii="Times New Roman" w:eastAsia="Times New Roman" w:hAnsi="Times New Roman" w:cs="Times New Roman"/>
          <w:sz w:val="24"/>
          <w:szCs w:val="24"/>
        </w:rPr>
        <w:t>(2).</w:t>
      </w:r>
      <w:r w:rsidRPr="002E4745">
        <w:rPr>
          <w:rFonts w:ascii="Arial" w:eastAsia="Times New Roman" w:hAnsi="Arial" w:cs="Arial"/>
        </w:rPr>
        <w:t xml:space="preserve"> </w:t>
      </w:r>
      <w:r w:rsidRPr="00A306CF">
        <w:rPr>
          <w:rFonts w:ascii="Arial" w:eastAsia="Times New Roman" w:hAnsi="Arial" w:cs="Arial"/>
        </w:rPr>
        <w:t xml:space="preserve">Faktor-Faktor yang terdapat pada daerah tujuan </w:t>
      </w:r>
      <w:r w:rsidRPr="00E87717">
        <w:rPr>
          <w:rFonts w:ascii="Arial" w:eastAsia="Times New Roman" w:hAnsi="Arial" w:cs="Arial"/>
        </w:rPr>
        <w:t xml:space="preserve">(faktor penarik atau </w:t>
      </w:r>
      <w:r w:rsidRPr="00E87717">
        <w:rPr>
          <w:rFonts w:ascii="Arial" w:eastAsia="Times New Roman" w:hAnsi="Arial" w:cs="Arial"/>
          <w:i/>
          <w:iCs/>
        </w:rPr>
        <w:t>pull factor</w:t>
      </w:r>
      <w:r w:rsidRPr="00E87717">
        <w:rPr>
          <w:rFonts w:ascii="Arial" w:eastAsia="Times New Roman" w:hAnsi="Arial" w:cs="Arial"/>
        </w:rPr>
        <w:t>)</w:t>
      </w:r>
    </w:p>
    <w:p w:rsidR="00A322CD" w:rsidRPr="00C211D8" w:rsidRDefault="00A322CD" w:rsidP="00A322CD">
      <w:pPr>
        <w:spacing w:after="0" w:line="360" w:lineRule="auto"/>
        <w:ind w:left="851" w:hanging="426"/>
        <w:jc w:val="both"/>
        <w:rPr>
          <w:rFonts w:ascii="Arial" w:eastAsia="Times New Roman" w:hAnsi="Arial" w:cs="Arial"/>
        </w:rPr>
      </w:pPr>
      <w:r>
        <w:rPr>
          <w:rFonts w:ascii="Times New Roman" w:eastAsia="Times New Roman" w:hAnsi="Times New Roman" w:cs="Times New Roman"/>
          <w:sz w:val="24"/>
          <w:szCs w:val="24"/>
        </w:rPr>
        <w:t>a)</w:t>
      </w:r>
      <w:r w:rsidRPr="00C211D8">
        <w:rPr>
          <w:rFonts w:ascii="Arial" w:eastAsia="Times New Roman" w:hAnsi="Arial" w:cs="Arial"/>
        </w:rPr>
        <w:t xml:space="preserve">.  Adanya harapan akan memperoleh kesempatan untuk memperbaikan taraf hidup. </w:t>
      </w:r>
    </w:p>
    <w:p w:rsidR="00A322CD" w:rsidRPr="00C211D8" w:rsidRDefault="00A322CD" w:rsidP="00A322CD">
      <w:pPr>
        <w:spacing w:after="0" w:line="360" w:lineRule="auto"/>
        <w:ind w:left="709" w:hanging="284"/>
        <w:jc w:val="both"/>
        <w:rPr>
          <w:rFonts w:ascii="Arial" w:eastAsia="Times New Roman" w:hAnsi="Arial" w:cs="Arial"/>
        </w:rPr>
      </w:pPr>
      <w:r>
        <w:rPr>
          <w:rFonts w:ascii="Arial" w:eastAsia="Times New Roman" w:hAnsi="Arial" w:cs="Arial"/>
        </w:rPr>
        <w:t>b)</w:t>
      </w:r>
      <w:r w:rsidRPr="00C211D8">
        <w:rPr>
          <w:rFonts w:ascii="Arial" w:eastAsia="Times New Roman" w:hAnsi="Arial" w:cs="Arial"/>
        </w:rPr>
        <w:t>. </w:t>
      </w:r>
      <w:r>
        <w:rPr>
          <w:rFonts w:ascii="Arial" w:eastAsia="Times New Roman" w:hAnsi="Arial" w:cs="Arial"/>
        </w:rPr>
        <w:t xml:space="preserve"> </w:t>
      </w:r>
      <w:r w:rsidRPr="00C211D8">
        <w:rPr>
          <w:rFonts w:ascii="Arial" w:eastAsia="Times New Roman" w:hAnsi="Arial" w:cs="Arial"/>
        </w:rPr>
        <w:t xml:space="preserve">Adanya kesempatan untuk memperoleh pendidikan yang lebih baik. </w:t>
      </w:r>
    </w:p>
    <w:p w:rsidR="00A322CD" w:rsidRPr="00C211D8" w:rsidRDefault="00A322CD" w:rsidP="00A322CD">
      <w:pPr>
        <w:spacing w:after="0" w:line="360" w:lineRule="auto"/>
        <w:ind w:left="851" w:hanging="426"/>
        <w:jc w:val="both"/>
        <w:rPr>
          <w:rFonts w:ascii="Arial" w:eastAsia="Times New Roman" w:hAnsi="Arial" w:cs="Arial"/>
        </w:rPr>
      </w:pPr>
      <w:r>
        <w:rPr>
          <w:rFonts w:ascii="Arial" w:eastAsia="Times New Roman" w:hAnsi="Arial" w:cs="Arial"/>
        </w:rPr>
        <w:t>c)</w:t>
      </w:r>
      <w:r w:rsidRPr="00C211D8">
        <w:rPr>
          <w:rFonts w:ascii="Arial" w:eastAsia="Times New Roman" w:hAnsi="Arial" w:cs="Arial"/>
        </w:rPr>
        <w:t>.  Keadaan lingkungan dan keadaan hidup yang menyenangkan, misalnya iklim, perumahan, sekolah dan fasilitas-fasilitas publik lainnya.</w:t>
      </w:r>
    </w:p>
    <w:p w:rsidR="00A322CD" w:rsidRPr="00A306CF" w:rsidRDefault="00A322CD" w:rsidP="00A322CD">
      <w:pPr>
        <w:autoSpaceDE w:val="0"/>
        <w:autoSpaceDN w:val="0"/>
        <w:adjustRightInd w:val="0"/>
        <w:spacing w:after="0" w:line="360" w:lineRule="auto"/>
        <w:ind w:left="851" w:hanging="568"/>
        <w:jc w:val="both"/>
        <w:rPr>
          <w:rFonts w:ascii="Arial" w:eastAsia="Times New Roman" w:hAnsi="Arial" w:cs="Arial"/>
        </w:rPr>
      </w:pPr>
      <w:r>
        <w:rPr>
          <w:rFonts w:ascii="Arial" w:eastAsia="Times New Roman" w:hAnsi="Arial" w:cs="Arial"/>
        </w:rPr>
        <w:t xml:space="preserve">  d)</w:t>
      </w:r>
      <w:r w:rsidRPr="00C211D8">
        <w:rPr>
          <w:rFonts w:ascii="Arial" w:eastAsia="Times New Roman" w:hAnsi="Arial" w:cs="Arial"/>
        </w:rPr>
        <w:t>. </w:t>
      </w:r>
      <w:r>
        <w:rPr>
          <w:rFonts w:ascii="Arial" w:eastAsia="Times New Roman" w:hAnsi="Arial" w:cs="Arial"/>
        </w:rPr>
        <w:t xml:space="preserve"> </w:t>
      </w:r>
      <w:r w:rsidRPr="00C211D8">
        <w:rPr>
          <w:rFonts w:ascii="Arial" w:eastAsia="Times New Roman" w:hAnsi="Arial" w:cs="Arial"/>
        </w:rPr>
        <w:t>Adanya aktivitas-aktivitas di kota besar, tempat-tempat hiburan, pusat kebudayaan sebagai daya tarik bagi orang-orang daerah lain untuk bermukim di kota besar.</w:t>
      </w:r>
    </w:p>
    <w:p w:rsidR="00A322CD" w:rsidRPr="00A306CF" w:rsidRDefault="00A322CD" w:rsidP="00A322CD">
      <w:pPr>
        <w:spacing w:after="0" w:line="360" w:lineRule="auto"/>
        <w:ind w:left="567" w:hanging="501"/>
        <w:jc w:val="both"/>
        <w:rPr>
          <w:rFonts w:ascii="Arial" w:eastAsia="Times New Roman" w:hAnsi="Arial" w:cs="Arial"/>
        </w:rPr>
      </w:pPr>
      <w:r w:rsidRPr="00A306CF">
        <w:rPr>
          <w:rFonts w:ascii="Arial" w:eastAsia="Times New Roman" w:hAnsi="Arial" w:cs="Arial"/>
        </w:rPr>
        <w:t>(3)</w:t>
      </w:r>
      <w:r w:rsidRPr="00C211D8">
        <w:rPr>
          <w:rFonts w:ascii="Arial" w:eastAsia="Times New Roman" w:hAnsi="Arial" w:cs="Arial"/>
        </w:rPr>
        <w:t>.  </w:t>
      </w:r>
      <w:r w:rsidRPr="00A306CF">
        <w:rPr>
          <w:rFonts w:ascii="Arial" w:eastAsia="Times New Roman" w:hAnsi="Arial" w:cs="Arial"/>
        </w:rPr>
        <w:t xml:space="preserve"> Rintangan-Rintangan yang M</w:t>
      </w:r>
      <w:r w:rsidRPr="00C211D8">
        <w:rPr>
          <w:rFonts w:ascii="Arial" w:eastAsia="Times New Roman" w:hAnsi="Arial" w:cs="Arial"/>
        </w:rPr>
        <w:t xml:space="preserve">enghambat. </w:t>
      </w:r>
    </w:p>
    <w:p w:rsidR="00A322CD" w:rsidRPr="00C211D8" w:rsidRDefault="00A322CD" w:rsidP="00A322CD">
      <w:pPr>
        <w:spacing w:after="0" w:line="360" w:lineRule="auto"/>
        <w:ind w:left="567" w:hanging="141"/>
        <w:jc w:val="both"/>
        <w:rPr>
          <w:rFonts w:ascii="Arial" w:eastAsia="Times New Roman" w:hAnsi="Arial" w:cs="Arial"/>
        </w:rPr>
      </w:pPr>
      <w:r w:rsidRPr="00A306CF">
        <w:rPr>
          <w:rFonts w:ascii="Arial" w:eastAsia="Times New Roman" w:hAnsi="Arial" w:cs="Arial"/>
        </w:rPr>
        <w:t xml:space="preserve">  </w:t>
      </w:r>
      <w:r>
        <w:rPr>
          <w:rFonts w:ascii="Arial" w:eastAsia="Times New Roman" w:hAnsi="Arial" w:cs="Arial"/>
        </w:rPr>
        <w:t xml:space="preserve"> Pada setiap tempat akan selalu terdapat rintangan dalam keadaan-keadaan tertentu yang dapat mempengaruhi keputusan seseorang untuk melakukan migrasi. Meski demikian, h</w:t>
      </w:r>
      <w:r w:rsidRPr="00C211D8">
        <w:rPr>
          <w:rFonts w:ascii="Arial" w:eastAsia="Times New Roman" w:hAnsi="Arial" w:cs="Arial"/>
        </w:rPr>
        <w:t xml:space="preserve">al ini berbeda bagi masing-masing individu, ada yang memandang ringan dan ada pula yang memandangnya sebagai hal yang berat (tidak dapat diatasi), contoh: Jarak yang jauh, dan biaya transport </w:t>
      </w:r>
      <w:r>
        <w:rPr>
          <w:rFonts w:ascii="Arial" w:eastAsia="Times New Roman" w:hAnsi="Arial" w:cs="Arial"/>
        </w:rPr>
        <w:t xml:space="preserve">yang dapat </w:t>
      </w:r>
      <w:r w:rsidRPr="00C211D8">
        <w:rPr>
          <w:rFonts w:ascii="Arial" w:eastAsia="Times New Roman" w:hAnsi="Arial" w:cs="Arial"/>
        </w:rPr>
        <w:t>menjadi penghalang bagi seseorang untuk bermigrasi.</w:t>
      </w:r>
    </w:p>
    <w:p w:rsidR="00A322CD" w:rsidRPr="00A306CF" w:rsidRDefault="00A322CD" w:rsidP="00A322CD">
      <w:pPr>
        <w:spacing w:after="0" w:line="360" w:lineRule="auto"/>
        <w:ind w:left="66"/>
        <w:jc w:val="both"/>
        <w:rPr>
          <w:rFonts w:ascii="Arial" w:eastAsia="Times New Roman" w:hAnsi="Arial" w:cs="Arial"/>
        </w:rPr>
      </w:pPr>
      <w:r w:rsidRPr="00A306CF">
        <w:rPr>
          <w:rFonts w:ascii="Arial" w:eastAsia="Times New Roman" w:hAnsi="Arial" w:cs="Arial"/>
        </w:rPr>
        <w:t>(4)</w:t>
      </w:r>
      <w:r w:rsidRPr="00C211D8">
        <w:rPr>
          <w:rFonts w:ascii="Arial" w:eastAsia="Times New Roman" w:hAnsi="Arial" w:cs="Arial"/>
        </w:rPr>
        <w:t>.   </w:t>
      </w:r>
      <w:r w:rsidRPr="00A306CF">
        <w:rPr>
          <w:rFonts w:ascii="Arial" w:eastAsia="Times New Roman" w:hAnsi="Arial" w:cs="Arial"/>
        </w:rPr>
        <w:t>Faktor-Faktor P</w:t>
      </w:r>
      <w:r w:rsidRPr="00C211D8">
        <w:rPr>
          <w:rFonts w:ascii="Arial" w:eastAsia="Times New Roman" w:hAnsi="Arial" w:cs="Arial"/>
        </w:rPr>
        <w:t xml:space="preserve">ribadi </w:t>
      </w:r>
    </w:p>
    <w:p w:rsidR="00A322CD" w:rsidRDefault="00A322CD" w:rsidP="00A322CD">
      <w:pPr>
        <w:spacing w:after="0" w:line="360" w:lineRule="auto"/>
        <w:ind w:left="567"/>
        <w:jc w:val="both"/>
        <w:rPr>
          <w:rFonts w:ascii="Arial" w:eastAsia="Times New Roman" w:hAnsi="Arial" w:cs="Arial"/>
        </w:rPr>
      </w:pPr>
      <w:r>
        <w:rPr>
          <w:rFonts w:ascii="Arial" w:eastAsia="Times New Roman" w:hAnsi="Arial" w:cs="Arial"/>
        </w:rPr>
        <w:lastRenderedPageBreak/>
        <w:t>Faktor pribadi memiliki peranan yang penting dalam menentukan seseorang akan melakukan migrasi atau tidak, karena pada akhirnya akan kembali pada kepekaan, kecerdasan dan tanggapan seseorang atau pribadi tertentu terhadap faktor-faktor yang mempengaruhi migrasi tersebut.</w:t>
      </w:r>
    </w:p>
    <w:p w:rsidR="00A322CD" w:rsidRPr="00C211D8" w:rsidRDefault="00A322CD" w:rsidP="00A322CD">
      <w:pPr>
        <w:spacing w:after="0" w:line="360" w:lineRule="auto"/>
        <w:ind w:left="567"/>
        <w:jc w:val="both"/>
        <w:rPr>
          <w:rFonts w:ascii="Arial" w:eastAsia="Times New Roman" w:hAnsi="Arial" w:cs="Arial"/>
        </w:rPr>
      </w:pPr>
    </w:p>
    <w:p w:rsidR="00A322CD" w:rsidRPr="00027F24" w:rsidRDefault="00A322CD" w:rsidP="00A322CD">
      <w:pPr>
        <w:pStyle w:val="Heading3"/>
        <w:keepNext w:val="0"/>
        <w:keepLines w:val="0"/>
        <w:spacing w:before="0" w:line="360" w:lineRule="auto"/>
        <w:jc w:val="both"/>
        <w:rPr>
          <w:rFonts w:ascii="Arial" w:hAnsi="Arial" w:cs="Arial"/>
          <w:color w:val="auto"/>
        </w:rPr>
      </w:pPr>
      <w:bookmarkStart w:id="3" w:name="_Toc474200322"/>
      <w:r>
        <w:rPr>
          <w:rFonts w:ascii="Arial" w:hAnsi="Arial" w:cs="Arial"/>
          <w:color w:val="auto"/>
        </w:rPr>
        <w:t>c.</w:t>
      </w:r>
      <w:r w:rsidRPr="00027F24">
        <w:rPr>
          <w:rFonts w:ascii="Arial" w:hAnsi="Arial" w:cs="Arial"/>
          <w:color w:val="auto"/>
        </w:rPr>
        <w:t xml:space="preserve"> Jenis </w:t>
      </w:r>
      <w:r>
        <w:rPr>
          <w:rFonts w:ascii="Arial" w:hAnsi="Arial" w:cs="Arial"/>
          <w:color w:val="auto"/>
        </w:rPr>
        <w:t xml:space="preserve">Laju </w:t>
      </w:r>
      <w:r w:rsidRPr="00027F24">
        <w:rPr>
          <w:rFonts w:ascii="Arial" w:hAnsi="Arial" w:cs="Arial"/>
          <w:color w:val="auto"/>
        </w:rPr>
        <w:t>Pertumbuhan Penduduk</w:t>
      </w:r>
      <w:bookmarkEnd w:id="3"/>
      <w:r>
        <w:rPr>
          <w:rFonts w:ascii="Arial" w:hAnsi="Arial" w:cs="Arial"/>
          <w:color w:val="auto"/>
        </w:rPr>
        <w:t xml:space="preserve"> dan Perhitungannya</w:t>
      </w:r>
      <w:r w:rsidRPr="00027F24">
        <w:rPr>
          <w:rFonts w:ascii="Arial" w:hAnsi="Arial" w:cs="Arial"/>
          <w:color w:val="auto"/>
        </w:rPr>
        <w:fldChar w:fldCharType="begin"/>
      </w:r>
      <w:r w:rsidRPr="00027F24">
        <w:rPr>
          <w:rFonts w:ascii="Arial" w:hAnsi="Arial" w:cs="Arial"/>
          <w:color w:val="auto"/>
        </w:rPr>
        <w:instrText xml:space="preserve"> XE "Penduduk" </w:instrText>
      </w:r>
      <w:r w:rsidRPr="00027F24">
        <w:rPr>
          <w:rFonts w:ascii="Arial" w:hAnsi="Arial" w:cs="Arial"/>
          <w:color w:val="auto"/>
        </w:rPr>
        <w:fldChar w:fldCharType="end"/>
      </w:r>
    </w:p>
    <w:p w:rsidR="00A322CD" w:rsidRDefault="00A322CD" w:rsidP="00A322CD">
      <w:pPr>
        <w:spacing w:after="0" w:line="360" w:lineRule="auto"/>
        <w:ind w:firstLine="720"/>
        <w:jc w:val="both"/>
        <w:rPr>
          <w:rFonts w:ascii="Arial" w:hAnsi="Arial" w:cs="Arial"/>
          <w:color w:val="000000"/>
        </w:rPr>
      </w:pPr>
      <w:r w:rsidRPr="002A0AB3">
        <w:rPr>
          <w:rFonts w:ascii="Arial" w:hAnsi="Arial" w:cs="Arial"/>
          <w:color w:val="000000"/>
        </w:rPr>
        <w:t xml:space="preserve">Laju pertumbuhan penduduk </w:t>
      </w:r>
      <w:r>
        <w:rPr>
          <w:rFonts w:ascii="Arial" w:hAnsi="Arial" w:cs="Arial"/>
          <w:color w:val="000000"/>
        </w:rPr>
        <w:t xml:space="preserve">merupakan </w:t>
      </w:r>
      <w:r w:rsidRPr="002A0AB3">
        <w:rPr>
          <w:rFonts w:ascii="Arial" w:hAnsi="Arial" w:cs="Arial"/>
          <w:color w:val="000000"/>
        </w:rPr>
        <w:t>perubahan jumlah penduduk di suatu wilayah tertentu setiap tahunnya</w:t>
      </w:r>
      <w:r>
        <w:rPr>
          <w:rFonts w:ascii="Arial" w:hAnsi="Arial" w:cs="Arial"/>
          <w:color w:val="000000"/>
        </w:rPr>
        <w:t xml:space="preserve"> yang dinyatakan dalam bentuk persentase</w:t>
      </w:r>
      <w:r w:rsidRPr="002A0AB3">
        <w:rPr>
          <w:rFonts w:ascii="Arial" w:hAnsi="Arial" w:cs="Arial"/>
          <w:color w:val="000000"/>
        </w:rPr>
        <w:t xml:space="preserve">. Kegunaannya sendiri yaitu untuk </w:t>
      </w:r>
      <w:r>
        <w:rPr>
          <w:rFonts w:ascii="Arial" w:hAnsi="Arial" w:cs="Arial"/>
          <w:color w:val="000000"/>
        </w:rPr>
        <w:t xml:space="preserve">mengetahui kondisi pertumbuhan penduduk dan untuk </w:t>
      </w:r>
      <w:r w:rsidRPr="002A0AB3">
        <w:rPr>
          <w:rFonts w:ascii="Arial" w:hAnsi="Arial" w:cs="Arial"/>
          <w:color w:val="000000"/>
        </w:rPr>
        <w:t>memprediksikan jumlah penduduk suatu w</w:t>
      </w:r>
      <w:r w:rsidRPr="00027F24">
        <w:rPr>
          <w:rFonts w:ascii="Arial" w:hAnsi="Arial" w:cs="Arial"/>
          <w:color w:val="000000"/>
        </w:rPr>
        <w:t>ilayah di masa yang akan datang. Adapun metode perhitungan</w:t>
      </w:r>
      <w:r w:rsidRPr="002A0AB3">
        <w:rPr>
          <w:rFonts w:ascii="Arial" w:hAnsi="Arial" w:cs="Arial"/>
          <w:color w:val="000000"/>
        </w:rPr>
        <w:t xml:space="preserve"> Laju Pertumbuhan Penduduk (LPP) </w:t>
      </w:r>
      <w:r w:rsidRPr="00027F24">
        <w:rPr>
          <w:rFonts w:ascii="Arial" w:hAnsi="Arial" w:cs="Arial"/>
          <w:color w:val="000000"/>
        </w:rPr>
        <w:t>dibedakan berdasarkan jenis pertumbuhan penduduk, yaitu</w:t>
      </w:r>
      <w:r w:rsidRPr="002A0AB3">
        <w:rPr>
          <w:rFonts w:ascii="Arial" w:hAnsi="Arial" w:cs="Arial"/>
          <w:color w:val="000000"/>
        </w:rPr>
        <w:t xml:space="preserve">: </w:t>
      </w:r>
    </w:p>
    <w:p w:rsidR="00A322CD" w:rsidRPr="002A0AB3" w:rsidRDefault="00A322CD" w:rsidP="00A322CD">
      <w:pPr>
        <w:spacing w:after="0" w:line="360" w:lineRule="auto"/>
        <w:ind w:firstLine="720"/>
        <w:jc w:val="both"/>
        <w:rPr>
          <w:rFonts w:ascii="Arial" w:hAnsi="Arial" w:cs="Arial"/>
          <w:color w:val="000000"/>
        </w:rPr>
      </w:pPr>
    </w:p>
    <w:p w:rsidR="00A322CD" w:rsidRPr="00027F24" w:rsidRDefault="00A322CD" w:rsidP="00A322CD">
      <w:pPr>
        <w:spacing w:after="0" w:line="360" w:lineRule="auto"/>
        <w:jc w:val="both"/>
        <w:rPr>
          <w:rFonts w:ascii="Arial" w:eastAsia="Times New Roman" w:hAnsi="Arial" w:cs="Arial"/>
        </w:rPr>
      </w:pPr>
      <w:r w:rsidRPr="00C14932">
        <w:rPr>
          <w:rFonts w:ascii="Arial" w:eastAsia="Times New Roman" w:hAnsi="Arial" w:cs="Arial"/>
          <w:b/>
        </w:rPr>
        <w:t xml:space="preserve">1).  </w:t>
      </w:r>
      <w:r>
        <w:rPr>
          <w:rFonts w:ascii="Arial" w:eastAsia="Times New Roman" w:hAnsi="Arial" w:cs="Arial"/>
          <w:b/>
        </w:rPr>
        <w:t xml:space="preserve">Laju </w:t>
      </w:r>
      <w:r w:rsidRPr="00C14932">
        <w:rPr>
          <w:rFonts w:ascii="Arial" w:eastAsia="Times New Roman" w:hAnsi="Arial" w:cs="Arial"/>
          <w:b/>
        </w:rPr>
        <w:t>Pertumbuhan Penduduk</w:t>
      </w:r>
      <w:r w:rsidRPr="00C14932">
        <w:rPr>
          <w:rFonts w:ascii="Arial" w:eastAsia="Times New Roman" w:hAnsi="Arial" w:cs="Arial"/>
          <w:b/>
        </w:rPr>
        <w:fldChar w:fldCharType="begin"/>
      </w:r>
      <w:r w:rsidRPr="00C14932">
        <w:rPr>
          <w:rFonts w:ascii="Arial" w:hAnsi="Arial" w:cs="Arial"/>
          <w:b/>
        </w:rPr>
        <w:instrText xml:space="preserve"> XE "</w:instrText>
      </w:r>
      <w:r w:rsidRPr="00C14932">
        <w:rPr>
          <w:rFonts w:ascii="Arial" w:eastAsia="Times New Roman" w:hAnsi="Arial" w:cs="Arial"/>
          <w:b/>
        </w:rPr>
        <w:instrText>Penduduk</w:instrText>
      </w:r>
      <w:r w:rsidRPr="00C14932">
        <w:rPr>
          <w:rFonts w:ascii="Arial" w:hAnsi="Arial" w:cs="Arial"/>
          <w:b/>
        </w:rPr>
        <w:instrText xml:space="preserve">" </w:instrText>
      </w:r>
      <w:r w:rsidRPr="00C14932">
        <w:rPr>
          <w:rFonts w:ascii="Arial" w:eastAsia="Times New Roman" w:hAnsi="Arial" w:cs="Arial"/>
          <w:b/>
        </w:rPr>
        <w:fldChar w:fldCharType="end"/>
      </w:r>
      <w:r w:rsidRPr="00C14932">
        <w:rPr>
          <w:rFonts w:ascii="Arial" w:eastAsia="Times New Roman" w:hAnsi="Arial" w:cs="Arial"/>
          <w:b/>
        </w:rPr>
        <w:t xml:space="preserve"> Alami</w:t>
      </w:r>
    </w:p>
    <w:p w:rsidR="00A322CD" w:rsidRDefault="00A322CD" w:rsidP="00A322CD">
      <w:pPr>
        <w:spacing w:after="0" w:line="360" w:lineRule="auto"/>
        <w:ind w:firstLine="720"/>
        <w:jc w:val="both"/>
        <w:rPr>
          <w:rFonts w:ascii="Arial" w:eastAsia="Times New Roman" w:hAnsi="Arial" w:cs="Arial"/>
        </w:rPr>
      </w:pPr>
      <w:r>
        <w:rPr>
          <w:rFonts w:ascii="Arial" w:eastAsia="Times New Roman" w:hAnsi="Arial" w:cs="Arial"/>
        </w:rPr>
        <w:t>Laju p</w:t>
      </w:r>
      <w:r w:rsidRPr="00027F24">
        <w:rPr>
          <w:rFonts w:ascii="Arial" w:eastAsia="Times New Roman" w:hAnsi="Arial" w:cs="Arial"/>
        </w:rPr>
        <w:t>ertumbuhan penduduk</w:t>
      </w:r>
      <w:r w:rsidRPr="00027F24">
        <w:rPr>
          <w:rFonts w:ascii="Arial" w:eastAsia="Times New Roman" w:hAnsi="Arial" w:cs="Arial"/>
        </w:rPr>
        <w:fldChar w:fldCharType="begin"/>
      </w:r>
      <w:r w:rsidRPr="00027F24">
        <w:rPr>
          <w:rFonts w:ascii="Arial" w:hAnsi="Arial" w:cs="Arial"/>
        </w:rPr>
        <w:instrText xml:space="preserve"> XE "Pertumbuhan penduduk" </w:instrText>
      </w:r>
      <w:r w:rsidRPr="00027F24">
        <w:rPr>
          <w:rFonts w:ascii="Arial" w:eastAsia="Times New Roman" w:hAnsi="Arial" w:cs="Arial"/>
        </w:rPr>
        <w:fldChar w:fldCharType="end"/>
      </w:r>
      <w:r w:rsidRPr="00027F24">
        <w:rPr>
          <w:rFonts w:ascii="Arial" w:eastAsia="Times New Roman" w:hAnsi="Arial" w:cs="Arial"/>
        </w:rPr>
        <w:t xml:space="preserve"> alami merupakan kenaikan atau penurunan jumlah penduduk yang diakibatkan oleh selisih jumlah kelahiran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kelahiran</w:instrText>
      </w:r>
      <w:r w:rsidRPr="00027F24">
        <w:rPr>
          <w:rFonts w:ascii="Arial" w:hAnsi="Arial" w:cs="Arial"/>
        </w:rPr>
        <w:instrText xml:space="preserve">" </w:instrText>
      </w:r>
      <w:r w:rsidRPr="00027F24">
        <w:rPr>
          <w:rFonts w:ascii="Arial" w:eastAsia="Times New Roman" w:hAnsi="Arial" w:cs="Arial"/>
        </w:rPr>
        <w:fldChar w:fldCharType="end"/>
      </w:r>
      <w:r w:rsidRPr="00027F24">
        <w:rPr>
          <w:rFonts w:ascii="Arial" w:eastAsia="Times New Roman" w:hAnsi="Arial" w:cs="Arial"/>
        </w:rPr>
        <w:t xml:space="preserve"> dan kematian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kematian</w:instrText>
      </w:r>
      <w:r w:rsidRPr="00027F24">
        <w:rPr>
          <w:rFonts w:ascii="Arial" w:hAnsi="Arial" w:cs="Arial"/>
        </w:rPr>
        <w:instrText xml:space="preserve">" </w:instrText>
      </w:r>
      <w:r w:rsidRPr="00027F24">
        <w:rPr>
          <w:rFonts w:ascii="Arial" w:eastAsia="Times New Roman" w:hAnsi="Arial" w:cs="Arial"/>
        </w:rPr>
        <w:fldChar w:fldCharType="end"/>
      </w:r>
      <w:r>
        <w:rPr>
          <w:rFonts w:ascii="Arial" w:eastAsia="Times New Roman" w:hAnsi="Arial" w:cs="Arial"/>
        </w:rPr>
        <w:t xml:space="preserve"> yang dinyatakan dalam bentuk persentase.</w:t>
      </w:r>
      <w:r w:rsidRPr="00027F24">
        <w:rPr>
          <w:rFonts w:ascii="Arial" w:eastAsia="Times New Roman" w:hAnsi="Arial" w:cs="Arial"/>
        </w:rPr>
        <w:t xml:space="preserve"> </w:t>
      </w:r>
    </w:p>
    <w:p w:rsidR="00A322CD" w:rsidRPr="00027F24" w:rsidRDefault="00A322CD" w:rsidP="00A322CD">
      <w:pPr>
        <w:spacing w:after="0" w:line="360" w:lineRule="auto"/>
        <w:jc w:val="both"/>
        <w:rPr>
          <w:rFonts w:ascii="Arial" w:eastAsia="Times New Roman" w:hAnsi="Arial" w:cs="Arial"/>
        </w:rPr>
      </w:pPr>
      <w:r w:rsidRPr="00027F24">
        <w:rPr>
          <w:rFonts w:ascii="Arial" w:eastAsia="Times New Roman" w:hAnsi="Arial" w:cs="Arial"/>
        </w:rPr>
        <w:tab/>
      </w:r>
      <w:r>
        <w:rPr>
          <w:rFonts w:ascii="Arial" w:eastAsia="Times New Roman" w:hAnsi="Arial" w:cs="Arial"/>
        </w:rPr>
        <w:t xml:space="preserve">Laju </w:t>
      </w:r>
      <w:r w:rsidRPr="00027F24">
        <w:rPr>
          <w:rFonts w:ascii="Arial" w:eastAsia="Times New Roman" w:hAnsi="Arial" w:cs="Arial"/>
        </w:rPr>
        <w:t>pertumbuhan penduduk alami dapat dihitung dengan menggunakan rumus sebagai berikut.</w:t>
      </w:r>
    </w:p>
    <w:p w:rsidR="00A322CD" w:rsidRPr="00027F24" w:rsidRDefault="00A322CD" w:rsidP="00A322CD">
      <w:pPr>
        <w:spacing w:after="0" w:line="360" w:lineRule="auto"/>
        <w:ind w:left="1440"/>
        <w:rPr>
          <w:rFonts w:ascii="Arial" w:eastAsia="Times New Roman" w:hAnsi="Arial" w:cs="Arial"/>
          <w:b/>
        </w:rPr>
      </w:pPr>
    </w:p>
    <w:p w:rsidR="00A322CD" w:rsidRPr="00027F24" w:rsidRDefault="00A322CD" w:rsidP="00A322CD">
      <w:pPr>
        <w:spacing w:after="0" w:line="360" w:lineRule="auto"/>
        <w:ind w:left="1440"/>
        <w:rPr>
          <w:rFonts w:ascii="Arial" w:eastAsia="Times New Roman" w:hAnsi="Arial" w:cs="Arial"/>
          <w:b/>
        </w:rPr>
      </w:pPr>
      <w:r w:rsidRPr="00027F24">
        <w:rPr>
          <w:rFonts w:ascii="Arial" w:eastAsia="Times New Roman" w:hAnsi="Arial" w:cs="Arial"/>
          <w:b/>
        </w:rPr>
        <w:t xml:space="preserve">%  =   </w:t>
      </w:r>
      <w:r w:rsidRPr="00027F24">
        <w:rPr>
          <w:rFonts w:ascii="Arial" w:eastAsia="Times New Roman" w:hAnsi="Arial" w:cs="Arial"/>
          <w:b/>
          <w:u w:val="single"/>
        </w:rPr>
        <w:t>L - M</w:t>
      </w:r>
      <w:r w:rsidRPr="00027F24">
        <w:rPr>
          <w:rFonts w:ascii="Arial" w:eastAsia="Times New Roman" w:hAnsi="Arial" w:cs="Arial"/>
          <w:b/>
        </w:rPr>
        <w:t xml:space="preserve">    x 100%</w:t>
      </w:r>
    </w:p>
    <w:p w:rsidR="00A322CD" w:rsidRPr="00027F24" w:rsidRDefault="00A322CD" w:rsidP="00A322CD">
      <w:pPr>
        <w:spacing w:after="0" w:line="360" w:lineRule="auto"/>
        <w:ind w:left="720"/>
        <w:jc w:val="both"/>
        <w:rPr>
          <w:rFonts w:ascii="Arial" w:eastAsia="Times New Roman" w:hAnsi="Arial" w:cs="Arial"/>
          <w:b/>
        </w:rPr>
      </w:pPr>
      <w:r w:rsidRPr="00027F24">
        <w:rPr>
          <w:rFonts w:ascii="Arial" w:eastAsia="Times New Roman" w:hAnsi="Arial" w:cs="Arial"/>
          <w:b/>
        </w:rPr>
        <w:tab/>
      </w:r>
      <w:r w:rsidRPr="00027F24">
        <w:rPr>
          <w:rFonts w:ascii="Arial" w:eastAsia="Times New Roman" w:hAnsi="Arial" w:cs="Arial"/>
          <w:b/>
        </w:rPr>
        <w:tab/>
        <w:t xml:space="preserve"> Po</w:t>
      </w:r>
    </w:p>
    <w:p w:rsidR="00A322CD" w:rsidRPr="00027F24" w:rsidRDefault="00A322CD" w:rsidP="00A322CD">
      <w:pPr>
        <w:spacing w:after="0" w:line="360" w:lineRule="auto"/>
        <w:ind w:left="142"/>
        <w:jc w:val="both"/>
        <w:rPr>
          <w:rFonts w:ascii="Arial" w:eastAsia="Times New Roman" w:hAnsi="Arial" w:cs="Arial"/>
        </w:rPr>
      </w:pPr>
      <w:r w:rsidRPr="00027F24">
        <w:rPr>
          <w:rFonts w:ascii="Arial" w:eastAsia="Times New Roman" w:hAnsi="Arial" w:cs="Arial"/>
        </w:rPr>
        <w:t>Keterangan:</w:t>
      </w:r>
    </w:p>
    <w:p w:rsidR="00A322CD" w:rsidRPr="00027F24" w:rsidRDefault="00A322CD" w:rsidP="00A322CD">
      <w:pPr>
        <w:spacing w:after="0" w:line="288" w:lineRule="auto"/>
        <w:ind w:left="142"/>
        <w:jc w:val="both"/>
        <w:rPr>
          <w:rFonts w:ascii="Arial" w:eastAsia="Times New Roman" w:hAnsi="Arial" w:cs="Arial"/>
        </w:rPr>
      </w:pPr>
      <w:r w:rsidRPr="00027F24">
        <w:rPr>
          <w:rFonts w:ascii="Arial" w:eastAsia="Times New Roman" w:hAnsi="Arial" w:cs="Arial"/>
        </w:rPr>
        <w:t>Pt =   Jumlah penduduk tahun akhir perhitungan</w:t>
      </w:r>
    </w:p>
    <w:p w:rsidR="00A322CD" w:rsidRPr="00027F24" w:rsidRDefault="00A322CD" w:rsidP="00A322CD">
      <w:pPr>
        <w:spacing w:after="0" w:line="288" w:lineRule="auto"/>
        <w:ind w:left="142"/>
        <w:jc w:val="both"/>
        <w:rPr>
          <w:rFonts w:ascii="Arial" w:eastAsia="Times New Roman" w:hAnsi="Arial" w:cs="Arial"/>
        </w:rPr>
      </w:pPr>
      <w:r w:rsidRPr="00027F24">
        <w:rPr>
          <w:rFonts w:ascii="Arial" w:eastAsia="Times New Roman" w:hAnsi="Arial" w:cs="Arial"/>
        </w:rPr>
        <w:t>Po =  Jumlah penduduk tahun awal perhitungan</w:t>
      </w:r>
    </w:p>
    <w:p w:rsidR="00A322CD" w:rsidRPr="00027F24" w:rsidRDefault="00A322CD" w:rsidP="00A322CD">
      <w:pPr>
        <w:spacing w:after="0" w:line="288" w:lineRule="auto"/>
        <w:ind w:left="142"/>
        <w:jc w:val="both"/>
        <w:rPr>
          <w:rFonts w:ascii="Arial" w:eastAsia="Times New Roman" w:hAnsi="Arial" w:cs="Arial"/>
        </w:rPr>
      </w:pPr>
      <w:r w:rsidRPr="00027F24">
        <w:rPr>
          <w:rFonts w:ascii="Arial" w:eastAsia="Times New Roman" w:hAnsi="Arial" w:cs="Arial"/>
        </w:rPr>
        <w:t>L   =  Jumlah kelahiran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kelahiran</w:instrText>
      </w:r>
      <w:r w:rsidRPr="00027F24">
        <w:rPr>
          <w:rFonts w:ascii="Arial" w:hAnsi="Arial" w:cs="Arial"/>
        </w:rPr>
        <w:instrText xml:space="preserve">" </w:instrText>
      </w:r>
      <w:r w:rsidRPr="00027F24">
        <w:rPr>
          <w:rFonts w:ascii="Arial" w:eastAsia="Times New Roman" w:hAnsi="Arial" w:cs="Arial"/>
        </w:rPr>
        <w:fldChar w:fldCharType="end"/>
      </w:r>
    </w:p>
    <w:p w:rsidR="00A322CD" w:rsidRPr="00027F24" w:rsidRDefault="00A322CD" w:rsidP="00A322CD">
      <w:pPr>
        <w:spacing w:after="0" w:line="288" w:lineRule="auto"/>
        <w:ind w:left="142"/>
        <w:jc w:val="both"/>
        <w:rPr>
          <w:rFonts w:ascii="Arial" w:eastAsia="Times New Roman" w:hAnsi="Arial" w:cs="Arial"/>
        </w:rPr>
      </w:pPr>
      <w:r w:rsidRPr="00027F24">
        <w:rPr>
          <w:rFonts w:ascii="Arial" w:eastAsia="Times New Roman" w:hAnsi="Arial" w:cs="Arial"/>
        </w:rPr>
        <w:t>M  =  Jumlah kematian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kematian</w:instrText>
      </w:r>
      <w:r w:rsidRPr="00027F24">
        <w:rPr>
          <w:rFonts w:ascii="Arial" w:hAnsi="Arial" w:cs="Arial"/>
        </w:rPr>
        <w:instrText xml:space="preserve">" </w:instrText>
      </w:r>
      <w:r w:rsidRPr="00027F24">
        <w:rPr>
          <w:rFonts w:ascii="Arial" w:eastAsia="Times New Roman" w:hAnsi="Arial" w:cs="Arial"/>
        </w:rPr>
        <w:fldChar w:fldCharType="end"/>
      </w:r>
    </w:p>
    <w:p w:rsidR="00A322CD" w:rsidRDefault="00A322CD" w:rsidP="00A322CD">
      <w:pPr>
        <w:spacing w:after="0" w:line="288" w:lineRule="auto"/>
        <w:jc w:val="both"/>
        <w:rPr>
          <w:rFonts w:ascii="Arial" w:eastAsia="Times New Roman" w:hAnsi="Arial" w:cs="Arial"/>
        </w:rPr>
      </w:pPr>
      <w:r>
        <w:rPr>
          <w:rFonts w:ascii="Arial" w:eastAsia="Times New Roman" w:hAnsi="Arial" w:cs="Arial"/>
        </w:rPr>
        <w:t xml:space="preserve">  </w:t>
      </w:r>
      <w:r w:rsidRPr="00027F24">
        <w:rPr>
          <w:rFonts w:ascii="Arial" w:eastAsia="Times New Roman" w:hAnsi="Arial" w:cs="Arial"/>
        </w:rPr>
        <w:t>%  =  Persentase</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Persentase</w:instrText>
      </w:r>
      <w:r w:rsidRPr="00027F24">
        <w:rPr>
          <w:rFonts w:ascii="Arial" w:hAnsi="Arial" w:cs="Arial"/>
        </w:rPr>
        <w:instrText xml:space="preserve">" </w:instrText>
      </w:r>
      <w:r w:rsidRPr="00027F24">
        <w:rPr>
          <w:rFonts w:ascii="Arial" w:eastAsia="Times New Roman" w:hAnsi="Arial" w:cs="Arial"/>
        </w:rPr>
        <w:fldChar w:fldCharType="end"/>
      </w:r>
      <w:r w:rsidRPr="00027F24">
        <w:rPr>
          <w:rFonts w:ascii="Arial" w:eastAsia="Times New Roman" w:hAnsi="Arial" w:cs="Arial"/>
        </w:rPr>
        <w:t xml:space="preserve"> pertumbuhan penduduk alami</w:t>
      </w:r>
    </w:p>
    <w:p w:rsidR="00A322CD" w:rsidRDefault="00A322CD" w:rsidP="00A322CD">
      <w:pPr>
        <w:spacing w:after="0" w:line="288" w:lineRule="auto"/>
        <w:jc w:val="both"/>
        <w:rPr>
          <w:rFonts w:ascii="Arial" w:eastAsia="Times New Roman" w:hAnsi="Arial" w:cs="Arial"/>
        </w:rPr>
      </w:pPr>
    </w:p>
    <w:p w:rsidR="00A322CD" w:rsidRDefault="00A322CD" w:rsidP="00A322CD">
      <w:pPr>
        <w:pStyle w:val="Heading4"/>
        <w:spacing w:before="0" w:line="288" w:lineRule="auto"/>
        <w:rPr>
          <w:rFonts w:ascii="Arial" w:hAnsi="Arial" w:cs="Arial"/>
          <w:b w:val="0"/>
          <w:i w:val="0"/>
          <w:color w:val="auto"/>
        </w:rPr>
      </w:pPr>
      <w:r w:rsidRPr="00B75B1F">
        <w:rPr>
          <w:rFonts w:ascii="Arial" w:hAnsi="Arial" w:cs="Arial"/>
          <w:b w:val="0"/>
          <w:i w:val="0"/>
          <w:color w:val="auto"/>
        </w:rPr>
        <w:t>Jika r &gt; 0, maka, terjadi penambahan jumlah penduduk dari tahun sebelumnya</w:t>
      </w:r>
      <w:r w:rsidRPr="00B75B1F">
        <w:rPr>
          <w:rFonts w:ascii="Arial" w:hAnsi="Arial" w:cs="Arial"/>
          <w:b w:val="0"/>
          <w:i w:val="0"/>
          <w:color w:val="auto"/>
        </w:rPr>
        <w:br/>
        <w:t>Jika r &lt;0, maka, terjadi pengurangan jumlah penduduk dari tahun sebelumnya.</w:t>
      </w:r>
      <w:r w:rsidRPr="00B75B1F">
        <w:rPr>
          <w:rFonts w:ascii="Arial" w:hAnsi="Arial" w:cs="Arial"/>
          <w:b w:val="0"/>
          <w:i w:val="0"/>
          <w:color w:val="auto"/>
        </w:rPr>
        <w:br/>
        <w:t>Jika r = 0, maka, tidak terjadi perubahan jumlah penduduk dari tahun sebelumnya</w:t>
      </w:r>
    </w:p>
    <w:p w:rsidR="00A322CD" w:rsidRDefault="00A322CD" w:rsidP="00A322CD">
      <w:pPr>
        <w:spacing w:after="0" w:line="360" w:lineRule="auto"/>
      </w:pPr>
    </w:p>
    <w:p w:rsidR="00A322CD" w:rsidRPr="00027F24" w:rsidRDefault="00A322CD" w:rsidP="00A322CD">
      <w:pPr>
        <w:pStyle w:val="Heading3"/>
        <w:keepNext w:val="0"/>
        <w:keepLines w:val="0"/>
        <w:spacing w:before="0" w:line="360" w:lineRule="auto"/>
        <w:jc w:val="both"/>
        <w:rPr>
          <w:rFonts w:ascii="Arial" w:eastAsia="Times New Roman" w:hAnsi="Arial" w:cs="Arial"/>
          <w:color w:val="auto"/>
        </w:rPr>
      </w:pPr>
      <w:bookmarkStart w:id="4" w:name="_Toc474200325"/>
      <w:r>
        <w:rPr>
          <w:rFonts w:ascii="Arial" w:hAnsi="Arial" w:cs="Arial"/>
          <w:color w:val="auto"/>
        </w:rPr>
        <w:t xml:space="preserve">2).  Laju </w:t>
      </w:r>
      <w:r w:rsidRPr="00027F24">
        <w:rPr>
          <w:rFonts w:ascii="Arial" w:hAnsi="Arial" w:cs="Arial"/>
          <w:color w:val="auto"/>
        </w:rPr>
        <w:t>Pertumbuhan Penduduk</w:t>
      </w:r>
      <w:r w:rsidRPr="00027F24">
        <w:rPr>
          <w:rFonts w:ascii="Arial" w:hAnsi="Arial" w:cs="Arial"/>
          <w:color w:val="auto"/>
        </w:rPr>
        <w:fldChar w:fldCharType="begin"/>
      </w:r>
      <w:r w:rsidRPr="00027F24">
        <w:rPr>
          <w:rFonts w:ascii="Arial" w:hAnsi="Arial" w:cs="Arial"/>
          <w:color w:val="auto"/>
        </w:rPr>
        <w:instrText xml:space="preserve"> XE "Penduduk" </w:instrText>
      </w:r>
      <w:r w:rsidRPr="00027F24">
        <w:rPr>
          <w:rFonts w:ascii="Arial" w:hAnsi="Arial" w:cs="Arial"/>
          <w:color w:val="auto"/>
        </w:rPr>
        <w:fldChar w:fldCharType="end"/>
      </w:r>
      <w:r w:rsidRPr="00027F24">
        <w:rPr>
          <w:rFonts w:ascii="Arial" w:hAnsi="Arial" w:cs="Arial"/>
          <w:color w:val="auto"/>
        </w:rPr>
        <w:t xml:space="preserve"> Total</w:t>
      </w:r>
      <w:bookmarkEnd w:id="4"/>
    </w:p>
    <w:p w:rsidR="00A322CD" w:rsidRPr="00027F24" w:rsidRDefault="00A322CD" w:rsidP="00A322CD">
      <w:pPr>
        <w:spacing w:after="0" w:line="360" w:lineRule="auto"/>
        <w:ind w:firstLine="720"/>
        <w:jc w:val="both"/>
        <w:rPr>
          <w:rFonts w:ascii="Arial" w:eastAsia="Times New Roman" w:hAnsi="Arial" w:cs="Arial"/>
        </w:rPr>
      </w:pPr>
      <w:r>
        <w:rPr>
          <w:rFonts w:ascii="Arial" w:eastAsia="Times New Roman" w:hAnsi="Arial" w:cs="Arial"/>
        </w:rPr>
        <w:lastRenderedPageBreak/>
        <w:t>Laju p</w:t>
      </w:r>
      <w:r w:rsidRPr="00027F24">
        <w:rPr>
          <w:rFonts w:ascii="Arial" w:eastAsia="Times New Roman" w:hAnsi="Arial" w:cs="Arial"/>
        </w:rPr>
        <w:t>ertumbuhan penduduk</w:t>
      </w:r>
      <w:r w:rsidRPr="00027F24">
        <w:rPr>
          <w:rFonts w:ascii="Arial" w:eastAsia="Times New Roman" w:hAnsi="Arial" w:cs="Arial"/>
        </w:rPr>
        <w:fldChar w:fldCharType="begin"/>
      </w:r>
      <w:r w:rsidRPr="00027F24">
        <w:rPr>
          <w:rFonts w:ascii="Arial" w:hAnsi="Arial" w:cs="Arial"/>
        </w:rPr>
        <w:instrText xml:space="preserve"> XE "Pertumbuhan penduduk" </w:instrText>
      </w:r>
      <w:r w:rsidRPr="00027F24">
        <w:rPr>
          <w:rFonts w:ascii="Arial" w:eastAsia="Times New Roman" w:hAnsi="Arial" w:cs="Arial"/>
        </w:rPr>
        <w:fldChar w:fldCharType="end"/>
      </w:r>
      <w:r w:rsidRPr="00027F24">
        <w:rPr>
          <w:rFonts w:ascii="Arial" w:eastAsia="Times New Roman" w:hAnsi="Arial" w:cs="Arial"/>
        </w:rPr>
        <w:t xml:space="preserve"> total merupakan kenaikan atau penurunan jumlah penduduk yang diakibatkan oleh selisih jumlah kelahiran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kelahiran</w:instrText>
      </w:r>
      <w:r w:rsidRPr="00027F24">
        <w:rPr>
          <w:rFonts w:ascii="Arial" w:hAnsi="Arial" w:cs="Arial"/>
        </w:rPr>
        <w:instrText xml:space="preserve">" </w:instrText>
      </w:r>
      <w:r w:rsidRPr="00027F24">
        <w:rPr>
          <w:rFonts w:ascii="Arial" w:eastAsia="Times New Roman" w:hAnsi="Arial" w:cs="Arial"/>
        </w:rPr>
        <w:fldChar w:fldCharType="end"/>
      </w:r>
      <w:r w:rsidRPr="00027F24">
        <w:rPr>
          <w:rFonts w:ascii="Arial" w:eastAsia="Times New Roman" w:hAnsi="Arial" w:cs="Arial"/>
        </w:rPr>
        <w:t>, kematian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kematian</w:instrText>
      </w:r>
      <w:r w:rsidRPr="00027F24">
        <w:rPr>
          <w:rFonts w:ascii="Arial" w:hAnsi="Arial" w:cs="Arial"/>
        </w:rPr>
        <w:instrText xml:space="preserve">" </w:instrText>
      </w:r>
      <w:r w:rsidRPr="00027F24">
        <w:rPr>
          <w:rFonts w:ascii="Arial" w:eastAsia="Times New Roman" w:hAnsi="Arial" w:cs="Arial"/>
        </w:rPr>
        <w:fldChar w:fldCharType="end"/>
      </w:r>
      <w:r w:rsidRPr="00027F24">
        <w:rPr>
          <w:rFonts w:ascii="Arial" w:eastAsia="Times New Roman" w:hAnsi="Arial" w:cs="Arial"/>
        </w:rPr>
        <w:t>, dan migrasi</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migrasi</w:instrText>
      </w:r>
      <w:r w:rsidRPr="00027F24">
        <w:rPr>
          <w:rFonts w:ascii="Arial" w:hAnsi="Arial" w:cs="Arial"/>
        </w:rPr>
        <w:instrText xml:space="preserve">" </w:instrText>
      </w:r>
      <w:r w:rsidRPr="00027F24">
        <w:rPr>
          <w:rFonts w:ascii="Arial" w:eastAsia="Times New Roman" w:hAnsi="Arial" w:cs="Arial"/>
        </w:rPr>
        <w:fldChar w:fldCharType="end"/>
      </w:r>
      <w:r>
        <w:rPr>
          <w:rFonts w:ascii="Arial" w:eastAsia="Times New Roman" w:hAnsi="Arial" w:cs="Arial"/>
        </w:rPr>
        <w:t xml:space="preserve"> (imigrasi dan emigrasi) yang dinyatakan dalam bentuk persentase. </w:t>
      </w:r>
      <w:r w:rsidRPr="00027F24">
        <w:rPr>
          <w:rFonts w:ascii="Arial" w:eastAsia="Times New Roman" w:hAnsi="Arial" w:cs="Arial"/>
        </w:rPr>
        <w:t xml:space="preserve">Perhitungan </w:t>
      </w:r>
      <w:r>
        <w:rPr>
          <w:rFonts w:ascii="Arial" w:eastAsia="Times New Roman" w:hAnsi="Arial" w:cs="Arial"/>
        </w:rPr>
        <w:t xml:space="preserve">laju </w:t>
      </w:r>
      <w:r w:rsidRPr="00027F24">
        <w:rPr>
          <w:rFonts w:ascii="Arial" w:eastAsia="Times New Roman" w:hAnsi="Arial" w:cs="Arial"/>
        </w:rPr>
        <w:t xml:space="preserve">pertumbuhan penduduk total </w:t>
      </w:r>
      <w:r>
        <w:rPr>
          <w:rFonts w:ascii="Arial" w:eastAsia="Times New Roman" w:hAnsi="Arial" w:cs="Arial"/>
        </w:rPr>
        <w:t>atau kenaikan/</w:t>
      </w:r>
      <w:r w:rsidRPr="00027F24">
        <w:rPr>
          <w:rFonts w:ascii="Arial" w:eastAsia="Times New Roman" w:hAnsi="Arial" w:cs="Arial"/>
        </w:rPr>
        <w:t>penurunan jumlah penduduk akibat pertumbuhan penduduk total menggunakan rumus sebagai berikut.</w:t>
      </w:r>
    </w:p>
    <w:p w:rsidR="00A322CD" w:rsidRPr="00027F24" w:rsidRDefault="00A322CD" w:rsidP="00A322CD">
      <w:pPr>
        <w:spacing w:after="0" w:line="360" w:lineRule="auto"/>
        <w:jc w:val="both"/>
        <w:rPr>
          <w:rFonts w:ascii="Arial" w:eastAsia="Times New Roman" w:hAnsi="Arial" w:cs="Arial"/>
          <w:b/>
        </w:rPr>
      </w:pPr>
      <w:r w:rsidRPr="00027F24">
        <w:rPr>
          <w:rFonts w:ascii="Arial" w:eastAsia="Times New Roman" w:hAnsi="Arial" w:cs="Arial"/>
          <w:b/>
        </w:rPr>
        <w:t>Rumus:</w:t>
      </w:r>
    </w:p>
    <w:p w:rsidR="00A322CD" w:rsidRPr="00027F24" w:rsidRDefault="00A322CD" w:rsidP="00A322CD">
      <w:pPr>
        <w:spacing w:after="0" w:line="360" w:lineRule="auto"/>
        <w:jc w:val="both"/>
        <w:rPr>
          <w:rFonts w:ascii="Arial" w:eastAsia="Times New Roman" w:hAnsi="Arial" w:cs="Arial"/>
        </w:rPr>
      </w:pPr>
    </w:p>
    <w:p w:rsidR="00A322CD" w:rsidRPr="00027F24" w:rsidRDefault="00A322CD" w:rsidP="00A322CD">
      <w:pPr>
        <w:spacing w:after="0" w:line="360" w:lineRule="auto"/>
        <w:ind w:left="1440"/>
        <w:rPr>
          <w:rFonts w:ascii="Arial" w:eastAsia="Times New Roman" w:hAnsi="Arial" w:cs="Arial"/>
          <w:b/>
        </w:rPr>
      </w:pPr>
      <w:r w:rsidRPr="00027F24">
        <w:rPr>
          <w:rFonts w:ascii="Arial" w:eastAsia="Times New Roman" w:hAnsi="Arial" w:cs="Arial"/>
          <w:b/>
        </w:rPr>
        <w:t xml:space="preserve">%  =   </w:t>
      </w:r>
      <w:r w:rsidRPr="00027F24">
        <w:rPr>
          <w:rFonts w:ascii="Arial" w:eastAsia="Times New Roman" w:hAnsi="Arial" w:cs="Arial"/>
          <w:b/>
          <w:u w:val="single"/>
        </w:rPr>
        <w:t xml:space="preserve">(L - M) + (I – E) </w:t>
      </w:r>
      <w:r w:rsidRPr="00027F24">
        <w:rPr>
          <w:rFonts w:ascii="Arial" w:eastAsia="Times New Roman" w:hAnsi="Arial" w:cs="Arial"/>
          <w:b/>
        </w:rPr>
        <w:t xml:space="preserve">    x 100%</w:t>
      </w:r>
    </w:p>
    <w:p w:rsidR="00A322CD" w:rsidRPr="00027F24" w:rsidRDefault="00A322CD" w:rsidP="00A322CD">
      <w:pPr>
        <w:spacing w:after="0" w:line="360" w:lineRule="auto"/>
        <w:ind w:left="720"/>
        <w:jc w:val="both"/>
        <w:rPr>
          <w:rFonts w:ascii="Arial" w:eastAsia="Times New Roman" w:hAnsi="Arial" w:cs="Arial"/>
          <w:b/>
        </w:rPr>
      </w:pPr>
      <w:r w:rsidRPr="00027F24">
        <w:rPr>
          <w:rFonts w:ascii="Arial" w:eastAsia="Times New Roman" w:hAnsi="Arial" w:cs="Arial"/>
          <w:b/>
        </w:rPr>
        <w:tab/>
      </w:r>
      <w:r w:rsidRPr="00027F24">
        <w:rPr>
          <w:rFonts w:ascii="Arial" w:eastAsia="Times New Roman" w:hAnsi="Arial" w:cs="Arial"/>
          <w:b/>
        </w:rPr>
        <w:tab/>
        <w:t xml:space="preserve">            Po</w:t>
      </w:r>
    </w:p>
    <w:p w:rsidR="00A322CD" w:rsidRDefault="00A322CD" w:rsidP="00A322CD">
      <w:pPr>
        <w:spacing w:after="0" w:line="360" w:lineRule="auto"/>
        <w:jc w:val="both"/>
        <w:rPr>
          <w:rFonts w:ascii="Arial" w:eastAsia="Times New Roman" w:hAnsi="Arial" w:cs="Arial"/>
        </w:rPr>
      </w:pPr>
    </w:p>
    <w:p w:rsidR="00A322CD" w:rsidRPr="00027F24" w:rsidRDefault="00A322CD" w:rsidP="00A322CD">
      <w:pPr>
        <w:spacing w:after="0" w:line="360" w:lineRule="auto"/>
        <w:jc w:val="both"/>
        <w:rPr>
          <w:rFonts w:ascii="Arial" w:eastAsia="Times New Roman" w:hAnsi="Arial" w:cs="Arial"/>
        </w:rPr>
      </w:pPr>
      <w:r w:rsidRPr="00027F24">
        <w:rPr>
          <w:rFonts w:ascii="Arial" w:eastAsia="Times New Roman" w:hAnsi="Arial" w:cs="Arial"/>
        </w:rPr>
        <w:t>Keterangan:</w:t>
      </w:r>
    </w:p>
    <w:p w:rsidR="00A322CD" w:rsidRPr="00027F24" w:rsidRDefault="00A322CD" w:rsidP="00A322CD">
      <w:pPr>
        <w:spacing w:after="0" w:line="288" w:lineRule="auto"/>
        <w:jc w:val="both"/>
        <w:rPr>
          <w:rFonts w:ascii="Arial" w:eastAsia="Times New Roman" w:hAnsi="Arial" w:cs="Arial"/>
        </w:rPr>
      </w:pPr>
      <w:r w:rsidRPr="00027F24">
        <w:rPr>
          <w:rFonts w:ascii="Arial" w:eastAsia="Times New Roman" w:hAnsi="Arial" w:cs="Arial"/>
        </w:rPr>
        <w:t>Pt :  Jumlah penduduk tahun akhir perhitungan</w:t>
      </w:r>
    </w:p>
    <w:p w:rsidR="00A322CD" w:rsidRPr="00027F24" w:rsidRDefault="00A322CD" w:rsidP="00A322CD">
      <w:pPr>
        <w:spacing w:after="0" w:line="288" w:lineRule="auto"/>
        <w:jc w:val="both"/>
        <w:rPr>
          <w:rFonts w:ascii="Arial" w:eastAsia="Times New Roman" w:hAnsi="Arial" w:cs="Arial"/>
        </w:rPr>
      </w:pPr>
      <w:r w:rsidRPr="00027F24">
        <w:rPr>
          <w:rFonts w:ascii="Arial" w:eastAsia="Times New Roman" w:hAnsi="Arial" w:cs="Arial"/>
        </w:rPr>
        <w:t>Po:  Jumlah penduduk tahun awal perhitungan</w:t>
      </w:r>
    </w:p>
    <w:p w:rsidR="00A322CD" w:rsidRPr="00027F24" w:rsidRDefault="00A322CD" w:rsidP="00A322CD">
      <w:pPr>
        <w:spacing w:after="0" w:line="288" w:lineRule="auto"/>
        <w:jc w:val="both"/>
        <w:rPr>
          <w:rFonts w:ascii="Arial" w:eastAsia="Times New Roman" w:hAnsi="Arial" w:cs="Arial"/>
        </w:rPr>
      </w:pPr>
      <w:r w:rsidRPr="00027F24">
        <w:rPr>
          <w:rFonts w:ascii="Arial" w:eastAsia="Times New Roman" w:hAnsi="Arial" w:cs="Arial"/>
        </w:rPr>
        <w:t>L  :  Jumlah kelahiran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kelahiran</w:instrText>
      </w:r>
      <w:r w:rsidRPr="00027F24">
        <w:rPr>
          <w:rFonts w:ascii="Arial" w:hAnsi="Arial" w:cs="Arial"/>
        </w:rPr>
        <w:instrText xml:space="preserve">" </w:instrText>
      </w:r>
      <w:r w:rsidRPr="00027F24">
        <w:rPr>
          <w:rFonts w:ascii="Arial" w:eastAsia="Times New Roman" w:hAnsi="Arial" w:cs="Arial"/>
        </w:rPr>
        <w:fldChar w:fldCharType="end"/>
      </w:r>
    </w:p>
    <w:p w:rsidR="00A322CD" w:rsidRPr="00027F24" w:rsidRDefault="00A322CD" w:rsidP="00A322CD">
      <w:pPr>
        <w:spacing w:after="0" w:line="288" w:lineRule="auto"/>
        <w:jc w:val="both"/>
        <w:rPr>
          <w:rFonts w:ascii="Arial" w:eastAsia="Times New Roman" w:hAnsi="Arial" w:cs="Arial"/>
        </w:rPr>
      </w:pPr>
      <w:r w:rsidRPr="00027F24">
        <w:rPr>
          <w:rFonts w:ascii="Arial" w:eastAsia="Times New Roman" w:hAnsi="Arial" w:cs="Arial"/>
        </w:rPr>
        <w:t>M :  Jumlah kematian</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kematian</w:instrText>
      </w:r>
      <w:r w:rsidRPr="00027F24">
        <w:rPr>
          <w:rFonts w:ascii="Arial" w:hAnsi="Arial" w:cs="Arial"/>
        </w:rPr>
        <w:instrText xml:space="preserve">" </w:instrText>
      </w:r>
      <w:r w:rsidRPr="00027F24">
        <w:rPr>
          <w:rFonts w:ascii="Arial" w:eastAsia="Times New Roman" w:hAnsi="Arial" w:cs="Arial"/>
        </w:rPr>
        <w:fldChar w:fldCharType="end"/>
      </w:r>
    </w:p>
    <w:p w:rsidR="00A322CD" w:rsidRPr="00027F24" w:rsidRDefault="00A322CD" w:rsidP="00A322CD">
      <w:pPr>
        <w:spacing w:after="0" w:line="288" w:lineRule="auto"/>
        <w:jc w:val="both"/>
        <w:rPr>
          <w:rFonts w:ascii="Arial" w:eastAsia="Times New Roman" w:hAnsi="Arial" w:cs="Arial"/>
        </w:rPr>
      </w:pPr>
      <w:r w:rsidRPr="00027F24">
        <w:rPr>
          <w:rFonts w:ascii="Arial" w:eastAsia="Times New Roman" w:hAnsi="Arial" w:cs="Arial"/>
        </w:rPr>
        <w:t>I   :  Jumlah imigrasi (penduduk yang masuk ke suatu wilayah)</w:t>
      </w:r>
    </w:p>
    <w:p w:rsidR="00A322CD" w:rsidRPr="00027F24" w:rsidRDefault="00A322CD" w:rsidP="00A322CD">
      <w:pPr>
        <w:spacing w:after="0" w:line="288" w:lineRule="auto"/>
        <w:ind w:left="426" w:hanging="426"/>
        <w:jc w:val="both"/>
        <w:rPr>
          <w:rFonts w:ascii="Arial" w:eastAsia="Times New Roman" w:hAnsi="Arial" w:cs="Arial"/>
        </w:rPr>
      </w:pPr>
      <w:r w:rsidRPr="00027F24">
        <w:rPr>
          <w:rFonts w:ascii="Arial" w:eastAsia="Times New Roman" w:hAnsi="Arial" w:cs="Arial"/>
        </w:rPr>
        <w:t xml:space="preserve">E : </w:t>
      </w:r>
      <w:r>
        <w:rPr>
          <w:rFonts w:ascii="Arial" w:eastAsia="Times New Roman" w:hAnsi="Arial" w:cs="Arial"/>
        </w:rPr>
        <w:t xml:space="preserve"> </w:t>
      </w:r>
      <w:r w:rsidRPr="00027F24">
        <w:rPr>
          <w:rFonts w:ascii="Arial" w:eastAsia="Times New Roman" w:hAnsi="Arial" w:cs="Arial"/>
        </w:rPr>
        <w:t>Jumlah emigrasi (penduduk yang keluar atau meninggalkan suatu wilayah)</w:t>
      </w:r>
    </w:p>
    <w:p w:rsidR="00A322CD" w:rsidRPr="00027F24" w:rsidRDefault="00A322CD" w:rsidP="00A322CD">
      <w:pPr>
        <w:spacing w:after="0" w:line="288" w:lineRule="auto"/>
        <w:ind w:left="709" w:hanging="709"/>
        <w:jc w:val="both"/>
        <w:rPr>
          <w:rFonts w:ascii="Arial" w:eastAsia="Times New Roman" w:hAnsi="Arial" w:cs="Arial"/>
        </w:rPr>
      </w:pPr>
      <w:r w:rsidRPr="00027F24">
        <w:rPr>
          <w:rFonts w:ascii="Arial" w:eastAsia="Times New Roman" w:hAnsi="Arial" w:cs="Arial"/>
        </w:rPr>
        <w:t>%</w:t>
      </w:r>
      <w:r>
        <w:rPr>
          <w:rFonts w:ascii="Arial" w:eastAsia="Times New Roman" w:hAnsi="Arial" w:cs="Arial"/>
        </w:rPr>
        <w:t xml:space="preserve"> </w:t>
      </w:r>
      <w:r w:rsidRPr="00027F24">
        <w:rPr>
          <w:rFonts w:ascii="Arial" w:eastAsia="Times New Roman" w:hAnsi="Arial" w:cs="Arial"/>
        </w:rPr>
        <w:t>:  Persentase</w:t>
      </w:r>
      <w:r w:rsidRPr="00027F24">
        <w:rPr>
          <w:rFonts w:ascii="Arial" w:eastAsia="Times New Roman" w:hAnsi="Arial" w:cs="Arial"/>
        </w:rPr>
        <w:fldChar w:fldCharType="begin"/>
      </w:r>
      <w:r w:rsidRPr="00027F24">
        <w:rPr>
          <w:rFonts w:ascii="Arial" w:hAnsi="Arial" w:cs="Arial"/>
        </w:rPr>
        <w:instrText xml:space="preserve"> XE "</w:instrText>
      </w:r>
      <w:r w:rsidRPr="00027F24">
        <w:rPr>
          <w:rFonts w:ascii="Arial" w:eastAsia="Times New Roman" w:hAnsi="Arial" w:cs="Arial"/>
        </w:rPr>
        <w:instrText>Persentase</w:instrText>
      </w:r>
      <w:r w:rsidRPr="00027F24">
        <w:rPr>
          <w:rFonts w:ascii="Arial" w:hAnsi="Arial" w:cs="Arial"/>
        </w:rPr>
        <w:instrText xml:space="preserve">" </w:instrText>
      </w:r>
      <w:r w:rsidRPr="00027F24">
        <w:rPr>
          <w:rFonts w:ascii="Arial" w:eastAsia="Times New Roman" w:hAnsi="Arial" w:cs="Arial"/>
        </w:rPr>
        <w:fldChar w:fldCharType="end"/>
      </w:r>
      <w:r w:rsidRPr="00027F24">
        <w:rPr>
          <w:rFonts w:ascii="Arial" w:eastAsia="Times New Roman" w:hAnsi="Arial" w:cs="Arial"/>
        </w:rPr>
        <w:t xml:space="preserve"> pertumbuhan penduduk total.</w:t>
      </w:r>
    </w:p>
    <w:p w:rsidR="00A322CD" w:rsidRPr="00B75B1F" w:rsidRDefault="00A322CD" w:rsidP="00A322CD">
      <w:pPr>
        <w:pStyle w:val="Heading4"/>
        <w:spacing w:before="0" w:line="288" w:lineRule="auto"/>
        <w:rPr>
          <w:rFonts w:ascii="Arial" w:hAnsi="Arial" w:cs="Arial"/>
          <w:b w:val="0"/>
          <w:i w:val="0"/>
          <w:color w:val="auto"/>
        </w:rPr>
      </w:pPr>
      <w:r w:rsidRPr="00B75B1F">
        <w:rPr>
          <w:rFonts w:ascii="Arial" w:hAnsi="Arial" w:cs="Arial"/>
          <w:b w:val="0"/>
          <w:i w:val="0"/>
          <w:color w:val="auto"/>
        </w:rPr>
        <w:t>Jika r &gt; 0, maka, terjadi penambahan jumlah penduduk dari tahun sebelumnya</w:t>
      </w:r>
      <w:r w:rsidRPr="00B75B1F">
        <w:rPr>
          <w:rFonts w:ascii="Arial" w:hAnsi="Arial" w:cs="Arial"/>
          <w:b w:val="0"/>
          <w:i w:val="0"/>
          <w:color w:val="auto"/>
        </w:rPr>
        <w:br/>
        <w:t>Jika r &lt;0, maka, terjadi pengurangan jumlah penduduk dari tahun sebelumnya.</w:t>
      </w:r>
      <w:r w:rsidRPr="00B75B1F">
        <w:rPr>
          <w:rFonts w:ascii="Arial" w:hAnsi="Arial" w:cs="Arial"/>
          <w:b w:val="0"/>
          <w:i w:val="0"/>
          <w:color w:val="auto"/>
        </w:rPr>
        <w:br/>
        <w:t>Jika r = 0, maka, tidak terjadi perubahan jumlah penduduk dari tahun sebelumnya</w:t>
      </w:r>
    </w:p>
    <w:p w:rsidR="00A322CD" w:rsidRDefault="00A322CD" w:rsidP="00A322CD">
      <w:pPr>
        <w:spacing w:after="0" w:line="360" w:lineRule="auto"/>
        <w:jc w:val="both"/>
        <w:rPr>
          <w:rFonts w:ascii="Arial" w:hAnsi="Arial" w:cs="Arial"/>
        </w:rPr>
      </w:pPr>
    </w:p>
    <w:p w:rsidR="00A322CD" w:rsidRPr="00027F24" w:rsidRDefault="00A322CD" w:rsidP="00A322CD">
      <w:pPr>
        <w:spacing w:after="0" w:line="360" w:lineRule="auto"/>
        <w:jc w:val="both"/>
        <w:rPr>
          <w:rFonts w:ascii="Arial" w:hAnsi="Arial" w:cs="Arial"/>
        </w:rPr>
      </w:pPr>
      <w:r w:rsidRPr="00027F24">
        <w:rPr>
          <w:rFonts w:ascii="Arial" w:hAnsi="Arial" w:cs="Arial"/>
        </w:rPr>
        <w:t>Kedua jenis perhitungan tersebut masih bersifat sederhana, sehingga para ahli menyampaikan pengukuran pertumbuhan penduduk dengan menggunakan dua cara lainnya, yaitu perhitungan terhadap pertumbuhan penduduk eksponensial dan pertumbuhan penduduk geometris.</w:t>
      </w:r>
    </w:p>
    <w:p w:rsidR="00A322CD" w:rsidRDefault="00A322CD" w:rsidP="00A322CD">
      <w:pPr>
        <w:pStyle w:val="Heading3"/>
        <w:keepNext w:val="0"/>
        <w:keepLines w:val="0"/>
        <w:spacing w:before="0" w:line="360" w:lineRule="auto"/>
        <w:jc w:val="both"/>
        <w:rPr>
          <w:rFonts w:ascii="Arial" w:hAnsi="Arial" w:cs="Arial"/>
          <w:color w:val="auto"/>
        </w:rPr>
      </w:pPr>
      <w:bookmarkStart w:id="5" w:name="_Toc474200326"/>
    </w:p>
    <w:p w:rsidR="00A322CD" w:rsidRPr="00FB01F9" w:rsidRDefault="00A322CD" w:rsidP="00A322CD"/>
    <w:p w:rsidR="00A322CD" w:rsidRPr="00027F24" w:rsidRDefault="00A322CD" w:rsidP="00A322CD">
      <w:pPr>
        <w:pStyle w:val="Heading3"/>
        <w:keepNext w:val="0"/>
        <w:keepLines w:val="0"/>
        <w:spacing w:before="0" w:line="360" w:lineRule="auto"/>
        <w:jc w:val="both"/>
        <w:rPr>
          <w:rFonts w:ascii="Arial" w:hAnsi="Arial" w:cs="Arial"/>
          <w:color w:val="auto"/>
        </w:rPr>
      </w:pPr>
      <w:r>
        <w:rPr>
          <w:rFonts w:ascii="Arial" w:hAnsi="Arial" w:cs="Arial"/>
          <w:color w:val="auto"/>
        </w:rPr>
        <w:t xml:space="preserve">3).  Laju </w:t>
      </w:r>
      <w:r w:rsidRPr="00027F24">
        <w:rPr>
          <w:rFonts w:ascii="Arial" w:hAnsi="Arial" w:cs="Arial"/>
          <w:color w:val="auto"/>
        </w:rPr>
        <w:t>Pertumbuhan Penduduk</w:t>
      </w:r>
      <w:r w:rsidRPr="00027F24">
        <w:rPr>
          <w:rFonts w:ascii="Arial" w:hAnsi="Arial" w:cs="Arial"/>
          <w:color w:val="auto"/>
        </w:rPr>
        <w:fldChar w:fldCharType="begin"/>
      </w:r>
      <w:r w:rsidRPr="00027F24">
        <w:rPr>
          <w:rFonts w:ascii="Arial" w:hAnsi="Arial" w:cs="Arial"/>
          <w:color w:val="auto"/>
        </w:rPr>
        <w:instrText xml:space="preserve"> XE "Penduduk" </w:instrText>
      </w:r>
      <w:r w:rsidRPr="00027F24">
        <w:rPr>
          <w:rFonts w:ascii="Arial" w:hAnsi="Arial" w:cs="Arial"/>
          <w:color w:val="auto"/>
        </w:rPr>
        <w:fldChar w:fldCharType="end"/>
      </w:r>
      <w:r w:rsidRPr="00027F24">
        <w:rPr>
          <w:rFonts w:ascii="Arial" w:hAnsi="Arial" w:cs="Arial"/>
          <w:color w:val="auto"/>
        </w:rPr>
        <w:t xml:space="preserve"> Eksponensial</w:t>
      </w:r>
      <w:bookmarkEnd w:id="5"/>
    </w:p>
    <w:p w:rsidR="00A322CD" w:rsidRPr="00027F24" w:rsidRDefault="00A322CD" w:rsidP="00A322CD">
      <w:pPr>
        <w:spacing w:after="0" w:line="360" w:lineRule="auto"/>
        <w:ind w:firstLine="720"/>
        <w:jc w:val="both"/>
        <w:rPr>
          <w:rFonts w:ascii="Arial" w:eastAsia="Times New Roman" w:hAnsi="Arial" w:cs="Arial"/>
        </w:rPr>
      </w:pPr>
      <w:r>
        <w:rPr>
          <w:rFonts w:ascii="Arial" w:hAnsi="Arial" w:cs="Arial"/>
          <w:iCs/>
        </w:rPr>
        <w:t>Laju p</w:t>
      </w:r>
      <w:r w:rsidRPr="00027F24">
        <w:rPr>
          <w:rFonts w:ascii="Arial" w:hAnsi="Arial" w:cs="Arial"/>
          <w:iCs/>
        </w:rPr>
        <w:t>ertumbuhan penduduk</w:t>
      </w:r>
      <w:r w:rsidRPr="00027F24">
        <w:rPr>
          <w:rFonts w:ascii="Arial" w:hAnsi="Arial" w:cs="Arial"/>
          <w:iCs/>
        </w:rPr>
        <w:fldChar w:fldCharType="begin"/>
      </w:r>
      <w:r w:rsidRPr="00027F24">
        <w:rPr>
          <w:rFonts w:ascii="Arial" w:hAnsi="Arial" w:cs="Arial"/>
        </w:rPr>
        <w:instrText xml:space="preserve"> XE "Pertumbuhan penduduk" </w:instrText>
      </w:r>
      <w:r w:rsidRPr="00027F24">
        <w:rPr>
          <w:rFonts w:ascii="Arial" w:hAnsi="Arial" w:cs="Arial"/>
          <w:iCs/>
        </w:rPr>
        <w:fldChar w:fldCharType="end"/>
      </w:r>
      <w:r w:rsidRPr="00027F24">
        <w:rPr>
          <w:rFonts w:ascii="Arial" w:hAnsi="Arial" w:cs="Arial"/>
          <w:iCs/>
        </w:rPr>
        <w:t xml:space="preserve"> eksponensial merupakan </w:t>
      </w:r>
      <w:r w:rsidRPr="00027F24">
        <w:rPr>
          <w:rFonts w:ascii="Arial" w:eastAsia="Times New Roman" w:hAnsi="Arial" w:cs="Arial"/>
        </w:rPr>
        <w:t>pertumbuhan penduduk yang bersifat langsung dan terus-menerus</w:t>
      </w:r>
      <w:r>
        <w:rPr>
          <w:rFonts w:ascii="Arial" w:eastAsia="Times New Roman" w:hAnsi="Arial" w:cs="Arial"/>
        </w:rPr>
        <w:t xml:space="preserve"> yang dinyatakan dalam bentuk persentase</w:t>
      </w:r>
      <w:r w:rsidRPr="00027F24">
        <w:rPr>
          <w:rFonts w:ascii="Arial" w:eastAsia="Times New Roman" w:hAnsi="Arial" w:cs="Arial"/>
        </w:rPr>
        <w:t>.</w:t>
      </w:r>
      <w:r>
        <w:rPr>
          <w:rFonts w:ascii="Arial" w:eastAsia="Times New Roman" w:hAnsi="Arial" w:cs="Arial"/>
        </w:rPr>
        <w:t xml:space="preserve"> </w:t>
      </w:r>
      <w:r w:rsidRPr="00027F24">
        <w:rPr>
          <w:rFonts w:ascii="Arial" w:eastAsia="Times New Roman" w:hAnsi="Arial" w:cs="Arial"/>
        </w:rPr>
        <w:t xml:space="preserve">Penghitungan pertumbuhan penduduk eksponensial dilakukan dengan menggunakan rumus sebagai berikut. </w:t>
      </w:r>
    </w:p>
    <w:p w:rsidR="00A322CD" w:rsidRPr="00027F24" w:rsidRDefault="00A322CD" w:rsidP="00A322CD">
      <w:pPr>
        <w:spacing w:after="0" w:line="360" w:lineRule="auto"/>
        <w:jc w:val="both"/>
        <w:rPr>
          <w:rFonts w:ascii="Arial" w:eastAsia="Times New Roman" w:hAnsi="Arial" w:cs="Arial"/>
          <w:b/>
        </w:rPr>
      </w:pPr>
    </w:p>
    <w:p w:rsidR="00A322CD" w:rsidRPr="00027F24" w:rsidRDefault="00A322CD" w:rsidP="00A322CD">
      <w:pPr>
        <w:spacing w:after="0" w:line="360" w:lineRule="auto"/>
        <w:jc w:val="both"/>
        <w:rPr>
          <w:rFonts w:ascii="Arial" w:eastAsiaTheme="minorEastAsia" w:hAnsi="Arial" w:cs="Arial"/>
          <w:b/>
        </w:rPr>
      </w:pPr>
      <w:r w:rsidRPr="00027F24">
        <w:rPr>
          <w:rFonts w:ascii="Arial" w:eastAsia="Times New Roman" w:hAnsi="Arial" w:cs="Arial"/>
          <w:b/>
        </w:rPr>
        <w:lastRenderedPageBreak/>
        <w:t>Rumus:</w:t>
      </w:r>
    </w:p>
    <w:p w:rsidR="00A322CD" w:rsidRPr="00027F24" w:rsidRDefault="00A322CD" w:rsidP="00A322CD">
      <w:pPr>
        <w:spacing w:after="0" w:line="360" w:lineRule="auto"/>
        <w:ind w:left="720" w:firstLine="720"/>
        <w:jc w:val="both"/>
        <w:rPr>
          <w:rFonts w:ascii="Arial" w:hAnsi="Arial" w:cs="Arial"/>
          <w:b/>
        </w:rPr>
      </w:pPr>
      <w:r w:rsidRPr="00027F24">
        <w:rPr>
          <w:rFonts w:ascii="Arial" w:hAnsi="Arial" w:cs="Arial"/>
          <w:b/>
        </w:rPr>
        <w:t>Pt  =  Po. e</w:t>
      </w:r>
      <w:r w:rsidRPr="00027F24">
        <w:rPr>
          <w:rFonts w:ascii="Arial" w:hAnsi="Arial" w:cs="Arial"/>
          <w:b/>
          <w:vertAlign w:val="superscript"/>
        </w:rPr>
        <w:t>r.t</w:t>
      </w:r>
    </w:p>
    <w:p w:rsidR="00A322CD" w:rsidRDefault="00A322CD" w:rsidP="00A322CD">
      <w:pPr>
        <w:spacing w:after="0" w:line="360" w:lineRule="auto"/>
        <w:jc w:val="both"/>
        <w:rPr>
          <w:rFonts w:ascii="Arial" w:hAnsi="Arial" w:cs="Arial"/>
        </w:rPr>
      </w:pPr>
    </w:p>
    <w:p w:rsidR="00A322CD" w:rsidRPr="00027F24" w:rsidRDefault="00A322CD" w:rsidP="00A322CD">
      <w:pPr>
        <w:spacing w:after="0" w:line="360" w:lineRule="auto"/>
        <w:jc w:val="both"/>
        <w:rPr>
          <w:rFonts w:ascii="Arial" w:hAnsi="Arial" w:cs="Arial"/>
        </w:rPr>
      </w:pPr>
      <w:r w:rsidRPr="00027F24">
        <w:rPr>
          <w:rFonts w:ascii="Arial" w:hAnsi="Arial" w:cs="Arial"/>
        </w:rPr>
        <w:t>Keterangan:</w:t>
      </w:r>
    </w:p>
    <w:p w:rsidR="00A322CD" w:rsidRPr="00027F24" w:rsidRDefault="00A322CD" w:rsidP="00A322CD">
      <w:pPr>
        <w:spacing w:after="0" w:line="240" w:lineRule="auto"/>
        <w:jc w:val="both"/>
        <w:rPr>
          <w:rFonts w:ascii="Arial" w:hAnsi="Arial" w:cs="Arial"/>
        </w:rPr>
      </w:pPr>
      <w:r w:rsidRPr="00027F24">
        <w:rPr>
          <w:rFonts w:ascii="Arial" w:hAnsi="Arial" w:cs="Arial"/>
        </w:rPr>
        <w:t>Pt  :  Jumlah penduduk tahun akhir perhitungan</w:t>
      </w:r>
    </w:p>
    <w:p w:rsidR="00A322CD" w:rsidRPr="00027F24" w:rsidRDefault="00A322CD" w:rsidP="00A322CD">
      <w:pPr>
        <w:spacing w:after="0" w:line="240" w:lineRule="auto"/>
        <w:jc w:val="both"/>
        <w:rPr>
          <w:rFonts w:ascii="Arial" w:hAnsi="Arial" w:cs="Arial"/>
        </w:rPr>
      </w:pPr>
      <w:r w:rsidRPr="00027F24">
        <w:rPr>
          <w:rFonts w:ascii="Arial" w:hAnsi="Arial" w:cs="Arial"/>
        </w:rPr>
        <w:t>Po :  Jumlah penduduk tahun awal perhitungan</w:t>
      </w:r>
    </w:p>
    <w:p w:rsidR="00A322CD" w:rsidRPr="00027F24" w:rsidRDefault="00A322CD" w:rsidP="00A322CD">
      <w:pPr>
        <w:spacing w:after="0" w:line="240" w:lineRule="auto"/>
        <w:jc w:val="both"/>
        <w:rPr>
          <w:rFonts w:ascii="Arial" w:hAnsi="Arial" w:cs="Arial"/>
        </w:rPr>
      </w:pPr>
      <w:r w:rsidRPr="00027F24">
        <w:rPr>
          <w:rFonts w:ascii="Arial" w:hAnsi="Arial" w:cs="Arial"/>
        </w:rPr>
        <w:t xml:space="preserve"> e  :  Bilangan eksponensial, nilainya 2,7182819</w:t>
      </w:r>
    </w:p>
    <w:p w:rsidR="00A322CD" w:rsidRPr="00027F24" w:rsidRDefault="00A322CD" w:rsidP="00A322CD">
      <w:pPr>
        <w:spacing w:after="0" w:line="240" w:lineRule="auto"/>
        <w:jc w:val="both"/>
        <w:rPr>
          <w:rFonts w:ascii="Arial" w:eastAsia="Times New Roman" w:hAnsi="Arial" w:cs="Arial"/>
        </w:rPr>
      </w:pPr>
      <w:r w:rsidRPr="00027F24">
        <w:rPr>
          <w:rFonts w:ascii="Arial" w:eastAsia="Times New Roman" w:hAnsi="Arial" w:cs="Arial"/>
        </w:rPr>
        <w:t xml:space="preserve"> r   :  Tingkat pertumbuhan penduduk</w:t>
      </w:r>
    </w:p>
    <w:p w:rsidR="00A322CD" w:rsidRPr="00027F24" w:rsidRDefault="00A322CD" w:rsidP="00A322CD">
      <w:pPr>
        <w:spacing w:after="0" w:line="360" w:lineRule="auto"/>
        <w:jc w:val="both"/>
        <w:rPr>
          <w:rFonts w:ascii="Arial" w:eastAsia="Times New Roman" w:hAnsi="Arial" w:cs="Arial"/>
        </w:rPr>
      </w:pPr>
      <w:r w:rsidRPr="00027F24">
        <w:rPr>
          <w:rFonts w:ascii="Arial" w:eastAsia="Times New Roman" w:hAnsi="Arial" w:cs="Arial"/>
        </w:rPr>
        <w:t xml:space="preserve"> t   :  Jangka waktu</w:t>
      </w:r>
    </w:p>
    <w:p w:rsidR="00A322CD" w:rsidRDefault="00A322CD" w:rsidP="00A322CD">
      <w:pPr>
        <w:pStyle w:val="Heading4"/>
        <w:rPr>
          <w:rFonts w:ascii="Arial" w:hAnsi="Arial" w:cs="Arial"/>
          <w:b w:val="0"/>
          <w:i w:val="0"/>
          <w:color w:val="auto"/>
        </w:rPr>
      </w:pPr>
      <w:r w:rsidRPr="00B75B1F">
        <w:rPr>
          <w:rFonts w:ascii="Arial" w:hAnsi="Arial" w:cs="Arial"/>
          <w:b w:val="0"/>
          <w:i w:val="0"/>
          <w:color w:val="auto"/>
        </w:rPr>
        <w:t>Jika r &gt; 0, maka, terjadi penambahan jumlah penduduk dari tahun sebelumnya</w:t>
      </w:r>
      <w:r w:rsidRPr="00B75B1F">
        <w:rPr>
          <w:rFonts w:ascii="Arial" w:hAnsi="Arial" w:cs="Arial"/>
          <w:b w:val="0"/>
          <w:i w:val="0"/>
          <w:color w:val="auto"/>
        </w:rPr>
        <w:br/>
        <w:t>Jika r &lt;0, maka, terjadi pengurangan jumlah penduduk dari tahun sebelumnya.</w:t>
      </w:r>
      <w:r w:rsidRPr="00B75B1F">
        <w:rPr>
          <w:rFonts w:ascii="Arial" w:hAnsi="Arial" w:cs="Arial"/>
          <w:b w:val="0"/>
          <w:i w:val="0"/>
          <w:color w:val="auto"/>
        </w:rPr>
        <w:br/>
        <w:t>Jika r = 0, maka, tidak terjadi perubahan jumlah penduduk dari tahun sebelumnya</w:t>
      </w:r>
      <w:r>
        <w:rPr>
          <w:rFonts w:ascii="Arial" w:hAnsi="Arial" w:cs="Arial"/>
          <w:b w:val="0"/>
          <w:i w:val="0"/>
          <w:color w:val="auto"/>
        </w:rPr>
        <w:t>.</w:t>
      </w:r>
    </w:p>
    <w:p w:rsidR="00A322CD" w:rsidRPr="00FB01F9" w:rsidRDefault="00A322CD" w:rsidP="00A322CD"/>
    <w:p w:rsidR="00A322CD" w:rsidRDefault="00A322CD" w:rsidP="00A322CD">
      <w:pPr>
        <w:spacing w:after="0" w:line="240" w:lineRule="auto"/>
        <w:jc w:val="both"/>
        <w:rPr>
          <w:rFonts w:ascii="Arial" w:eastAsia="Times New Roman" w:hAnsi="Arial" w:cs="Arial"/>
        </w:rPr>
      </w:pPr>
    </w:p>
    <w:p w:rsidR="00A322CD" w:rsidRPr="00B75B1F" w:rsidRDefault="00A322CD" w:rsidP="00527FCB">
      <w:pPr>
        <w:pStyle w:val="Heading3"/>
        <w:keepNext w:val="0"/>
        <w:keepLines w:val="0"/>
        <w:numPr>
          <w:ilvl w:val="0"/>
          <w:numId w:val="10"/>
        </w:numPr>
        <w:spacing w:before="0" w:line="360" w:lineRule="auto"/>
        <w:ind w:left="426"/>
        <w:jc w:val="both"/>
        <w:rPr>
          <w:rFonts w:ascii="Arial" w:hAnsi="Arial" w:cs="Arial"/>
          <w:color w:val="auto"/>
        </w:rPr>
      </w:pPr>
      <w:bookmarkStart w:id="6" w:name="_Toc474200327"/>
      <w:r w:rsidRPr="00B75B1F">
        <w:rPr>
          <w:rFonts w:ascii="Arial" w:hAnsi="Arial" w:cs="Arial"/>
          <w:color w:val="auto"/>
        </w:rPr>
        <w:t>Pertumbuhan Penduduk</w:t>
      </w:r>
      <w:r w:rsidRPr="00B75B1F">
        <w:rPr>
          <w:rFonts w:ascii="Arial" w:hAnsi="Arial" w:cs="Arial"/>
          <w:color w:val="auto"/>
        </w:rPr>
        <w:fldChar w:fldCharType="begin"/>
      </w:r>
      <w:r w:rsidRPr="00B75B1F">
        <w:rPr>
          <w:rFonts w:ascii="Arial" w:hAnsi="Arial" w:cs="Arial"/>
          <w:color w:val="auto"/>
        </w:rPr>
        <w:instrText xml:space="preserve"> XE "Penduduk" </w:instrText>
      </w:r>
      <w:r w:rsidRPr="00B75B1F">
        <w:rPr>
          <w:rFonts w:ascii="Arial" w:hAnsi="Arial" w:cs="Arial"/>
          <w:color w:val="auto"/>
        </w:rPr>
        <w:fldChar w:fldCharType="end"/>
      </w:r>
      <w:r w:rsidRPr="00B75B1F">
        <w:rPr>
          <w:rFonts w:ascii="Arial" w:hAnsi="Arial" w:cs="Arial"/>
          <w:color w:val="auto"/>
        </w:rPr>
        <w:t xml:space="preserve"> Geometris</w:t>
      </w:r>
      <w:bookmarkEnd w:id="6"/>
    </w:p>
    <w:p w:rsidR="00A322CD" w:rsidRPr="00027F24" w:rsidRDefault="00A322CD" w:rsidP="00A322CD">
      <w:pPr>
        <w:spacing w:after="0" w:line="360" w:lineRule="auto"/>
        <w:ind w:firstLine="720"/>
        <w:jc w:val="both"/>
        <w:rPr>
          <w:rFonts w:ascii="Arial" w:eastAsia="Times New Roman" w:hAnsi="Arial" w:cs="Arial"/>
        </w:rPr>
      </w:pPr>
      <w:r>
        <w:rPr>
          <w:rFonts w:ascii="Arial" w:hAnsi="Arial" w:cs="Arial"/>
          <w:iCs/>
        </w:rPr>
        <w:t>Laju p</w:t>
      </w:r>
      <w:r w:rsidRPr="002D612A">
        <w:rPr>
          <w:rFonts w:ascii="Arial" w:hAnsi="Arial" w:cs="Arial"/>
          <w:iCs/>
        </w:rPr>
        <w:t>ertumbuhan penduduk</w:t>
      </w:r>
      <w:r w:rsidRPr="002D612A">
        <w:rPr>
          <w:rFonts w:ascii="Arial" w:hAnsi="Arial" w:cs="Arial"/>
          <w:iCs/>
        </w:rPr>
        <w:fldChar w:fldCharType="begin"/>
      </w:r>
      <w:r w:rsidRPr="002D612A">
        <w:rPr>
          <w:rFonts w:ascii="Arial" w:hAnsi="Arial" w:cs="Arial"/>
        </w:rPr>
        <w:instrText xml:space="preserve"> XE "Pertumbuhan penduduk" </w:instrText>
      </w:r>
      <w:r w:rsidRPr="002D612A">
        <w:rPr>
          <w:rFonts w:ascii="Arial" w:hAnsi="Arial" w:cs="Arial"/>
          <w:iCs/>
        </w:rPr>
        <w:fldChar w:fldCharType="end"/>
      </w:r>
      <w:r w:rsidRPr="002D612A">
        <w:rPr>
          <w:rFonts w:ascii="Arial" w:hAnsi="Arial" w:cs="Arial"/>
          <w:iCs/>
        </w:rPr>
        <w:t xml:space="preserve"> geometris merupakan </w:t>
      </w:r>
      <w:r w:rsidRPr="002D612A">
        <w:rPr>
          <w:rFonts w:ascii="Arial" w:eastAsia="Times New Roman" w:hAnsi="Arial" w:cs="Arial"/>
        </w:rPr>
        <w:t xml:space="preserve">pertumbuhan penduduk yang menggunakan dasar bunga-berbunga (bunga mejemuk). </w:t>
      </w:r>
      <w:r w:rsidRPr="002D612A">
        <w:rPr>
          <w:rFonts w:ascii="Arial" w:hAnsi="Arial" w:cs="Arial"/>
        </w:rPr>
        <w:t>Laju pertumbuhan penduduk geometrik menggunakan asumsi bahwa laju pertumbuhan penduduk sama setiap tahunnya</w:t>
      </w:r>
      <w:r>
        <w:rPr>
          <w:rFonts w:ascii="Arial" w:hAnsi="Arial" w:cs="Arial"/>
        </w:rPr>
        <w:t xml:space="preserve">. </w:t>
      </w:r>
      <w:r w:rsidRPr="00027F24">
        <w:rPr>
          <w:rFonts w:ascii="Arial" w:eastAsia="Times New Roman" w:hAnsi="Arial" w:cs="Arial"/>
        </w:rPr>
        <w:t xml:space="preserve">Penghitungan pertumbuhan penduduk geometris dilakukan dengan menggunakan rumus sebagai berikut. </w:t>
      </w:r>
    </w:p>
    <w:p w:rsidR="00A322CD" w:rsidRDefault="00A322CD" w:rsidP="00A322CD">
      <w:pPr>
        <w:spacing w:after="0" w:line="360" w:lineRule="auto"/>
        <w:jc w:val="both"/>
        <w:rPr>
          <w:rFonts w:ascii="Arial" w:hAnsi="Arial" w:cs="Arial"/>
          <w:b/>
          <w:lang w:val="sv-SE"/>
        </w:rPr>
      </w:pPr>
    </w:p>
    <w:p w:rsidR="00A322CD" w:rsidRPr="00027F24" w:rsidRDefault="00A322CD" w:rsidP="00A322CD">
      <w:pPr>
        <w:spacing w:after="0" w:line="360" w:lineRule="auto"/>
        <w:jc w:val="both"/>
        <w:rPr>
          <w:rFonts w:ascii="Arial" w:hAnsi="Arial" w:cs="Arial"/>
          <w:b/>
          <w:lang w:val="sv-SE"/>
        </w:rPr>
      </w:pPr>
      <w:r w:rsidRPr="00027F24">
        <w:rPr>
          <w:rFonts w:ascii="Arial" w:hAnsi="Arial" w:cs="Arial"/>
          <w:b/>
          <w:lang w:val="sv-SE"/>
        </w:rPr>
        <w:t>Rumus</w:t>
      </w:r>
    </w:p>
    <w:p w:rsidR="00A322CD" w:rsidRPr="00027F24" w:rsidRDefault="00A322CD" w:rsidP="00A322CD">
      <w:pPr>
        <w:spacing w:after="0" w:line="360" w:lineRule="auto"/>
        <w:jc w:val="both"/>
        <w:rPr>
          <w:rFonts w:ascii="Arial" w:hAnsi="Arial" w:cs="Arial"/>
          <w:b/>
        </w:rPr>
      </w:pPr>
      <w:r>
        <w:rPr>
          <w:rFonts w:ascii="Arial" w:hAnsi="Arial" w:cs="Arial"/>
        </w:rPr>
        <w:tab/>
      </w:r>
      <w:r w:rsidRPr="00027F24">
        <w:rPr>
          <w:rFonts w:ascii="Arial" w:hAnsi="Arial" w:cs="Arial"/>
        </w:rPr>
        <w:tab/>
      </w:r>
      <w:r w:rsidRPr="00027F24">
        <w:rPr>
          <w:rFonts w:ascii="Arial" w:hAnsi="Arial" w:cs="Arial"/>
          <w:b/>
        </w:rPr>
        <w:t>Pt = Po. (1 + r)</w:t>
      </w:r>
      <w:r w:rsidRPr="00027F24">
        <w:rPr>
          <w:rFonts w:ascii="Arial" w:hAnsi="Arial" w:cs="Arial"/>
          <w:b/>
          <w:vertAlign w:val="superscript"/>
        </w:rPr>
        <w:t>t</w:t>
      </w:r>
    </w:p>
    <w:p w:rsidR="00A322CD" w:rsidRDefault="00A322CD" w:rsidP="00A322CD">
      <w:pPr>
        <w:spacing w:after="0" w:line="288" w:lineRule="auto"/>
        <w:jc w:val="both"/>
        <w:rPr>
          <w:rFonts w:ascii="Arial" w:hAnsi="Arial" w:cs="Arial"/>
        </w:rPr>
      </w:pPr>
    </w:p>
    <w:p w:rsidR="00A322CD" w:rsidRPr="00027F24" w:rsidRDefault="00A322CD" w:rsidP="00A322CD">
      <w:pPr>
        <w:spacing w:after="0" w:line="288" w:lineRule="auto"/>
        <w:jc w:val="both"/>
        <w:rPr>
          <w:rFonts w:ascii="Arial" w:hAnsi="Arial" w:cs="Arial"/>
        </w:rPr>
      </w:pPr>
      <w:r>
        <w:rPr>
          <w:rFonts w:ascii="Arial" w:hAnsi="Arial" w:cs="Arial"/>
        </w:rPr>
        <w:t>K</w:t>
      </w:r>
      <w:r w:rsidRPr="00027F24">
        <w:rPr>
          <w:rFonts w:ascii="Arial" w:hAnsi="Arial" w:cs="Arial"/>
        </w:rPr>
        <w:t>eterangan:</w:t>
      </w:r>
    </w:p>
    <w:p w:rsidR="00A322CD" w:rsidRPr="00027F24" w:rsidRDefault="00A322CD" w:rsidP="00A322CD">
      <w:pPr>
        <w:spacing w:after="0" w:line="288" w:lineRule="auto"/>
        <w:jc w:val="both"/>
        <w:rPr>
          <w:rFonts w:ascii="Arial" w:hAnsi="Arial" w:cs="Arial"/>
        </w:rPr>
      </w:pPr>
      <w:r w:rsidRPr="00027F24">
        <w:rPr>
          <w:rFonts w:ascii="Arial" w:hAnsi="Arial" w:cs="Arial"/>
        </w:rPr>
        <w:t>Pt  =  Jumlah penduduk tahun akhir perhitungan</w:t>
      </w:r>
    </w:p>
    <w:p w:rsidR="00A322CD" w:rsidRPr="00027F24" w:rsidRDefault="00A322CD" w:rsidP="00A322CD">
      <w:pPr>
        <w:spacing w:after="0" w:line="288" w:lineRule="auto"/>
        <w:jc w:val="both"/>
        <w:rPr>
          <w:rFonts w:ascii="Arial" w:hAnsi="Arial" w:cs="Arial"/>
        </w:rPr>
      </w:pPr>
      <w:r w:rsidRPr="00027F24">
        <w:rPr>
          <w:rFonts w:ascii="Arial" w:hAnsi="Arial" w:cs="Arial"/>
        </w:rPr>
        <w:t>Po =  Jumlah penduduk tahun awal perhitungan</w:t>
      </w:r>
    </w:p>
    <w:p w:rsidR="00A322CD" w:rsidRPr="00027F24" w:rsidRDefault="00A322CD" w:rsidP="00A322CD">
      <w:pPr>
        <w:spacing w:after="0" w:line="288" w:lineRule="auto"/>
        <w:jc w:val="both"/>
        <w:rPr>
          <w:rFonts w:ascii="Arial" w:hAnsi="Arial" w:cs="Arial"/>
        </w:rPr>
      </w:pPr>
      <w:r w:rsidRPr="00027F24">
        <w:rPr>
          <w:rFonts w:ascii="Arial" w:hAnsi="Arial" w:cs="Arial"/>
        </w:rPr>
        <w:t xml:space="preserve"> 1  =  Bilangan konstanta geometris</w:t>
      </w:r>
    </w:p>
    <w:p w:rsidR="00A322CD" w:rsidRPr="00027F24" w:rsidRDefault="00A322CD" w:rsidP="00A322CD">
      <w:pPr>
        <w:spacing w:after="0" w:line="288" w:lineRule="auto"/>
        <w:jc w:val="both"/>
        <w:rPr>
          <w:rFonts w:ascii="Arial" w:hAnsi="Arial" w:cs="Arial"/>
        </w:rPr>
      </w:pPr>
      <w:r w:rsidRPr="00027F24">
        <w:rPr>
          <w:rFonts w:ascii="Arial" w:hAnsi="Arial" w:cs="Arial"/>
        </w:rPr>
        <w:t xml:space="preserve">  r  =  Rata-rata tingkat pertumbuhan pertahun (%)</w:t>
      </w:r>
    </w:p>
    <w:p w:rsidR="00A322CD" w:rsidRPr="00027F24" w:rsidRDefault="00A322CD" w:rsidP="00A322CD">
      <w:pPr>
        <w:spacing w:after="0" w:line="288" w:lineRule="auto"/>
        <w:jc w:val="both"/>
        <w:rPr>
          <w:rFonts w:ascii="Arial" w:hAnsi="Arial" w:cs="Arial"/>
        </w:rPr>
      </w:pPr>
      <w:r w:rsidRPr="00027F24">
        <w:rPr>
          <w:rFonts w:ascii="Arial" w:hAnsi="Arial" w:cs="Arial"/>
        </w:rPr>
        <w:t xml:space="preserve">  t </w:t>
      </w:r>
      <w:r>
        <w:rPr>
          <w:rFonts w:ascii="Arial" w:hAnsi="Arial" w:cs="Arial"/>
        </w:rPr>
        <w:t xml:space="preserve"> </w:t>
      </w:r>
      <w:r w:rsidRPr="00027F24">
        <w:rPr>
          <w:rFonts w:ascii="Arial" w:hAnsi="Arial" w:cs="Arial"/>
        </w:rPr>
        <w:t>= lama waktu perhitungan</w:t>
      </w:r>
    </w:p>
    <w:p w:rsidR="00A322CD" w:rsidRDefault="00A322CD" w:rsidP="00A322CD">
      <w:pPr>
        <w:pStyle w:val="Heading4"/>
        <w:spacing w:before="0" w:line="288" w:lineRule="auto"/>
        <w:rPr>
          <w:rFonts w:ascii="Arial" w:hAnsi="Arial" w:cs="Arial"/>
          <w:b w:val="0"/>
          <w:i w:val="0"/>
          <w:color w:val="auto"/>
        </w:rPr>
      </w:pPr>
    </w:p>
    <w:p w:rsidR="00A322CD" w:rsidRDefault="00A322CD" w:rsidP="00A322CD">
      <w:pPr>
        <w:pStyle w:val="Heading4"/>
        <w:spacing w:before="0" w:line="288" w:lineRule="auto"/>
        <w:rPr>
          <w:rFonts w:ascii="Arial" w:hAnsi="Arial" w:cs="Arial"/>
          <w:b w:val="0"/>
          <w:i w:val="0"/>
          <w:color w:val="auto"/>
        </w:rPr>
      </w:pPr>
      <w:r w:rsidRPr="00B75B1F">
        <w:rPr>
          <w:rFonts w:ascii="Arial" w:hAnsi="Arial" w:cs="Arial"/>
          <w:b w:val="0"/>
          <w:i w:val="0"/>
          <w:color w:val="auto"/>
        </w:rPr>
        <w:t>Jika r &gt; 0, maka, terjadi penambahan jumlah penduduk dari tahun sebelumnya</w:t>
      </w:r>
    </w:p>
    <w:p w:rsidR="00A322CD" w:rsidRPr="00B75B1F" w:rsidRDefault="00A322CD" w:rsidP="00A322CD">
      <w:pPr>
        <w:pStyle w:val="Heading4"/>
        <w:spacing w:before="0" w:line="288" w:lineRule="auto"/>
        <w:rPr>
          <w:rFonts w:ascii="Arial" w:hAnsi="Arial" w:cs="Arial"/>
          <w:b w:val="0"/>
          <w:i w:val="0"/>
          <w:color w:val="auto"/>
        </w:rPr>
      </w:pPr>
      <w:r w:rsidRPr="00B75B1F">
        <w:rPr>
          <w:rFonts w:ascii="Arial" w:hAnsi="Arial" w:cs="Arial"/>
          <w:b w:val="0"/>
          <w:i w:val="0"/>
          <w:color w:val="auto"/>
        </w:rPr>
        <w:t>Jika r &lt;0, maka, terjadi pengurangan jumlah penduduk dari tahun sebelumnya.</w:t>
      </w:r>
      <w:r w:rsidRPr="00B75B1F">
        <w:rPr>
          <w:rFonts w:ascii="Arial" w:hAnsi="Arial" w:cs="Arial"/>
          <w:b w:val="0"/>
          <w:i w:val="0"/>
          <w:color w:val="auto"/>
        </w:rPr>
        <w:br/>
        <w:t>Jika r = 0, maka, tidak terjadi perubahan jumlah penduduk dari tahun sebelumnya</w:t>
      </w:r>
      <w:r>
        <w:rPr>
          <w:rFonts w:ascii="Arial" w:hAnsi="Arial" w:cs="Arial"/>
          <w:b w:val="0"/>
          <w:i w:val="0"/>
          <w:color w:val="auto"/>
        </w:rPr>
        <w:t>.</w:t>
      </w:r>
    </w:p>
    <w:p w:rsidR="00A322CD" w:rsidRDefault="00A322CD" w:rsidP="00A322CD">
      <w:pPr>
        <w:spacing w:after="0" w:line="360" w:lineRule="auto"/>
        <w:jc w:val="both"/>
        <w:rPr>
          <w:rFonts w:ascii="Arial" w:eastAsia="Times New Roman" w:hAnsi="Arial" w:cs="Arial"/>
        </w:rPr>
      </w:pPr>
    </w:p>
    <w:p w:rsidR="00A322CD" w:rsidRDefault="00A322CD" w:rsidP="00A322CD">
      <w:pPr>
        <w:jc w:val="both"/>
        <w:rPr>
          <w:rFonts w:ascii="Arial" w:hAnsi="Arial" w:cs="Arial"/>
          <w:b/>
        </w:rPr>
      </w:pPr>
      <w:r>
        <w:rPr>
          <w:rFonts w:ascii="Arial" w:hAnsi="Arial" w:cs="Arial"/>
          <w:b/>
        </w:rPr>
        <w:t>2.2  Teori Transisi Demografi</w:t>
      </w:r>
    </w:p>
    <w:p w:rsidR="00A322CD" w:rsidRPr="008372C6" w:rsidRDefault="00A322CD" w:rsidP="00A322CD">
      <w:pPr>
        <w:shd w:val="clear" w:color="auto" w:fill="FFFFFF"/>
        <w:spacing w:after="0" w:line="360" w:lineRule="auto"/>
        <w:ind w:firstLine="720"/>
        <w:jc w:val="both"/>
        <w:rPr>
          <w:rFonts w:ascii="Arial" w:hAnsi="Arial" w:cs="Arial"/>
        </w:rPr>
      </w:pPr>
      <w:r w:rsidRPr="008372C6">
        <w:rPr>
          <w:rFonts w:ascii="Arial" w:hAnsi="Arial" w:cs="Arial"/>
        </w:rPr>
        <w:lastRenderedPageBreak/>
        <w:t xml:space="preserve">Transisi demografi merupakan sebuah perspektif atau teori </w:t>
      </w:r>
      <w:hyperlink r:id="rId11" w:history="1">
        <w:r w:rsidRPr="008372C6">
          <w:rPr>
            <w:rStyle w:val="Hyperlink"/>
            <w:rFonts w:ascii="Arial" w:hAnsi="Arial" w:cs="Arial"/>
            <w:color w:val="auto"/>
          </w:rPr>
          <w:t>kependudukan</w:t>
        </w:r>
      </w:hyperlink>
      <w:r w:rsidRPr="008372C6">
        <w:rPr>
          <w:rFonts w:ascii="Arial" w:hAnsi="Arial" w:cs="Arial"/>
        </w:rPr>
        <w:t xml:space="preserve"> berupa model yang menjelaskan perubahan populasi dari waktu ke waktu. Model ini salah satunya dikemukakan oleh Warren Thompson dan Frank W. Notestein, para ahli demografi asal Amerika, pada pertengahan abad ke-20 dan selanjutnya dikembangkan oleh banyak tokoh lain.  Teori transisi demografi</w:t>
      </w:r>
      <w:r w:rsidRPr="008372C6">
        <w:rPr>
          <w:rFonts w:ascii="Arial" w:hAnsi="Arial" w:cs="Arial"/>
        </w:rPr>
        <w:fldChar w:fldCharType="begin"/>
      </w:r>
      <w:r w:rsidRPr="008372C6">
        <w:rPr>
          <w:rFonts w:ascii="Arial" w:hAnsi="Arial" w:cs="Arial"/>
        </w:rPr>
        <w:instrText xml:space="preserve"> XE "Teori transisi demografi" </w:instrText>
      </w:r>
      <w:r w:rsidRPr="008372C6">
        <w:rPr>
          <w:rFonts w:ascii="Arial" w:hAnsi="Arial" w:cs="Arial"/>
        </w:rPr>
        <w:fldChar w:fldCharType="end"/>
      </w:r>
      <w:r w:rsidRPr="008372C6">
        <w:rPr>
          <w:rFonts w:ascii="Arial" w:hAnsi="Arial" w:cs="Arial"/>
        </w:rPr>
        <w:t xml:space="preserve"> ini merupakan teori kependudukan yang dominan meskipun bukan dengan tanpa kritikan-kritikan, teori ini merupakan salah satu di antara teori-teori kependudukan yang tergolong </w:t>
      </w:r>
      <w:r w:rsidRPr="008372C6">
        <w:rPr>
          <w:rFonts w:ascii="Arial" w:hAnsi="Arial" w:cs="Arial"/>
          <w:i/>
          <w:iCs/>
        </w:rPr>
        <w:t>social theories</w:t>
      </w:r>
      <w:r w:rsidRPr="008372C6">
        <w:rPr>
          <w:rFonts w:ascii="Arial" w:hAnsi="Arial" w:cs="Arial"/>
        </w:rPr>
        <w:t xml:space="preserve">. Kelompok teori kependudukan sosial beranggapan bahwa perubahan penduduk merupakan hasil dari kondisi sosial ekonomi penduduk yang bersangkutan. </w:t>
      </w:r>
    </w:p>
    <w:p w:rsidR="00A322CD" w:rsidRPr="009112C2" w:rsidRDefault="00A322CD" w:rsidP="00A322CD">
      <w:pPr>
        <w:shd w:val="clear" w:color="auto" w:fill="FFFFFF"/>
        <w:spacing w:after="0" w:line="360" w:lineRule="auto"/>
        <w:ind w:firstLine="720"/>
        <w:jc w:val="both"/>
        <w:rPr>
          <w:rFonts w:ascii="Arial" w:hAnsi="Arial" w:cs="Arial"/>
        </w:rPr>
      </w:pPr>
      <w:r w:rsidRPr="008372C6">
        <w:rPr>
          <w:rFonts w:ascii="Arial" w:hAnsi="Arial" w:cs="Arial"/>
        </w:rPr>
        <w:t>Teori transisi demografi menyatakan bahwa pada permulaan suatu masyarakat akan dimulai dengan fase angka kelahiran</w:t>
      </w:r>
      <w:r w:rsidRPr="008372C6">
        <w:rPr>
          <w:rFonts w:ascii="Arial" w:hAnsi="Arial" w:cs="Arial"/>
        </w:rPr>
        <w:fldChar w:fldCharType="begin"/>
      </w:r>
      <w:r w:rsidRPr="008372C6">
        <w:rPr>
          <w:rFonts w:ascii="Arial" w:hAnsi="Arial" w:cs="Arial"/>
        </w:rPr>
        <w:instrText xml:space="preserve"> XE "</w:instrText>
      </w:r>
      <w:r w:rsidRPr="008372C6">
        <w:rPr>
          <w:rFonts w:ascii="Arial" w:eastAsia="Times New Roman" w:hAnsi="Arial" w:cs="Arial"/>
        </w:rPr>
        <w:instrText>kelahiran</w:instrText>
      </w:r>
      <w:r w:rsidRPr="008372C6">
        <w:rPr>
          <w:rFonts w:ascii="Arial" w:hAnsi="Arial" w:cs="Arial"/>
        </w:rPr>
        <w:instrText xml:space="preserve">" </w:instrText>
      </w:r>
      <w:r w:rsidRPr="008372C6">
        <w:rPr>
          <w:rFonts w:ascii="Arial" w:hAnsi="Arial" w:cs="Arial"/>
        </w:rPr>
        <w:fldChar w:fldCharType="end"/>
      </w:r>
      <w:r w:rsidRPr="008372C6">
        <w:rPr>
          <w:rFonts w:ascii="Arial" w:hAnsi="Arial" w:cs="Arial"/>
        </w:rPr>
        <w:t>-kematian</w:t>
      </w:r>
      <w:r w:rsidRPr="008372C6">
        <w:rPr>
          <w:rFonts w:ascii="Arial" w:hAnsi="Arial" w:cs="Arial"/>
        </w:rPr>
        <w:fldChar w:fldCharType="begin"/>
      </w:r>
      <w:r w:rsidRPr="008372C6">
        <w:rPr>
          <w:rFonts w:ascii="Arial" w:hAnsi="Arial" w:cs="Arial"/>
        </w:rPr>
        <w:instrText xml:space="preserve"> XE "</w:instrText>
      </w:r>
      <w:r w:rsidRPr="008372C6">
        <w:rPr>
          <w:rFonts w:ascii="Arial" w:eastAsia="Times New Roman" w:hAnsi="Arial" w:cs="Arial"/>
        </w:rPr>
        <w:instrText>kematian</w:instrText>
      </w:r>
      <w:r w:rsidRPr="008372C6">
        <w:rPr>
          <w:rFonts w:ascii="Arial" w:hAnsi="Arial" w:cs="Arial"/>
        </w:rPr>
        <w:instrText xml:space="preserve">" </w:instrText>
      </w:r>
      <w:r w:rsidRPr="008372C6">
        <w:rPr>
          <w:rFonts w:ascii="Arial" w:hAnsi="Arial" w:cs="Arial"/>
        </w:rPr>
        <w:fldChar w:fldCharType="end"/>
      </w:r>
      <w:r w:rsidRPr="008372C6">
        <w:rPr>
          <w:rFonts w:ascii="Arial" w:hAnsi="Arial" w:cs="Arial"/>
        </w:rPr>
        <w:t xml:space="preserve"> tinggi, yaitu masyarakat tersebut memiliki angka kelahiran dan kematian yang tinggi, yang kemudian disusul oleh</w:t>
      </w:r>
      <w:r w:rsidRPr="009112C2">
        <w:rPr>
          <w:rFonts w:ascii="Arial" w:hAnsi="Arial" w:cs="Arial"/>
        </w:rPr>
        <w:t xml:space="preserve"> fase angka kelahiran yang menurun secara perlahan-lahan hingga berada pada angka kelahiran dan kematian rendah. Fase kelahiran dan kematian tinggi sejajar dengan fase perkembangan masyarakat yang tradisional agraris dicirikan oleh ekonomi berlandaskan pertanian dengan pendapatan rendah, unsur-unsur indu</w:t>
      </w:r>
      <w:r>
        <w:rPr>
          <w:rFonts w:ascii="Arial" w:hAnsi="Arial" w:cs="Arial"/>
        </w:rPr>
        <w:t xml:space="preserve">strialisasi/modernisasi relatif </w:t>
      </w:r>
      <w:r w:rsidRPr="009112C2">
        <w:rPr>
          <w:rFonts w:ascii="Arial" w:hAnsi="Arial" w:cs="Arial"/>
        </w:rPr>
        <w:t xml:space="preserve">belum berpengaruh. </w:t>
      </w:r>
    </w:p>
    <w:p w:rsidR="00A322CD" w:rsidRDefault="00A322CD" w:rsidP="00A322CD">
      <w:pPr>
        <w:shd w:val="clear" w:color="auto" w:fill="FFFFFF"/>
        <w:spacing w:after="0" w:line="360" w:lineRule="auto"/>
        <w:ind w:firstLine="720"/>
        <w:jc w:val="both"/>
        <w:rPr>
          <w:rFonts w:ascii="Arial" w:eastAsia="Times New Roman" w:hAnsi="Arial" w:cs="Arial"/>
        </w:rPr>
      </w:pPr>
      <w:r w:rsidRPr="008372C6">
        <w:rPr>
          <w:rFonts w:ascii="Arial" w:hAnsi="Arial" w:cs="Arial"/>
        </w:rPr>
        <w:t xml:space="preserve">Selanjutnya Carlos Paton Blacker mengembangkan model transisi demografi miliknya yang dibagi kepada lima tahapan. </w:t>
      </w:r>
      <w:r w:rsidRPr="009112C2">
        <w:rPr>
          <w:rFonts w:ascii="Arial" w:hAnsi="Arial" w:cs="Arial"/>
        </w:rPr>
        <w:t xml:space="preserve">Dalam teori transisi demografi </w:t>
      </w:r>
      <w:r w:rsidRPr="009112C2">
        <w:rPr>
          <w:rFonts w:ascii="Arial" w:eastAsia="Times New Roman" w:hAnsi="Arial" w:cs="Arial"/>
        </w:rPr>
        <w:t xml:space="preserve">terdapat tahap peralihan demografi, yaitu menerangkan perubahan yang terjadi pada penduduk. Blacker (1947) membagi tahap transisi demografi menjadi 5 yaitu sebagai berikut: </w:t>
      </w:r>
    </w:p>
    <w:p w:rsidR="00A322CD" w:rsidRDefault="00A322CD" w:rsidP="00A322CD">
      <w:pPr>
        <w:shd w:val="clear" w:color="auto" w:fill="FFFFFF"/>
        <w:spacing w:after="0" w:line="360" w:lineRule="auto"/>
        <w:ind w:firstLine="720"/>
        <w:jc w:val="both"/>
        <w:rPr>
          <w:rFonts w:ascii="Arial" w:eastAsia="Times New Roman" w:hAnsi="Arial" w:cs="Arial"/>
        </w:rPr>
      </w:pPr>
    </w:p>
    <w:p w:rsidR="00A322CD" w:rsidRDefault="00A322CD" w:rsidP="00A322CD">
      <w:pPr>
        <w:shd w:val="clear" w:color="auto" w:fill="FFFFFF"/>
        <w:spacing w:after="0" w:line="360" w:lineRule="auto"/>
        <w:ind w:firstLine="720"/>
        <w:jc w:val="both"/>
        <w:rPr>
          <w:rFonts w:ascii="Arial" w:eastAsia="Times New Roman" w:hAnsi="Arial" w:cs="Arial"/>
        </w:rPr>
      </w:pPr>
    </w:p>
    <w:p w:rsidR="00A322CD" w:rsidRPr="009112C2" w:rsidRDefault="00A322CD" w:rsidP="00A322CD">
      <w:pPr>
        <w:shd w:val="clear" w:color="auto" w:fill="FFFFFF"/>
        <w:spacing w:after="0" w:line="360" w:lineRule="auto"/>
        <w:ind w:firstLine="720"/>
        <w:jc w:val="both"/>
        <w:rPr>
          <w:rFonts w:ascii="Arial" w:eastAsia="Times New Roman" w:hAnsi="Arial" w:cs="Arial"/>
        </w:rPr>
      </w:pPr>
    </w:p>
    <w:p w:rsidR="00A322CD" w:rsidRPr="009112C2" w:rsidRDefault="00A322CD" w:rsidP="00A322CD">
      <w:pPr>
        <w:spacing w:after="0" w:line="360" w:lineRule="auto"/>
        <w:ind w:left="426" w:hanging="426"/>
        <w:jc w:val="both"/>
        <w:rPr>
          <w:rStyle w:val="fullpost"/>
          <w:rFonts w:ascii="Arial" w:hAnsi="Arial" w:cs="Arial"/>
        </w:rPr>
      </w:pPr>
      <w:r>
        <w:rPr>
          <w:rStyle w:val="fullpost"/>
          <w:rFonts w:ascii="Arial" w:hAnsi="Arial" w:cs="Arial"/>
        </w:rPr>
        <w:t xml:space="preserve">1).  </w:t>
      </w:r>
      <w:r w:rsidRPr="009112C2">
        <w:rPr>
          <w:rStyle w:val="fullpost"/>
          <w:rFonts w:ascii="Arial" w:hAnsi="Arial" w:cs="Arial"/>
        </w:rPr>
        <w:t>Tahap 1.  Stasioner Tinggi (Masyarakat Pra-Industri)</w:t>
      </w:r>
    </w:p>
    <w:p w:rsidR="00A322CD" w:rsidRPr="009112C2" w:rsidRDefault="00A322CD" w:rsidP="00A322CD">
      <w:pPr>
        <w:spacing w:after="0" w:line="360" w:lineRule="auto"/>
        <w:ind w:left="426"/>
        <w:jc w:val="both"/>
        <w:rPr>
          <w:rStyle w:val="fullpost"/>
          <w:rFonts w:ascii="Arial" w:hAnsi="Arial" w:cs="Arial"/>
        </w:rPr>
      </w:pPr>
      <w:r w:rsidRPr="009112C2">
        <w:rPr>
          <w:rStyle w:val="fullpost"/>
          <w:rFonts w:ascii="Arial" w:hAnsi="Arial" w:cs="Arial"/>
        </w:rPr>
        <w:t>Tahap ini adalah tahap dimana angka kelahiran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kelahiran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tinggi dan angka kematian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kematian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tinggi dengan menghasilkan laju pertambahan penduduk tetap atau sedikit naik/rendah, anggaran kesehatan meningkat, dan penemuan obat obatan semakin maju.</w:t>
      </w:r>
    </w:p>
    <w:p w:rsidR="00A322CD" w:rsidRPr="009112C2" w:rsidRDefault="00A322CD" w:rsidP="00A322CD">
      <w:pPr>
        <w:spacing w:after="0" w:line="360" w:lineRule="auto"/>
        <w:ind w:left="426" w:hanging="426"/>
        <w:jc w:val="both"/>
        <w:rPr>
          <w:rStyle w:val="fullpost"/>
          <w:rFonts w:ascii="Arial" w:hAnsi="Arial" w:cs="Arial"/>
        </w:rPr>
      </w:pPr>
      <w:r>
        <w:rPr>
          <w:rStyle w:val="fullpost"/>
          <w:rFonts w:ascii="Arial" w:hAnsi="Arial" w:cs="Arial"/>
        </w:rPr>
        <w:t xml:space="preserve">2).  </w:t>
      </w:r>
      <w:r w:rsidRPr="009112C2">
        <w:rPr>
          <w:rStyle w:val="fullpost"/>
          <w:rFonts w:ascii="Arial" w:hAnsi="Arial" w:cs="Arial"/>
        </w:rPr>
        <w:t>Tahap 2.  Tahap Pembangunan Awal</w:t>
      </w:r>
    </w:p>
    <w:p w:rsidR="00A322CD" w:rsidRDefault="00A322CD" w:rsidP="00A322CD">
      <w:pPr>
        <w:spacing w:after="0" w:line="360" w:lineRule="auto"/>
        <w:ind w:left="426" w:hanging="426"/>
        <w:jc w:val="both"/>
        <w:rPr>
          <w:rStyle w:val="fullpost"/>
          <w:rFonts w:ascii="Arial" w:hAnsi="Arial" w:cs="Arial"/>
        </w:rPr>
      </w:pPr>
      <w:r w:rsidRPr="009112C2">
        <w:rPr>
          <w:rStyle w:val="fullpost"/>
          <w:rFonts w:ascii="Arial" w:hAnsi="Arial" w:cs="Arial"/>
        </w:rPr>
        <w:tab/>
        <w:t>Tahap ini adalah tahap dimana angka kematian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kematian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menurun dan tingkat kelahiran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kelahiran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masih tinggi, sehingga pertumbuhan penduduk meningkat. Tahap ini ditandai </w:t>
      </w:r>
      <w:r w:rsidRPr="009112C2">
        <w:rPr>
          <w:rStyle w:val="fullpost"/>
          <w:rFonts w:ascii="Arial" w:hAnsi="Arial" w:cs="Arial"/>
        </w:rPr>
        <w:lastRenderedPageBreak/>
        <w:t>dengan adanya kem</w:t>
      </w:r>
      <w:r>
        <w:rPr>
          <w:rStyle w:val="fullpost"/>
          <w:rFonts w:ascii="Arial" w:hAnsi="Arial" w:cs="Arial"/>
        </w:rPr>
        <w:t xml:space="preserve">ajuan pada pelayanan kesehatan, </w:t>
      </w:r>
      <w:r w:rsidRPr="009112C2">
        <w:rPr>
          <w:rStyle w:val="fullpost"/>
          <w:rFonts w:ascii="Arial" w:hAnsi="Arial" w:cs="Arial"/>
        </w:rPr>
        <w:t>sehingga menghasilkan penurunan angka kelahiran yang tidak terpengaruh karena jumlah penduduk naik, terjadinya urbanisasi, usia kawin meningkat, pelayanan KB lebih luas, dan pendidikan meningkat.</w:t>
      </w:r>
    </w:p>
    <w:p w:rsidR="00A322CD" w:rsidRPr="009112C2" w:rsidRDefault="00A322CD" w:rsidP="00A322CD">
      <w:pPr>
        <w:spacing w:after="0" w:line="360" w:lineRule="auto"/>
        <w:ind w:left="426" w:hanging="426"/>
        <w:jc w:val="both"/>
        <w:rPr>
          <w:rStyle w:val="fullpost"/>
          <w:rFonts w:ascii="Arial" w:hAnsi="Arial" w:cs="Arial"/>
        </w:rPr>
      </w:pPr>
      <w:r>
        <w:rPr>
          <w:rStyle w:val="fullpost"/>
          <w:rFonts w:ascii="Arial" w:hAnsi="Arial" w:cs="Arial"/>
        </w:rPr>
        <w:t xml:space="preserve">3).  </w:t>
      </w:r>
      <w:r w:rsidRPr="009112C2">
        <w:rPr>
          <w:rStyle w:val="fullpost"/>
          <w:rFonts w:ascii="Arial" w:hAnsi="Arial" w:cs="Arial"/>
        </w:rPr>
        <w:t xml:space="preserve">Tahap 3. Tahap Pembangunan Lanjut </w:t>
      </w:r>
    </w:p>
    <w:p w:rsidR="00A322CD" w:rsidRDefault="00A322CD" w:rsidP="00A322CD">
      <w:pPr>
        <w:spacing w:after="0" w:line="360" w:lineRule="auto"/>
        <w:ind w:left="426"/>
        <w:jc w:val="both"/>
        <w:rPr>
          <w:rStyle w:val="fullpost"/>
          <w:rFonts w:ascii="Arial" w:hAnsi="Arial" w:cs="Arial"/>
        </w:rPr>
      </w:pPr>
      <w:r w:rsidRPr="009112C2">
        <w:rPr>
          <w:rStyle w:val="fullpost"/>
          <w:rFonts w:ascii="Arial" w:hAnsi="Arial" w:cs="Arial"/>
        </w:rPr>
        <w:t>Tahap ini adalah tahap dimana angka kematian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kematian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terus menurun dan angka kelahiran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kelahiran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menurun. Selain itu terjadi juga penurunan angka kematian balita, urbanisasi, dan kemajuan pendidikan mendorong banyak pasangan muda berumah tangga menginginkan jumlah anak lebih sedikit hingga menurunkan angka kelahiran. Pada tahap ini laju pertambahan penduduk mungkin masih tinggi tetapi sudah mulai menurun.</w:t>
      </w:r>
    </w:p>
    <w:p w:rsidR="00A322CD" w:rsidRPr="009112C2" w:rsidRDefault="00A322CD" w:rsidP="00A322CD">
      <w:pPr>
        <w:spacing w:after="0" w:line="360" w:lineRule="auto"/>
        <w:ind w:left="426" w:hanging="426"/>
        <w:jc w:val="both"/>
        <w:rPr>
          <w:rStyle w:val="fullpost"/>
          <w:rFonts w:ascii="Arial" w:hAnsi="Arial" w:cs="Arial"/>
        </w:rPr>
      </w:pPr>
      <w:r>
        <w:rPr>
          <w:rStyle w:val="fullpost"/>
          <w:rFonts w:ascii="Arial" w:hAnsi="Arial" w:cs="Arial"/>
        </w:rPr>
        <w:t xml:space="preserve">4).  </w:t>
      </w:r>
      <w:r w:rsidRPr="009112C2">
        <w:rPr>
          <w:rStyle w:val="fullpost"/>
          <w:rFonts w:ascii="Arial" w:hAnsi="Arial" w:cs="Arial"/>
        </w:rPr>
        <w:t>Tahap 4.  Stasioner Rendah (Kemantapan dan Stabil)</w:t>
      </w:r>
    </w:p>
    <w:p w:rsidR="00A322CD" w:rsidRDefault="00A322CD" w:rsidP="00A322CD">
      <w:pPr>
        <w:spacing w:after="0" w:line="360" w:lineRule="auto"/>
        <w:ind w:left="426" w:hanging="426"/>
        <w:jc w:val="both"/>
        <w:rPr>
          <w:rStyle w:val="fullpost"/>
          <w:rFonts w:ascii="Arial" w:hAnsi="Arial" w:cs="Arial"/>
        </w:rPr>
      </w:pPr>
      <w:r w:rsidRPr="009112C2">
        <w:rPr>
          <w:rStyle w:val="fullpost"/>
          <w:rFonts w:ascii="Arial" w:hAnsi="Arial" w:cs="Arial"/>
        </w:rPr>
        <w:tab/>
        <w:t>Tahap ini adalah tahap dimana angka kelahiran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kelahiran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dan kematian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kematian</w:instrText>
      </w:r>
      <w:r w:rsidRPr="009112C2">
        <w:rPr>
          <w:rFonts w:ascii="Arial" w:hAnsi="Arial" w:cs="Arial"/>
        </w:rPr>
        <w:instrText xml:space="preserve">" </w:instrText>
      </w:r>
      <w:r w:rsidRPr="009112C2">
        <w:rPr>
          <w:rStyle w:val="fullpost"/>
          <w:rFonts w:ascii="Arial" w:hAnsi="Arial" w:cs="Arial"/>
        </w:rPr>
        <w:fldChar w:fldCharType="end"/>
      </w:r>
      <w:r>
        <w:rPr>
          <w:rStyle w:val="fullpost"/>
          <w:rFonts w:ascii="Arial" w:hAnsi="Arial" w:cs="Arial"/>
        </w:rPr>
        <w:t xml:space="preserve"> pada tingkat rendah </w:t>
      </w:r>
      <w:r w:rsidRPr="009112C2">
        <w:rPr>
          <w:rStyle w:val="fullpost"/>
          <w:rFonts w:ascii="Arial" w:hAnsi="Arial" w:cs="Arial"/>
        </w:rPr>
        <w:t xml:space="preserve">karena pasangan-pasangan berumah tangga melakukan pembatasan kelahiran sebab mereka cenderung bekerja di luar rumah. Banyaknya anak cenderung hanya 2 atau 3 saja hingga angka pertambahan neto penduduk sangat rendah atau bahkan mendekati nol. Dengan demikian, pertumbuhan penduduk kembali seperti kategori I atau mendekati nol. </w:t>
      </w:r>
    </w:p>
    <w:p w:rsidR="00A322CD" w:rsidRPr="009112C2" w:rsidRDefault="00A322CD" w:rsidP="00A322CD">
      <w:pPr>
        <w:pStyle w:val="HTMLPreformatted"/>
        <w:spacing w:line="360" w:lineRule="auto"/>
        <w:ind w:left="425" w:hanging="425"/>
        <w:jc w:val="both"/>
        <w:rPr>
          <w:rStyle w:val="fullpost"/>
          <w:rFonts w:ascii="Arial" w:hAnsi="Arial" w:cs="Arial"/>
          <w:sz w:val="22"/>
          <w:szCs w:val="22"/>
        </w:rPr>
      </w:pPr>
      <w:r>
        <w:rPr>
          <w:rStyle w:val="fullpost"/>
          <w:rFonts w:ascii="Arial" w:hAnsi="Arial" w:cs="Arial"/>
          <w:sz w:val="22"/>
          <w:szCs w:val="22"/>
        </w:rPr>
        <w:t xml:space="preserve">5).  </w:t>
      </w:r>
      <w:r w:rsidRPr="009112C2">
        <w:rPr>
          <w:rStyle w:val="fullpost"/>
          <w:rFonts w:ascii="Arial" w:hAnsi="Arial" w:cs="Arial"/>
          <w:sz w:val="22"/>
          <w:szCs w:val="22"/>
        </w:rPr>
        <w:t>Tahap 5. Tahap Menurun</w:t>
      </w:r>
    </w:p>
    <w:p w:rsidR="00A322CD" w:rsidRPr="009112C2" w:rsidRDefault="00A322CD" w:rsidP="00A322CD">
      <w:pPr>
        <w:pStyle w:val="HTMLPreformatted"/>
        <w:spacing w:line="360" w:lineRule="auto"/>
        <w:ind w:left="425" w:hanging="425"/>
        <w:jc w:val="both"/>
        <w:rPr>
          <w:rFonts w:ascii="Arial" w:hAnsi="Arial" w:cs="Arial"/>
          <w:sz w:val="22"/>
          <w:szCs w:val="22"/>
        </w:rPr>
      </w:pPr>
      <w:r w:rsidRPr="009112C2">
        <w:rPr>
          <w:rStyle w:val="fullpost"/>
          <w:rFonts w:ascii="Arial" w:hAnsi="Arial" w:cs="Arial"/>
          <w:sz w:val="22"/>
          <w:szCs w:val="22"/>
        </w:rPr>
        <w:tab/>
        <w:t>Pada tahap ini tingkat kelahiran rendah, tingkat kematian lebih tinggi dari tingkat kelahiran, dan pertu</w:t>
      </w:r>
      <w:r>
        <w:rPr>
          <w:rStyle w:val="fullpost"/>
          <w:rFonts w:ascii="Arial" w:hAnsi="Arial" w:cs="Arial"/>
          <w:sz w:val="22"/>
          <w:szCs w:val="22"/>
        </w:rPr>
        <w:t>mbuhan alami negatif</w:t>
      </w:r>
      <w:r w:rsidRPr="009112C2">
        <w:rPr>
          <w:rStyle w:val="fullpost"/>
          <w:rFonts w:ascii="Arial" w:hAnsi="Arial" w:cs="Arial"/>
          <w:sz w:val="22"/>
          <w:szCs w:val="22"/>
        </w:rPr>
        <w:t>. Kemungkinan t</w:t>
      </w:r>
      <w:r w:rsidRPr="009112C2">
        <w:rPr>
          <w:rFonts w:ascii="Arial" w:hAnsi="Arial" w:cs="Arial"/>
          <w:sz w:val="22"/>
          <w:szCs w:val="22"/>
          <w:lang w:val="id-ID"/>
        </w:rPr>
        <w:t xml:space="preserve">ahap </w:t>
      </w:r>
      <w:r w:rsidRPr="009112C2">
        <w:rPr>
          <w:rFonts w:ascii="Arial" w:hAnsi="Arial" w:cs="Arial"/>
          <w:sz w:val="22"/>
          <w:szCs w:val="22"/>
        </w:rPr>
        <w:t>ini</w:t>
      </w:r>
      <w:r>
        <w:rPr>
          <w:rFonts w:ascii="Arial" w:hAnsi="Arial" w:cs="Arial"/>
          <w:sz w:val="22"/>
          <w:szCs w:val="22"/>
        </w:rPr>
        <w:t xml:space="preserve"> </w:t>
      </w:r>
      <w:r w:rsidRPr="009112C2">
        <w:rPr>
          <w:rFonts w:ascii="Arial" w:hAnsi="Arial" w:cs="Arial"/>
          <w:sz w:val="22"/>
          <w:szCs w:val="22"/>
        </w:rPr>
        <w:t xml:space="preserve">dapat terjadi pada </w:t>
      </w:r>
      <w:r w:rsidRPr="009112C2">
        <w:rPr>
          <w:rFonts w:ascii="Arial" w:hAnsi="Arial" w:cs="Arial"/>
          <w:sz w:val="22"/>
          <w:szCs w:val="22"/>
          <w:lang w:val="id-ID"/>
        </w:rPr>
        <w:t xml:space="preserve">negara-negara di mana tingkat kesuburan telah </w:t>
      </w:r>
      <w:r w:rsidRPr="009112C2">
        <w:rPr>
          <w:rFonts w:ascii="Arial" w:hAnsi="Arial" w:cs="Arial"/>
          <w:sz w:val="22"/>
          <w:szCs w:val="22"/>
        </w:rPr>
        <w:t>menurun</w:t>
      </w:r>
      <w:r w:rsidRPr="009112C2">
        <w:rPr>
          <w:rFonts w:ascii="Arial" w:hAnsi="Arial" w:cs="Arial"/>
          <w:sz w:val="22"/>
          <w:szCs w:val="22"/>
          <w:lang w:val="id-ID"/>
        </w:rPr>
        <w:t xml:space="preserve"> jauh di bawah tingkat penggantian (2 anak) dan penduduk lanjut usia lebih besar daripada populasi muda.</w:t>
      </w:r>
    </w:p>
    <w:p w:rsidR="00A322CD" w:rsidRPr="009112C2" w:rsidRDefault="00A322CD" w:rsidP="00A322CD">
      <w:pPr>
        <w:spacing w:after="0" w:line="360" w:lineRule="auto"/>
        <w:jc w:val="both"/>
        <w:rPr>
          <w:rStyle w:val="fullpost"/>
          <w:rFonts w:ascii="Arial" w:hAnsi="Arial" w:cs="Arial"/>
        </w:rPr>
      </w:pPr>
      <w:r w:rsidRPr="009112C2">
        <w:rPr>
          <w:rStyle w:val="fullpost"/>
          <w:rFonts w:ascii="Arial" w:hAnsi="Arial" w:cs="Arial"/>
        </w:rPr>
        <w:tab/>
        <w:t>Gambaran dari penjelasan tahapan peralihan keadaan demografis di atas, dapat dilihat pada gambar tahap peralihan keadaan demografis pada  transisi demografi berikut ini:</w:t>
      </w:r>
    </w:p>
    <w:p w:rsidR="00A322CD" w:rsidRDefault="00A322CD" w:rsidP="00A322CD">
      <w:pPr>
        <w:spacing w:after="0" w:line="360" w:lineRule="auto"/>
        <w:jc w:val="center"/>
        <w:rPr>
          <w:rFonts w:ascii="Arial" w:hAnsi="Arial" w:cs="Arial"/>
          <w:b/>
          <w:iCs/>
        </w:rPr>
      </w:pPr>
    </w:p>
    <w:p w:rsidR="00A322CD" w:rsidRPr="009112C2" w:rsidRDefault="00A322CD" w:rsidP="00A322CD">
      <w:pPr>
        <w:spacing w:after="0" w:line="360" w:lineRule="auto"/>
        <w:jc w:val="center"/>
        <w:rPr>
          <w:rFonts w:ascii="Arial" w:hAnsi="Arial" w:cs="Arial"/>
          <w:b/>
          <w:iCs/>
        </w:rPr>
      </w:pPr>
      <w:r w:rsidRPr="009112C2">
        <w:rPr>
          <w:rFonts w:ascii="Arial" w:hAnsi="Arial" w:cs="Arial"/>
          <w:b/>
          <w:iCs/>
        </w:rPr>
        <w:t xml:space="preserve">Gambar </w:t>
      </w:r>
      <w:r>
        <w:rPr>
          <w:rFonts w:ascii="Arial" w:hAnsi="Arial" w:cs="Arial"/>
          <w:b/>
          <w:iCs/>
        </w:rPr>
        <w:t>2</w:t>
      </w:r>
      <w:r w:rsidRPr="009112C2">
        <w:rPr>
          <w:rFonts w:ascii="Arial" w:hAnsi="Arial" w:cs="Arial"/>
          <w:b/>
          <w:iCs/>
        </w:rPr>
        <w:t>.</w:t>
      </w:r>
      <w:r>
        <w:rPr>
          <w:rFonts w:ascii="Arial" w:hAnsi="Arial" w:cs="Arial"/>
          <w:b/>
          <w:iCs/>
        </w:rPr>
        <w:t>1</w:t>
      </w:r>
    </w:p>
    <w:p w:rsidR="00A322CD" w:rsidRPr="009112C2" w:rsidRDefault="00A322CD" w:rsidP="00A322CD">
      <w:pPr>
        <w:autoSpaceDE w:val="0"/>
        <w:autoSpaceDN w:val="0"/>
        <w:adjustRightInd w:val="0"/>
        <w:spacing w:after="0" w:line="360" w:lineRule="auto"/>
        <w:jc w:val="center"/>
        <w:rPr>
          <w:rFonts w:ascii="Arial" w:eastAsia="Times New Roman" w:hAnsi="Arial" w:cs="Arial"/>
          <w:b/>
        </w:rPr>
      </w:pPr>
      <w:r w:rsidRPr="009112C2">
        <w:rPr>
          <w:rFonts w:ascii="Arial" w:hAnsi="Arial" w:cs="Arial"/>
          <w:b/>
          <w:bCs/>
        </w:rPr>
        <w:t>Tahap Peralihan Keadaan Demografis pada Transisi Demografi</w:t>
      </w:r>
    </w:p>
    <w:p w:rsidR="00A322CD" w:rsidRPr="009112C2" w:rsidRDefault="00A322CD" w:rsidP="00A322CD">
      <w:pPr>
        <w:spacing w:after="0" w:line="360" w:lineRule="auto"/>
        <w:jc w:val="both"/>
        <w:rPr>
          <w:rStyle w:val="fullpost"/>
          <w:rFonts w:ascii="Arial" w:hAnsi="Arial" w:cs="Arial"/>
        </w:rPr>
      </w:pPr>
    </w:p>
    <w:p w:rsidR="00A322CD" w:rsidRDefault="00A322CD" w:rsidP="00A322CD">
      <w:pPr>
        <w:spacing w:after="0" w:line="360" w:lineRule="auto"/>
        <w:jc w:val="center"/>
        <w:rPr>
          <w:rFonts w:ascii="Arial" w:hAnsi="Arial" w:cs="Arial"/>
          <w:b/>
          <w:iCs/>
          <w:sz w:val="20"/>
          <w:szCs w:val="20"/>
        </w:rPr>
      </w:pPr>
      <w:r w:rsidRPr="009112C2">
        <w:rPr>
          <w:rFonts w:ascii="Arial" w:hAnsi="Arial" w:cs="Arial"/>
          <w:noProof/>
          <w:lang w:val="en-AU" w:eastAsia="en-AU"/>
        </w:rPr>
        <w:lastRenderedPageBreak/>
        <w:drawing>
          <wp:inline distT="0" distB="0" distL="0" distR="0" wp14:anchorId="2CDA6F3B" wp14:editId="52E9FD74">
            <wp:extent cx="4315967" cy="2553005"/>
            <wp:effectExtent l="19050" t="0" r="8383" b="0"/>
            <wp:docPr id="3088" name="Picture 3088" descr="Demographic Transition Mod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graphic Transition Model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7999" cy="2554207"/>
                    </a:xfrm>
                    <a:prstGeom prst="rect">
                      <a:avLst/>
                    </a:prstGeom>
                    <a:noFill/>
                    <a:ln>
                      <a:noFill/>
                    </a:ln>
                  </pic:spPr>
                </pic:pic>
              </a:graphicData>
            </a:graphic>
          </wp:inline>
        </w:drawing>
      </w:r>
    </w:p>
    <w:p w:rsidR="00A322CD" w:rsidRPr="009112C2" w:rsidRDefault="00A322CD" w:rsidP="00A322CD">
      <w:pPr>
        <w:autoSpaceDE w:val="0"/>
        <w:autoSpaceDN w:val="0"/>
        <w:adjustRightInd w:val="0"/>
        <w:spacing w:after="0" w:line="240" w:lineRule="auto"/>
        <w:jc w:val="center"/>
        <w:rPr>
          <w:rFonts w:ascii="Arial" w:eastAsia="Times New Roman" w:hAnsi="Arial" w:cs="Arial"/>
          <w:b/>
        </w:rPr>
      </w:pPr>
      <w:r>
        <w:rPr>
          <w:rFonts w:ascii="Arial" w:eastAsia="Times New Roman" w:hAnsi="Arial" w:cs="Arial"/>
        </w:rPr>
        <w:t>S</w:t>
      </w:r>
      <w:r w:rsidRPr="009112C2">
        <w:rPr>
          <w:rFonts w:ascii="Arial" w:eastAsia="Times New Roman" w:hAnsi="Arial" w:cs="Arial"/>
        </w:rPr>
        <w:t>umber: https://www.populationeducation.org/content/what-demographic-transition-model</w:t>
      </w:r>
    </w:p>
    <w:p w:rsidR="00A322CD" w:rsidRPr="009112C2" w:rsidRDefault="00A322CD" w:rsidP="00A322CD">
      <w:pPr>
        <w:spacing w:after="0" w:line="360" w:lineRule="auto"/>
        <w:ind w:firstLine="720"/>
        <w:jc w:val="both"/>
        <w:rPr>
          <w:rStyle w:val="fullpost"/>
          <w:rFonts w:ascii="Arial" w:hAnsi="Arial" w:cs="Arial"/>
        </w:rPr>
      </w:pPr>
    </w:p>
    <w:p w:rsidR="00A322CD" w:rsidRPr="009112C2" w:rsidRDefault="00A322CD" w:rsidP="00A322CD">
      <w:pPr>
        <w:spacing w:after="0" w:line="360" w:lineRule="auto"/>
        <w:ind w:firstLine="720"/>
        <w:jc w:val="both"/>
        <w:rPr>
          <w:rStyle w:val="fullpost"/>
          <w:rFonts w:ascii="Arial" w:hAnsi="Arial" w:cs="Arial"/>
        </w:rPr>
      </w:pPr>
      <w:r w:rsidRPr="009112C2">
        <w:rPr>
          <w:rStyle w:val="fullpost"/>
          <w:rFonts w:ascii="Arial" w:hAnsi="Arial" w:cs="Arial"/>
        </w:rPr>
        <w:t>Tahapan 1 sampai 4 tersebut di atas akan dialami oleh negara yang sedang melaksanakan pembangunan ekonomi. Penerapan transisi demografi yang mencerminkan kenaikan taraf hidup rakyat di suatu negara adalah besarnya tabungan dan akumulasi kapital dan laju pertumbuhan penduduknya. Laju pertumbuhan yang sangat cepat di banyak negara yang sedang berkembang kemungkinan disebabkan oleh fase atau tahap transisi demografi yang dialaminya. Jika negara-negara yang sedang berkembang mengalami fase transisi demografi dimana angka kelahiran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kelahiran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masih tinggi sementara angka kematian</w:t>
      </w:r>
      <w:r w:rsidRPr="009112C2">
        <w:rPr>
          <w:rStyle w:val="fullpost"/>
          <w:rFonts w:ascii="Arial" w:hAnsi="Arial" w:cs="Arial"/>
        </w:rPr>
        <w:fldChar w:fldCharType="begin"/>
      </w:r>
      <w:r w:rsidRPr="009112C2">
        <w:rPr>
          <w:rFonts w:ascii="Arial" w:hAnsi="Arial" w:cs="Arial"/>
        </w:rPr>
        <w:instrText xml:space="preserve"> XE "</w:instrText>
      </w:r>
      <w:r w:rsidRPr="009112C2">
        <w:rPr>
          <w:rFonts w:ascii="Arial" w:eastAsia="Times New Roman" w:hAnsi="Arial" w:cs="Arial"/>
        </w:rPr>
        <w:instrText>kematian</w:instrText>
      </w:r>
      <w:r w:rsidRPr="009112C2">
        <w:rPr>
          <w:rFonts w:ascii="Arial" w:hAnsi="Arial" w:cs="Arial"/>
        </w:rPr>
        <w:instrText xml:space="preserve">" </w:instrText>
      </w:r>
      <w:r w:rsidRPr="009112C2">
        <w:rPr>
          <w:rStyle w:val="fullpost"/>
          <w:rFonts w:ascii="Arial" w:hAnsi="Arial" w:cs="Arial"/>
        </w:rPr>
        <w:fldChar w:fldCharType="end"/>
      </w:r>
      <w:r w:rsidRPr="009112C2">
        <w:rPr>
          <w:rStyle w:val="fullpost"/>
          <w:rFonts w:ascii="Arial" w:hAnsi="Arial" w:cs="Arial"/>
        </w:rPr>
        <w:t xml:space="preserve"> telah menurun, maka kedua hal ini disebabkan karena kemajuan pelayanan kesehatan yang menurunkan angka kematian balita dan  meningkatkan angka harapan hidup. Ini terjadi pada fase kedua dan ketiga dalam proses kependudukan.</w:t>
      </w:r>
    </w:p>
    <w:p w:rsidR="00A322CD" w:rsidRDefault="00A322CD" w:rsidP="00A322CD">
      <w:pPr>
        <w:jc w:val="both"/>
        <w:rPr>
          <w:rFonts w:ascii="Arial" w:hAnsi="Arial" w:cs="Arial"/>
          <w:b/>
        </w:rPr>
      </w:pPr>
    </w:p>
    <w:p w:rsidR="00A322CD" w:rsidRPr="00D20E46" w:rsidRDefault="00A322CD" w:rsidP="00A322CD">
      <w:pPr>
        <w:jc w:val="both"/>
        <w:rPr>
          <w:rFonts w:ascii="Arial" w:hAnsi="Arial" w:cs="Arial"/>
          <w:b/>
        </w:rPr>
      </w:pPr>
      <w:r>
        <w:rPr>
          <w:rFonts w:ascii="Arial" w:hAnsi="Arial" w:cs="Arial"/>
          <w:b/>
        </w:rPr>
        <w:t xml:space="preserve">2.3  Kerangka Pemikiran </w:t>
      </w:r>
    </w:p>
    <w:p w:rsidR="00A322CD" w:rsidRPr="00D20E46" w:rsidRDefault="00A322CD" w:rsidP="00A322CD">
      <w:pPr>
        <w:spacing w:line="360" w:lineRule="auto"/>
        <w:jc w:val="both"/>
        <w:rPr>
          <w:rFonts w:ascii="Arial" w:hAnsi="Arial" w:cs="Arial"/>
        </w:rPr>
      </w:pPr>
      <w:r w:rsidRPr="00D20E46">
        <w:rPr>
          <w:rFonts w:ascii="Arial" w:hAnsi="Arial" w:cs="Arial"/>
        </w:rPr>
        <w:t>Untuk melakukan suatu penelitian, sebelumnya harus dibuat terlebih dahulu alur pikir dari penelitian yang akan dilakukan yang bertujuan agar memudahkan peneliti dalam melakukan penelitian.</w:t>
      </w:r>
      <w:r>
        <w:rPr>
          <w:rFonts w:ascii="Arial" w:hAnsi="Arial" w:cs="Arial"/>
        </w:rPr>
        <w:t xml:space="preserve"> Berikut kerangka pemikiran</w:t>
      </w:r>
      <w:r w:rsidRPr="00D20E46">
        <w:rPr>
          <w:rFonts w:ascii="Arial" w:hAnsi="Arial" w:cs="Arial"/>
        </w:rPr>
        <w:t xml:space="preserve"> dalam penelitian ini.</w:t>
      </w:r>
    </w:p>
    <w:p w:rsidR="00A322CD" w:rsidRPr="00D20E46" w:rsidRDefault="00A322CD" w:rsidP="00A322CD">
      <w:pPr>
        <w:jc w:val="both"/>
        <w:rPr>
          <w:sz w:val="23"/>
          <w:szCs w:val="23"/>
        </w:rPr>
        <w:sectPr w:rsidR="00A322CD" w:rsidRPr="00D20E46" w:rsidSect="007F556A">
          <w:headerReference w:type="default" r:id="rId13"/>
          <w:footerReference w:type="default" r:id="rId14"/>
          <w:pgSz w:w="11907" w:h="16840" w:code="9"/>
          <w:pgMar w:top="2268" w:right="1701" w:bottom="1701" w:left="2268" w:header="720" w:footer="720" w:gutter="0"/>
          <w:pgNumType w:start="12"/>
          <w:cols w:space="720"/>
          <w:docGrid w:linePitch="360"/>
        </w:sectPr>
      </w:pPr>
    </w:p>
    <w:p w:rsidR="00A322CD" w:rsidRPr="00C47676" w:rsidRDefault="00A322CD" w:rsidP="00A322CD">
      <w:pPr>
        <w:spacing w:after="0" w:line="360" w:lineRule="auto"/>
        <w:jc w:val="center"/>
        <w:rPr>
          <w:rFonts w:ascii="Arial" w:hAnsi="Arial" w:cs="Arial"/>
          <w:b/>
          <w:sz w:val="24"/>
          <w:szCs w:val="24"/>
        </w:rPr>
      </w:pPr>
      <w:r>
        <w:rPr>
          <w:rFonts w:ascii="Arial" w:hAnsi="Arial" w:cs="Arial"/>
          <w:b/>
          <w:sz w:val="24"/>
          <w:szCs w:val="24"/>
        </w:rPr>
        <w:lastRenderedPageBreak/>
        <w:t>Gambar 2.2</w:t>
      </w:r>
    </w:p>
    <w:p w:rsidR="00A322CD" w:rsidRDefault="00A322CD" w:rsidP="00A322CD">
      <w:pPr>
        <w:jc w:val="center"/>
        <w:rPr>
          <w:rFonts w:ascii="Arial" w:hAnsi="Arial" w:cs="Arial"/>
          <w:b/>
          <w:sz w:val="24"/>
          <w:szCs w:val="24"/>
        </w:rPr>
      </w:pPr>
      <w:r>
        <w:rPr>
          <w:rFonts w:ascii="Arial" w:hAnsi="Arial" w:cs="Arial"/>
          <w:b/>
          <w:sz w:val="24"/>
          <w:szCs w:val="24"/>
        </w:rPr>
        <w:t>Kerangka Pemikiran</w:t>
      </w:r>
    </w:p>
    <w:p w:rsidR="00A322CD" w:rsidRDefault="00A322CD" w:rsidP="00A322CD">
      <w:pPr>
        <w:jc w:val="center"/>
        <w:rPr>
          <w:rFonts w:ascii="Arial" w:hAnsi="Arial" w:cs="Arial"/>
          <w:b/>
          <w:sz w:val="24"/>
          <w:szCs w:val="24"/>
        </w:rPr>
      </w:pPr>
      <w:r>
        <w:rPr>
          <w:rFonts w:ascii="Arial" w:hAnsi="Arial" w:cs="Arial"/>
          <w:b/>
          <w:noProof/>
          <w:sz w:val="24"/>
          <w:szCs w:val="24"/>
          <w:lang w:val="en-AU" w:eastAsia="en-AU"/>
        </w:rPr>
        <mc:AlternateContent>
          <mc:Choice Requires="wps">
            <w:drawing>
              <wp:anchor distT="0" distB="0" distL="114300" distR="114300" simplePos="0" relativeHeight="251665408" behindDoc="0" locked="0" layoutInCell="1" allowOverlap="1" wp14:anchorId="75AD2EDE" wp14:editId="0FEBF1CA">
                <wp:simplePos x="0" y="0"/>
                <wp:positionH relativeFrom="column">
                  <wp:posOffset>6004560</wp:posOffset>
                </wp:positionH>
                <wp:positionV relativeFrom="paragraph">
                  <wp:posOffset>144780</wp:posOffset>
                </wp:positionV>
                <wp:extent cx="2952750" cy="1276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952750" cy="1276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322CD" w:rsidRDefault="00A322CD" w:rsidP="00A322CD">
                            <w:pPr>
                              <w:spacing w:after="0" w:line="240" w:lineRule="auto"/>
                              <w:jc w:val="center"/>
                              <w:rPr>
                                <w:b/>
                                <w:sz w:val="24"/>
                                <w:szCs w:val="24"/>
                              </w:rPr>
                            </w:pPr>
                            <w:r w:rsidRPr="0032415D">
                              <w:rPr>
                                <w:b/>
                                <w:sz w:val="24"/>
                                <w:szCs w:val="24"/>
                              </w:rPr>
                              <w:t xml:space="preserve">PRODUK KEBIJAKAN DAERAH: </w:t>
                            </w:r>
                          </w:p>
                          <w:p w:rsidR="00A322CD" w:rsidRPr="0032415D" w:rsidRDefault="00A322CD" w:rsidP="00A322CD">
                            <w:pPr>
                              <w:spacing w:after="0" w:line="240" w:lineRule="auto"/>
                              <w:jc w:val="center"/>
                              <w:rPr>
                                <w:b/>
                                <w:sz w:val="24"/>
                                <w:szCs w:val="24"/>
                              </w:rPr>
                            </w:pPr>
                          </w:p>
                          <w:p w:rsidR="00A322CD" w:rsidRDefault="00A322CD" w:rsidP="00527FCB">
                            <w:pPr>
                              <w:pStyle w:val="ListParagraph"/>
                              <w:numPr>
                                <w:ilvl w:val="0"/>
                                <w:numId w:val="18"/>
                              </w:numPr>
                              <w:spacing w:after="0" w:line="240" w:lineRule="auto"/>
                              <w:ind w:left="142" w:hanging="142"/>
                              <w:jc w:val="both"/>
                              <w:rPr>
                                <w:rFonts w:ascii="Arial" w:hAnsi="Arial" w:cs="Arial"/>
                                <w:sz w:val="20"/>
                                <w:szCs w:val="20"/>
                              </w:rPr>
                            </w:pPr>
                            <w:r w:rsidRPr="0032415D">
                              <w:rPr>
                                <w:rFonts w:ascii="Arial" w:hAnsi="Arial" w:cs="Arial"/>
                                <w:sz w:val="20"/>
                                <w:szCs w:val="20"/>
                              </w:rPr>
                              <w:t>Peraturan Daerah Kota Batam Nomor 2 Tahun 2001 Tentang Penyelenggaraan Pendaftaran dan Pengendalian Penduduk Dalam Daerah Kota Batam</w:t>
                            </w:r>
                          </w:p>
                          <w:p w:rsidR="00A322CD" w:rsidRPr="0032415D" w:rsidRDefault="00A322CD" w:rsidP="00A322CD">
                            <w:pPr>
                              <w:pStyle w:val="ListParagraph"/>
                              <w:spacing w:after="0" w:line="240" w:lineRule="auto"/>
                              <w:ind w:left="142"/>
                              <w:jc w:val="both"/>
                              <w:rPr>
                                <w:rFonts w:ascii="Arial" w:hAnsi="Arial" w:cs="Arial"/>
                                <w:sz w:val="20"/>
                                <w:szCs w:val="20"/>
                              </w:rPr>
                            </w:pPr>
                          </w:p>
                          <w:p w:rsidR="00A322CD" w:rsidRPr="00A05EC8" w:rsidRDefault="00A322CD" w:rsidP="00A322CD">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D2EDE" id="Rectangle 10" o:spid="_x0000_s1028" style="position:absolute;left:0;text-align:left;margin-left:472.8pt;margin-top:11.4pt;width:232.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" fillcolor="white [3201]" strokecolor="#4f81bd [3204]" strokeweight="2pt">
                <v:textbox>
                  <w:txbxContent>
                    <w:p w:rsidR="00A322CD" w:rsidRDefault="00A322CD" w:rsidP="00A322CD">
                      <w:pPr>
                        <w:spacing w:after="0" w:line="240" w:lineRule="auto"/>
                        <w:jc w:val="center"/>
                        <w:rPr>
                          <w:b/>
                          <w:sz w:val="24"/>
                          <w:szCs w:val="24"/>
                        </w:rPr>
                      </w:pPr>
                      <w:r w:rsidRPr="0032415D">
                        <w:rPr>
                          <w:b/>
                          <w:sz w:val="24"/>
                          <w:szCs w:val="24"/>
                        </w:rPr>
                        <w:t xml:space="preserve">PRODUK KEBIJAKAN DAERAH: </w:t>
                      </w:r>
                    </w:p>
                    <w:p w:rsidR="00A322CD" w:rsidRPr="0032415D" w:rsidRDefault="00A322CD" w:rsidP="00A322CD">
                      <w:pPr>
                        <w:spacing w:after="0" w:line="240" w:lineRule="auto"/>
                        <w:jc w:val="center"/>
                        <w:rPr>
                          <w:b/>
                          <w:sz w:val="24"/>
                          <w:szCs w:val="24"/>
                        </w:rPr>
                      </w:pPr>
                    </w:p>
                    <w:p w:rsidR="00A322CD" w:rsidRDefault="00A322CD" w:rsidP="00527FCB">
                      <w:pPr>
                        <w:pStyle w:val="ListParagraph"/>
                        <w:numPr>
                          <w:ilvl w:val="0"/>
                          <w:numId w:val="18"/>
                        </w:numPr>
                        <w:spacing w:after="0" w:line="240" w:lineRule="auto"/>
                        <w:ind w:left="142" w:hanging="142"/>
                        <w:jc w:val="both"/>
                        <w:rPr>
                          <w:rFonts w:ascii="Arial" w:hAnsi="Arial" w:cs="Arial"/>
                          <w:sz w:val="20"/>
                          <w:szCs w:val="20"/>
                        </w:rPr>
                      </w:pPr>
                      <w:r w:rsidRPr="0032415D">
                        <w:rPr>
                          <w:rFonts w:ascii="Arial" w:hAnsi="Arial" w:cs="Arial"/>
                          <w:sz w:val="20"/>
                          <w:szCs w:val="20"/>
                        </w:rPr>
                        <w:t>Peraturan Daerah Kota Batam Nomor 2 Tahun 2001 Tentang Penyelenggaraan Pendaftaran dan Pengendalian Penduduk Dalam Daerah Kota Batam</w:t>
                      </w:r>
                    </w:p>
                    <w:p w:rsidR="00A322CD" w:rsidRPr="0032415D" w:rsidRDefault="00A322CD" w:rsidP="00A322CD">
                      <w:pPr>
                        <w:pStyle w:val="ListParagraph"/>
                        <w:spacing w:after="0" w:line="240" w:lineRule="auto"/>
                        <w:ind w:left="142"/>
                        <w:jc w:val="both"/>
                        <w:rPr>
                          <w:rFonts w:ascii="Arial" w:hAnsi="Arial" w:cs="Arial"/>
                          <w:sz w:val="20"/>
                          <w:szCs w:val="20"/>
                        </w:rPr>
                      </w:pPr>
                    </w:p>
                    <w:p w:rsidR="00A322CD" w:rsidRPr="00A05EC8" w:rsidRDefault="00A322CD" w:rsidP="00A322CD">
                      <w:pPr>
                        <w:spacing w:after="0" w:line="240" w:lineRule="auto"/>
                        <w:jc w:val="center"/>
                        <w:rPr>
                          <w:sz w:val="24"/>
                          <w:szCs w:val="24"/>
                        </w:rPr>
                      </w:pPr>
                    </w:p>
                  </w:txbxContent>
                </v:textbox>
              </v: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64384" behindDoc="0" locked="0" layoutInCell="1" allowOverlap="1" wp14:anchorId="69A77EAA" wp14:editId="59B32702">
                <wp:simplePos x="0" y="0"/>
                <wp:positionH relativeFrom="column">
                  <wp:posOffset>-215900</wp:posOffset>
                </wp:positionH>
                <wp:positionV relativeFrom="paragraph">
                  <wp:posOffset>97155</wp:posOffset>
                </wp:positionV>
                <wp:extent cx="3724275" cy="13239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724275" cy="13239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322CD" w:rsidRPr="0032415D" w:rsidRDefault="00A322CD" w:rsidP="00A322CD">
                            <w:pPr>
                              <w:spacing w:after="0" w:line="240" w:lineRule="auto"/>
                              <w:jc w:val="center"/>
                              <w:rPr>
                                <w:b/>
                                <w:sz w:val="24"/>
                                <w:szCs w:val="24"/>
                              </w:rPr>
                            </w:pPr>
                            <w:r w:rsidRPr="0032415D">
                              <w:rPr>
                                <w:b/>
                                <w:sz w:val="24"/>
                                <w:szCs w:val="24"/>
                              </w:rPr>
                              <w:t>PRODUK KEBIJAKAN PUSAT:</w:t>
                            </w:r>
                          </w:p>
                          <w:p w:rsidR="00A322CD" w:rsidRPr="009A7A75" w:rsidRDefault="00A322CD" w:rsidP="00527FCB">
                            <w:pPr>
                              <w:pStyle w:val="ListParagraph"/>
                              <w:numPr>
                                <w:ilvl w:val="0"/>
                                <w:numId w:val="17"/>
                              </w:numPr>
                              <w:autoSpaceDE w:val="0"/>
                              <w:autoSpaceDN w:val="0"/>
                              <w:adjustRightInd w:val="0"/>
                              <w:spacing w:after="0" w:line="240" w:lineRule="auto"/>
                              <w:ind w:left="283" w:hanging="215"/>
                              <w:rPr>
                                <w:rFonts w:ascii="Arial" w:hAnsi="Arial" w:cs="Arial"/>
                                <w:sz w:val="20"/>
                                <w:szCs w:val="20"/>
                              </w:rPr>
                            </w:pPr>
                            <w:r w:rsidRPr="009A7A75">
                              <w:rPr>
                                <w:rFonts w:ascii="Arial" w:hAnsi="Arial" w:cs="Arial"/>
                                <w:sz w:val="20"/>
                                <w:szCs w:val="20"/>
                              </w:rPr>
                              <w:t>Peraturan Kepala Badan Kependudukan dan Keluarga Berencana Nasional Nomor 162 Tahun 2016 Tentang</w:t>
                            </w:r>
                            <w:r>
                              <w:rPr>
                                <w:rFonts w:ascii="Arial" w:hAnsi="Arial" w:cs="Arial"/>
                                <w:sz w:val="20"/>
                                <w:szCs w:val="20"/>
                              </w:rPr>
                              <w:t xml:space="preserve"> </w:t>
                            </w:r>
                            <w:r w:rsidRPr="009A7A75">
                              <w:rPr>
                                <w:rFonts w:ascii="Arial" w:hAnsi="Arial" w:cs="Arial"/>
                                <w:sz w:val="20"/>
                                <w:szCs w:val="20"/>
                              </w:rPr>
                              <w:t xml:space="preserve">Hasil Pemetaan Urusan </w:t>
                            </w:r>
                            <w:r>
                              <w:rPr>
                                <w:rFonts w:ascii="Arial" w:hAnsi="Arial" w:cs="Arial"/>
                                <w:sz w:val="20"/>
                                <w:szCs w:val="20"/>
                              </w:rPr>
                              <w:t>P</w:t>
                            </w:r>
                            <w:r w:rsidRPr="009A7A75">
                              <w:rPr>
                                <w:rFonts w:ascii="Arial" w:hAnsi="Arial" w:cs="Arial"/>
                                <w:sz w:val="20"/>
                                <w:szCs w:val="20"/>
                              </w:rPr>
                              <w:t>emerintahan Daerah Bidang Pengendalian Penduduk Dan Keluarga Berencana</w:t>
                            </w:r>
                          </w:p>
                          <w:p w:rsidR="00A322CD" w:rsidRDefault="00A322CD" w:rsidP="00527FCB">
                            <w:pPr>
                              <w:pStyle w:val="ListParagraph"/>
                              <w:numPr>
                                <w:ilvl w:val="0"/>
                                <w:numId w:val="17"/>
                              </w:numPr>
                              <w:spacing w:after="0" w:line="240" w:lineRule="auto"/>
                              <w:ind w:left="283" w:hanging="215"/>
                              <w:rPr>
                                <w:sz w:val="24"/>
                                <w:szCs w:val="24"/>
                              </w:rPr>
                            </w:pPr>
                            <w:r w:rsidRPr="009A7A75">
                              <w:rPr>
                                <w:sz w:val="24"/>
                                <w:szCs w:val="24"/>
                              </w:rPr>
                              <w:t>Program 4 Terlalu BKKBN</w:t>
                            </w:r>
                          </w:p>
                          <w:p w:rsidR="00A322CD" w:rsidRPr="009A7A75" w:rsidRDefault="00A322CD" w:rsidP="00527FCB">
                            <w:pPr>
                              <w:pStyle w:val="ListParagraph"/>
                              <w:numPr>
                                <w:ilvl w:val="0"/>
                                <w:numId w:val="17"/>
                              </w:numPr>
                              <w:spacing w:after="0" w:line="240" w:lineRule="auto"/>
                              <w:ind w:left="283" w:hanging="215"/>
                              <w:rPr>
                                <w:sz w:val="24"/>
                                <w:szCs w:val="24"/>
                              </w:rPr>
                            </w:pPr>
                            <w:r>
                              <w:rPr>
                                <w:sz w:val="24"/>
                                <w:szCs w:val="24"/>
                              </w:rPr>
                              <w:t>Program Kampung 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7EAA" id="Rectangle 9" o:spid="_x0000_s1029" style="position:absolute;left:0;text-align:left;margin-left:-17pt;margin-top:7.65pt;width:293.25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" fillcolor="white [3201]" strokecolor="#4f81bd [3204]" strokeweight="2pt">
                <v:textbox>
                  <w:txbxContent>
                    <w:p w:rsidR="00A322CD" w:rsidRPr="0032415D" w:rsidRDefault="00A322CD" w:rsidP="00A322CD">
                      <w:pPr>
                        <w:spacing w:after="0" w:line="240" w:lineRule="auto"/>
                        <w:jc w:val="center"/>
                        <w:rPr>
                          <w:b/>
                          <w:sz w:val="24"/>
                          <w:szCs w:val="24"/>
                        </w:rPr>
                      </w:pPr>
                      <w:r w:rsidRPr="0032415D">
                        <w:rPr>
                          <w:b/>
                          <w:sz w:val="24"/>
                          <w:szCs w:val="24"/>
                        </w:rPr>
                        <w:t>PRODUK KEBIJAKAN PUSAT:</w:t>
                      </w:r>
                    </w:p>
                    <w:p w:rsidR="00A322CD" w:rsidRPr="009A7A75" w:rsidRDefault="00A322CD" w:rsidP="00527FCB">
                      <w:pPr>
                        <w:pStyle w:val="ListParagraph"/>
                        <w:numPr>
                          <w:ilvl w:val="0"/>
                          <w:numId w:val="17"/>
                        </w:numPr>
                        <w:autoSpaceDE w:val="0"/>
                        <w:autoSpaceDN w:val="0"/>
                        <w:adjustRightInd w:val="0"/>
                        <w:spacing w:after="0" w:line="240" w:lineRule="auto"/>
                        <w:ind w:left="283" w:hanging="215"/>
                        <w:rPr>
                          <w:rFonts w:ascii="Arial" w:hAnsi="Arial" w:cs="Arial"/>
                          <w:sz w:val="20"/>
                          <w:szCs w:val="20"/>
                        </w:rPr>
                      </w:pPr>
                      <w:r w:rsidRPr="009A7A75">
                        <w:rPr>
                          <w:rFonts w:ascii="Arial" w:hAnsi="Arial" w:cs="Arial"/>
                          <w:sz w:val="20"/>
                          <w:szCs w:val="20"/>
                        </w:rPr>
                        <w:t>Peraturan Kepala Badan Kependudukan dan Keluarga Berencana Nasional Nomor 162 Tahun 2016 Tentang</w:t>
                      </w:r>
                      <w:r>
                        <w:rPr>
                          <w:rFonts w:ascii="Arial" w:hAnsi="Arial" w:cs="Arial"/>
                          <w:sz w:val="20"/>
                          <w:szCs w:val="20"/>
                        </w:rPr>
                        <w:t xml:space="preserve"> </w:t>
                      </w:r>
                      <w:r w:rsidRPr="009A7A75">
                        <w:rPr>
                          <w:rFonts w:ascii="Arial" w:hAnsi="Arial" w:cs="Arial"/>
                          <w:sz w:val="20"/>
                          <w:szCs w:val="20"/>
                        </w:rPr>
                        <w:t xml:space="preserve">Hasil Pemetaan Urusan </w:t>
                      </w:r>
                      <w:r>
                        <w:rPr>
                          <w:rFonts w:ascii="Arial" w:hAnsi="Arial" w:cs="Arial"/>
                          <w:sz w:val="20"/>
                          <w:szCs w:val="20"/>
                        </w:rPr>
                        <w:t>P</w:t>
                      </w:r>
                      <w:r w:rsidRPr="009A7A75">
                        <w:rPr>
                          <w:rFonts w:ascii="Arial" w:hAnsi="Arial" w:cs="Arial"/>
                          <w:sz w:val="20"/>
                          <w:szCs w:val="20"/>
                        </w:rPr>
                        <w:t>emerintahan Daerah Bidang Pengendalian Penduduk Dan Keluarga Berencana</w:t>
                      </w:r>
                    </w:p>
                    <w:p w:rsidR="00A322CD" w:rsidRDefault="00A322CD" w:rsidP="00527FCB">
                      <w:pPr>
                        <w:pStyle w:val="ListParagraph"/>
                        <w:numPr>
                          <w:ilvl w:val="0"/>
                          <w:numId w:val="17"/>
                        </w:numPr>
                        <w:spacing w:after="0" w:line="240" w:lineRule="auto"/>
                        <w:ind w:left="283" w:hanging="215"/>
                        <w:rPr>
                          <w:sz w:val="24"/>
                          <w:szCs w:val="24"/>
                        </w:rPr>
                      </w:pPr>
                      <w:r w:rsidRPr="009A7A75">
                        <w:rPr>
                          <w:sz w:val="24"/>
                          <w:szCs w:val="24"/>
                        </w:rPr>
                        <w:t>Program 4 Terlalu BKKBN</w:t>
                      </w:r>
                    </w:p>
                    <w:p w:rsidR="00A322CD" w:rsidRPr="009A7A75" w:rsidRDefault="00A322CD" w:rsidP="00527FCB">
                      <w:pPr>
                        <w:pStyle w:val="ListParagraph"/>
                        <w:numPr>
                          <w:ilvl w:val="0"/>
                          <w:numId w:val="17"/>
                        </w:numPr>
                        <w:spacing w:after="0" w:line="240" w:lineRule="auto"/>
                        <w:ind w:left="283" w:hanging="215"/>
                        <w:rPr>
                          <w:sz w:val="24"/>
                          <w:szCs w:val="24"/>
                        </w:rPr>
                      </w:pPr>
                      <w:r>
                        <w:rPr>
                          <w:sz w:val="24"/>
                          <w:szCs w:val="24"/>
                        </w:rPr>
                        <w:t>Program Kampung KB</w:t>
                      </w:r>
                    </w:p>
                  </w:txbxContent>
                </v:textbox>
              </v:rect>
            </w:pict>
          </mc:Fallback>
        </mc:AlternateContent>
      </w:r>
    </w:p>
    <w:p w:rsidR="00A322CD" w:rsidRDefault="00A322CD" w:rsidP="00A322CD">
      <w:pPr>
        <w:jc w:val="center"/>
        <w:rPr>
          <w:rFonts w:ascii="Arial" w:hAnsi="Arial" w:cs="Arial"/>
          <w:b/>
          <w:sz w:val="24"/>
          <w:szCs w:val="24"/>
        </w:rPr>
      </w:pPr>
    </w:p>
    <w:p w:rsidR="00A322CD" w:rsidRDefault="00A322CD" w:rsidP="00A322CD">
      <w:pPr>
        <w:jc w:val="center"/>
        <w:rPr>
          <w:rFonts w:ascii="Arial" w:hAnsi="Arial" w:cs="Arial"/>
          <w:b/>
          <w:sz w:val="24"/>
          <w:szCs w:val="24"/>
        </w:rPr>
      </w:pPr>
    </w:p>
    <w:p w:rsidR="00A322CD" w:rsidRDefault="00A322CD" w:rsidP="00A322CD">
      <w:pPr>
        <w:jc w:val="center"/>
        <w:rPr>
          <w:rFonts w:ascii="Arial" w:hAnsi="Arial" w:cs="Arial"/>
          <w:b/>
          <w:sz w:val="24"/>
          <w:szCs w:val="24"/>
        </w:rPr>
      </w:pPr>
    </w:p>
    <w:p w:rsidR="00A322CD" w:rsidRDefault="00A322CD" w:rsidP="00A322CD">
      <w:pPr>
        <w:jc w:val="center"/>
        <w:rPr>
          <w:rFonts w:ascii="Arial" w:hAnsi="Arial" w:cs="Arial"/>
          <w:b/>
          <w:sz w:val="24"/>
          <w:szCs w:val="24"/>
        </w:rPr>
      </w:pPr>
      <w:r>
        <w:rPr>
          <w:rFonts w:ascii="Arial" w:hAnsi="Arial" w:cs="Arial"/>
          <w:b/>
          <w:noProof/>
          <w:sz w:val="24"/>
          <w:szCs w:val="24"/>
          <w:lang w:val="en-AU" w:eastAsia="en-AU"/>
        </w:rPr>
        <mc:AlternateContent>
          <mc:Choice Requires="wps">
            <w:drawing>
              <wp:anchor distT="0" distB="0" distL="114300" distR="114300" simplePos="0" relativeHeight="251670528" behindDoc="0" locked="0" layoutInCell="1" allowOverlap="1" wp14:anchorId="48EC5D1B" wp14:editId="2EBCA56F">
                <wp:simplePos x="0" y="0"/>
                <wp:positionH relativeFrom="column">
                  <wp:posOffset>520700</wp:posOffset>
                </wp:positionH>
                <wp:positionV relativeFrom="paragraph">
                  <wp:posOffset>109855</wp:posOffset>
                </wp:positionV>
                <wp:extent cx="676275" cy="929640"/>
                <wp:effectExtent l="0" t="0" r="28575" b="22860"/>
                <wp:wrapNone/>
                <wp:docPr id="22" name="Bent Arrow 22"/>
                <wp:cNvGraphicFramePr/>
                <a:graphic xmlns:a="http://schemas.openxmlformats.org/drawingml/2006/main">
                  <a:graphicData uri="http://schemas.microsoft.com/office/word/2010/wordprocessingShape">
                    <wps:wsp>
                      <wps:cNvSpPr/>
                      <wps:spPr>
                        <a:xfrm rot="10800000" flipH="1">
                          <a:off x="0" y="0"/>
                          <a:ext cx="676275" cy="929640"/>
                        </a:xfrm>
                        <a:prstGeom prst="bentArrow">
                          <a:avLst>
                            <a:gd name="adj1" fmla="val 23500"/>
                            <a:gd name="adj2" fmla="val 25000"/>
                            <a:gd name="adj3" fmla="val 25000"/>
                            <a:gd name="adj4" fmla="val 43750"/>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B0AC" id="Bent Arrow 22" o:spid="_x0000_s1026" style="position:absolute;margin-left:41pt;margin-top:8.65pt;width:53.25pt;height:73.2pt;rotation:18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" path="m,929640l,385477c,222073,132466,89607,295870,89607r211336,-1l507206,,676275,169069,507206,338138r,-89607l295870,248531v-75633,,-136946,61313,-136946,136946c158924,566865,158925,748252,158925,929640l,929640xe" fillcolor="#c0504d" strokecolor="#8c3836" strokeweight="2pt">
                <v:path arrowok="t" o:connecttype="custom" o:connectlocs="0,929640;0,385477;295870,89607;507206,89606;507206,0;676275,169069;507206,338138;507206,248531;295870,248531;158924,385477;158925,929640;0,929640" o:connectangles="0,0,0,0,0,0,0,0,0,0,0,0"/>
              </v:shape>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69504" behindDoc="0" locked="0" layoutInCell="1" allowOverlap="1" wp14:anchorId="162357E3" wp14:editId="64EF5AA8">
                <wp:simplePos x="0" y="0"/>
                <wp:positionH relativeFrom="column">
                  <wp:posOffset>6978650</wp:posOffset>
                </wp:positionH>
                <wp:positionV relativeFrom="paragraph">
                  <wp:posOffset>104775</wp:posOffset>
                </wp:positionV>
                <wp:extent cx="635000" cy="929640"/>
                <wp:effectExtent l="0" t="0" r="12700" b="22860"/>
                <wp:wrapNone/>
                <wp:docPr id="20" name="Bent Arrow 20"/>
                <wp:cNvGraphicFramePr/>
                <a:graphic xmlns:a="http://schemas.openxmlformats.org/drawingml/2006/main">
                  <a:graphicData uri="http://schemas.microsoft.com/office/word/2010/wordprocessingShape">
                    <wps:wsp>
                      <wps:cNvSpPr/>
                      <wps:spPr>
                        <a:xfrm rot="10800000">
                          <a:off x="0" y="0"/>
                          <a:ext cx="635000" cy="929640"/>
                        </a:xfrm>
                        <a:prstGeom prst="ben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E274" id="Bent Arrow 20" o:spid="_x0000_s1026" style="position:absolute;margin-left:549.5pt;margin-top:8.25pt;width:50pt;height:73.2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" path="m,929640l,357188c,203756,124381,79375,277813,79375r198437,l476250,,635000,158750,476250,317500r,-79375l277813,238125v-65757,,-119063,53306,-119063,119063l158750,929640,,929640xe" fillcolor="#c0504d [3205]" strokecolor="#622423 [1605]" strokeweight="2pt">
                <v:path arrowok="t" o:connecttype="custom" o:connectlocs="0,929640;0,357188;277813,79375;476250,79375;476250,0;635000,158750;476250,317500;476250,238125;277813,238125;158750,357188;158750,929640;0,929640" o:connectangles="0,0,0,0,0,0,0,0,0,0,0,0"/>
              </v:shape>
            </w:pict>
          </mc:Fallback>
        </mc:AlternateContent>
      </w:r>
    </w:p>
    <w:p w:rsidR="00A322CD" w:rsidRDefault="00A322CD" w:rsidP="00A322CD">
      <w:pPr>
        <w:jc w:val="center"/>
        <w:rPr>
          <w:rFonts w:ascii="Arial" w:hAnsi="Arial" w:cs="Arial"/>
          <w:b/>
          <w:sz w:val="24"/>
          <w:szCs w:val="24"/>
        </w:rPr>
      </w:pPr>
      <w:r>
        <w:rPr>
          <w:rFonts w:ascii="Arial" w:hAnsi="Arial" w:cs="Arial"/>
          <w:b/>
          <w:noProof/>
          <w:sz w:val="24"/>
          <w:szCs w:val="24"/>
          <w:lang w:val="en-AU" w:eastAsia="en-AU"/>
        </w:rPr>
        <mc:AlternateContent>
          <mc:Choice Requires="wps">
            <w:drawing>
              <wp:anchor distT="0" distB="0" distL="114300" distR="114300" simplePos="0" relativeHeight="251663360" behindDoc="0" locked="0" layoutInCell="1" allowOverlap="1" wp14:anchorId="4D75CBE7" wp14:editId="3B1C33D6">
                <wp:simplePos x="0" y="0"/>
                <wp:positionH relativeFrom="column">
                  <wp:posOffset>1206500</wp:posOffset>
                </wp:positionH>
                <wp:positionV relativeFrom="paragraph">
                  <wp:posOffset>635</wp:posOffset>
                </wp:positionV>
                <wp:extent cx="5772150" cy="10858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77215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22CD"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STUDI EKSPLORATORIS TERHADAP MASALAH </w:t>
                            </w:r>
                          </w:p>
                          <w:p w:rsidR="00A322CD"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LAJU PERTUMBUHAN PENDUDUK DI KOTA BATAM </w:t>
                            </w:r>
                          </w:p>
                          <w:p w:rsidR="00A322CD" w:rsidRPr="001C5234"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SEBAGAI DAERAH TERDEPAN DAN TERLUAR </w:t>
                            </w:r>
                          </w:p>
                          <w:p w:rsidR="00A322CD" w:rsidRPr="001C5234"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DI PERBATASAN INDONESIA-SINGAPURA-MALAYSIA </w:t>
                            </w:r>
                          </w:p>
                          <w:p w:rsidR="00A322CD" w:rsidRPr="001C5234" w:rsidRDefault="00A322CD" w:rsidP="00A322CD">
                            <w:pPr>
                              <w:spacing w:after="0" w:line="360" w:lineRule="auto"/>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5CBE7" id="Rectangle 8" o:spid="_x0000_s1030" style="position:absolute;left:0;text-align:left;margin-left:95pt;margin-top:.05pt;width:454.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" fillcolor="white [3201]" strokecolor="#f79646 [3209]" strokeweight="2pt">
                <v:textbox>
                  <w:txbxContent>
                    <w:p w:rsidR="00A322CD"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STUDI EKSPLORATORIS TERHADAP MASALAH </w:t>
                      </w:r>
                    </w:p>
                    <w:p w:rsidR="00A322CD"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LAJU PERTUMBUHAN PENDUDUK DI KOTA BATAM </w:t>
                      </w:r>
                    </w:p>
                    <w:p w:rsidR="00A322CD" w:rsidRPr="001C5234"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SEBAGAI DAERAH TERDEPAN DAN TERLUAR </w:t>
                      </w:r>
                    </w:p>
                    <w:p w:rsidR="00A322CD" w:rsidRPr="001C5234" w:rsidRDefault="00A322CD" w:rsidP="00A322CD">
                      <w:pPr>
                        <w:spacing w:after="0" w:line="360" w:lineRule="auto"/>
                        <w:jc w:val="center"/>
                        <w:rPr>
                          <w:rFonts w:ascii="Arial" w:eastAsia="Times New Roman" w:hAnsi="Arial" w:cs="Arial"/>
                          <w:b/>
                          <w:sz w:val="24"/>
                          <w:szCs w:val="24"/>
                        </w:rPr>
                      </w:pPr>
                      <w:r w:rsidRPr="001C5234">
                        <w:rPr>
                          <w:rFonts w:ascii="Arial" w:eastAsia="Times New Roman" w:hAnsi="Arial" w:cs="Arial"/>
                          <w:b/>
                          <w:sz w:val="24"/>
                          <w:szCs w:val="24"/>
                        </w:rPr>
                        <w:t xml:space="preserve">DI PERBATASAN INDONESIA-SINGAPURA-MALAYSIA </w:t>
                      </w:r>
                    </w:p>
                    <w:p w:rsidR="00A322CD" w:rsidRPr="001C5234" w:rsidRDefault="00A322CD" w:rsidP="00A322CD">
                      <w:pPr>
                        <w:spacing w:after="0" w:line="360" w:lineRule="auto"/>
                        <w:jc w:val="center"/>
                        <w:rPr>
                          <w:b/>
                          <w:sz w:val="24"/>
                          <w:szCs w:val="24"/>
                        </w:rPr>
                      </w:pPr>
                    </w:p>
                  </w:txbxContent>
                </v:textbox>
              </v:rect>
            </w:pict>
          </mc:Fallback>
        </mc:AlternateContent>
      </w:r>
    </w:p>
    <w:p w:rsidR="00A322CD" w:rsidRDefault="00A322CD" w:rsidP="00A322CD">
      <w:pPr>
        <w:jc w:val="center"/>
        <w:rPr>
          <w:rFonts w:ascii="Arial" w:hAnsi="Arial" w:cs="Arial"/>
          <w:b/>
          <w:sz w:val="24"/>
          <w:szCs w:val="24"/>
        </w:rPr>
      </w:pPr>
    </w:p>
    <w:p w:rsidR="00A322CD" w:rsidRDefault="00A322CD" w:rsidP="00A322CD">
      <w:pPr>
        <w:jc w:val="center"/>
        <w:rPr>
          <w:rFonts w:ascii="Arial" w:hAnsi="Arial" w:cs="Arial"/>
          <w:b/>
          <w:sz w:val="24"/>
          <w:szCs w:val="24"/>
        </w:rPr>
      </w:pPr>
    </w:p>
    <w:p w:rsidR="00A322CD" w:rsidRDefault="00A322CD" w:rsidP="00A322CD">
      <w:pPr>
        <w:rPr>
          <w:rFonts w:ascii="Arial" w:hAnsi="Arial" w:cs="Arial"/>
          <w:b/>
          <w:sz w:val="24"/>
          <w:szCs w:val="24"/>
        </w:rPr>
        <w:sectPr w:rsidR="00A322CD" w:rsidSect="009A7A75">
          <w:pgSz w:w="15840" w:h="12240" w:orient="landscape"/>
          <w:pgMar w:top="851" w:right="1134" w:bottom="851" w:left="1134" w:header="720" w:footer="720" w:gutter="0"/>
          <w:cols w:space="720"/>
          <w:docGrid w:linePitch="360"/>
        </w:sectPr>
      </w:pPr>
      <w:r>
        <w:rPr>
          <w:rFonts w:ascii="Arial" w:hAnsi="Arial" w:cs="Arial"/>
          <w:b/>
          <w:noProof/>
          <w:sz w:val="24"/>
          <w:szCs w:val="24"/>
          <w:lang w:val="en-AU" w:eastAsia="en-AU"/>
        </w:rPr>
        <mc:AlternateContent>
          <mc:Choice Requires="wps">
            <w:drawing>
              <wp:anchor distT="0" distB="0" distL="114300" distR="114300" simplePos="0" relativeHeight="251679744" behindDoc="0" locked="0" layoutInCell="1" allowOverlap="1" wp14:anchorId="43FD6731" wp14:editId="6B6CA375">
                <wp:simplePos x="0" y="0"/>
                <wp:positionH relativeFrom="column">
                  <wp:posOffset>3509010</wp:posOffset>
                </wp:positionH>
                <wp:positionV relativeFrom="paragraph">
                  <wp:posOffset>1706880</wp:posOffset>
                </wp:positionV>
                <wp:extent cx="1971675" cy="333375"/>
                <wp:effectExtent l="38100" t="0" r="0" b="47625"/>
                <wp:wrapNone/>
                <wp:docPr id="11" name="Down Arrow 11"/>
                <wp:cNvGraphicFramePr/>
                <a:graphic xmlns:a="http://schemas.openxmlformats.org/drawingml/2006/main">
                  <a:graphicData uri="http://schemas.microsoft.com/office/word/2010/wordprocessingShape">
                    <wps:wsp>
                      <wps:cNvSpPr/>
                      <wps:spPr>
                        <a:xfrm>
                          <a:off x="0" y="0"/>
                          <a:ext cx="197167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2D19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76.3pt;margin-top:134.4pt;width:155.25pt;height:26.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" adj="10800" fillcolor="#4f81bd [3204]" strokecolor="#243f60 [1604]" strokeweight="2p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73600" behindDoc="1" locked="0" layoutInCell="1" allowOverlap="1" wp14:anchorId="41C7A57B" wp14:editId="232441C4">
                <wp:simplePos x="0" y="0"/>
                <wp:positionH relativeFrom="column">
                  <wp:posOffset>-120015</wp:posOffset>
                </wp:positionH>
                <wp:positionV relativeFrom="paragraph">
                  <wp:posOffset>382905</wp:posOffset>
                </wp:positionV>
                <wp:extent cx="8924925" cy="126682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8924925" cy="1266825"/>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9FADD" id="Rounded Rectangle 27" o:spid="_x0000_s1026" style="position:absolute;margin-left:-9.45pt;margin-top:30.15pt;width:702.75pt;height:9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" fillcolor="white [3201]" strokecolor="#4f81bd [3204]" strokeweight="2pt">
                <v:stroke dashstyle="dash"/>
              </v:round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66432" behindDoc="0" locked="0" layoutInCell="1" allowOverlap="1" wp14:anchorId="40FBCD20" wp14:editId="16F9250F">
                <wp:simplePos x="0" y="0"/>
                <wp:positionH relativeFrom="column">
                  <wp:posOffset>-34290</wp:posOffset>
                </wp:positionH>
                <wp:positionV relativeFrom="paragraph">
                  <wp:posOffset>506730</wp:posOffset>
                </wp:positionV>
                <wp:extent cx="2019300" cy="1019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019300" cy="1019175"/>
                        </a:xfrm>
                        <a:prstGeom prst="rect">
                          <a:avLst/>
                        </a:prstGeom>
                        <a:solidFill>
                          <a:sysClr val="window" lastClr="FFFFFF"/>
                        </a:solidFill>
                        <a:ln w="25400" cap="flat" cmpd="sng" algn="ctr">
                          <a:solidFill>
                            <a:sysClr val="windowText" lastClr="000000"/>
                          </a:solidFill>
                          <a:prstDash val="solid"/>
                        </a:ln>
                        <a:effectLst/>
                      </wps:spPr>
                      <wps:txbx>
                        <w:txbxContent>
                          <w:p w:rsidR="00A322CD" w:rsidRPr="00B84878" w:rsidRDefault="00A322CD" w:rsidP="00A322CD">
                            <w:pPr>
                              <w:pStyle w:val="ListParagraph"/>
                              <w:autoSpaceDE w:val="0"/>
                              <w:autoSpaceDN w:val="0"/>
                              <w:adjustRightInd w:val="0"/>
                              <w:spacing w:after="0" w:line="240" w:lineRule="auto"/>
                              <w:ind w:left="0"/>
                              <w:jc w:val="both"/>
                              <w:rPr>
                                <w:rFonts w:ascii="Arial" w:hAnsi="Arial" w:cs="Arial"/>
                              </w:rPr>
                            </w:pPr>
                            <w:r w:rsidRPr="00B84878">
                              <w:rPr>
                                <w:rFonts w:ascii="Arial" w:hAnsi="Arial" w:cs="Arial"/>
                              </w:rPr>
                              <w:t>Gambaran laju pertumbuhan penduduk di Kota Batam:</w:t>
                            </w:r>
                          </w:p>
                          <w:p w:rsidR="00A322CD" w:rsidRPr="00B84878" w:rsidRDefault="00A322CD" w:rsidP="00527FCB">
                            <w:pPr>
                              <w:pStyle w:val="ListParagraph"/>
                              <w:numPr>
                                <w:ilvl w:val="0"/>
                                <w:numId w:val="11"/>
                              </w:numPr>
                              <w:autoSpaceDE w:val="0"/>
                              <w:autoSpaceDN w:val="0"/>
                              <w:adjustRightInd w:val="0"/>
                              <w:spacing w:after="0" w:line="240" w:lineRule="auto"/>
                              <w:jc w:val="both"/>
                              <w:rPr>
                                <w:rFonts w:ascii="Arial" w:hAnsi="Arial" w:cs="Arial"/>
                              </w:rPr>
                            </w:pPr>
                            <w:r w:rsidRPr="00B84878">
                              <w:rPr>
                                <w:rFonts w:ascii="Arial" w:hAnsi="Arial" w:cs="Arial"/>
                              </w:rPr>
                              <w:t>Kelahiran</w:t>
                            </w:r>
                          </w:p>
                          <w:p w:rsidR="00A322CD" w:rsidRPr="00B84878" w:rsidRDefault="00A322CD" w:rsidP="00527FCB">
                            <w:pPr>
                              <w:pStyle w:val="ListParagraph"/>
                              <w:numPr>
                                <w:ilvl w:val="0"/>
                                <w:numId w:val="11"/>
                              </w:numPr>
                              <w:autoSpaceDE w:val="0"/>
                              <w:autoSpaceDN w:val="0"/>
                              <w:adjustRightInd w:val="0"/>
                              <w:spacing w:after="0" w:line="240" w:lineRule="auto"/>
                              <w:jc w:val="both"/>
                              <w:rPr>
                                <w:rFonts w:ascii="Arial" w:hAnsi="Arial" w:cs="Arial"/>
                              </w:rPr>
                            </w:pPr>
                            <w:r w:rsidRPr="00B84878">
                              <w:rPr>
                                <w:rFonts w:ascii="Arial" w:hAnsi="Arial" w:cs="Arial"/>
                              </w:rPr>
                              <w:t>Kematian</w:t>
                            </w:r>
                          </w:p>
                          <w:p w:rsidR="00A322CD" w:rsidRPr="00B84878" w:rsidRDefault="00A322CD" w:rsidP="00527FCB">
                            <w:pPr>
                              <w:pStyle w:val="ListParagraph"/>
                              <w:numPr>
                                <w:ilvl w:val="0"/>
                                <w:numId w:val="11"/>
                              </w:numPr>
                              <w:autoSpaceDE w:val="0"/>
                              <w:autoSpaceDN w:val="0"/>
                              <w:adjustRightInd w:val="0"/>
                              <w:spacing w:after="0" w:line="240" w:lineRule="auto"/>
                              <w:jc w:val="both"/>
                              <w:rPr>
                                <w:rFonts w:ascii="Arial" w:hAnsi="Arial" w:cs="Arial"/>
                              </w:rPr>
                            </w:pPr>
                            <w:r w:rsidRPr="00B84878">
                              <w:rPr>
                                <w:rFonts w:ascii="Arial" w:hAnsi="Arial" w:cs="Arial"/>
                              </w:rPr>
                              <w:t xml:space="preserve">Migrasi </w:t>
                            </w:r>
                          </w:p>
                          <w:p w:rsidR="00A322CD" w:rsidRPr="00B84878" w:rsidRDefault="00A322CD" w:rsidP="00A322CD">
                            <w:pPr>
                              <w:pStyle w:val="ListParagraph"/>
                              <w:autoSpaceDE w:val="0"/>
                              <w:autoSpaceDN w:val="0"/>
                              <w:adjustRightInd w:val="0"/>
                              <w:spacing w:after="0" w:line="240" w:lineRule="auto"/>
                              <w:ind w:left="425"/>
                              <w:jc w:val="both"/>
                              <w:rPr>
                                <w:rFonts w:ascii="Arial" w:hAnsi="Arial" w:cs="Arial"/>
                              </w:rPr>
                            </w:pPr>
                          </w:p>
                          <w:p w:rsidR="00A322CD" w:rsidRPr="00B84878" w:rsidRDefault="00A322CD" w:rsidP="00A322CD">
                            <w:pPr>
                              <w:pStyle w:val="ListParagraph"/>
                              <w:ind w:left="2062"/>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BCD20" id="Rectangle 12" o:spid="_x0000_s1031" style="position:absolute;margin-left:-2.7pt;margin-top:39.9pt;width:159pt;height: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" fillcolor="window" strokecolor="windowText" strokeweight="2pt">
                <v:textbox>
                  <w:txbxContent>
                    <w:p w:rsidR="00A322CD" w:rsidRPr="00B84878" w:rsidRDefault="00A322CD" w:rsidP="00A322CD">
                      <w:pPr>
                        <w:pStyle w:val="ListParagraph"/>
                        <w:autoSpaceDE w:val="0"/>
                        <w:autoSpaceDN w:val="0"/>
                        <w:adjustRightInd w:val="0"/>
                        <w:spacing w:after="0" w:line="240" w:lineRule="auto"/>
                        <w:ind w:left="0"/>
                        <w:jc w:val="both"/>
                        <w:rPr>
                          <w:rFonts w:ascii="Arial" w:hAnsi="Arial" w:cs="Arial"/>
                        </w:rPr>
                      </w:pPr>
                      <w:r w:rsidRPr="00B84878">
                        <w:rPr>
                          <w:rFonts w:ascii="Arial" w:hAnsi="Arial" w:cs="Arial"/>
                        </w:rPr>
                        <w:t>Gambaran laju pertumbuhan penduduk di Kota Batam:</w:t>
                      </w:r>
                    </w:p>
                    <w:p w:rsidR="00A322CD" w:rsidRPr="00B84878" w:rsidRDefault="00A322CD" w:rsidP="00527FCB">
                      <w:pPr>
                        <w:pStyle w:val="ListParagraph"/>
                        <w:numPr>
                          <w:ilvl w:val="0"/>
                          <w:numId w:val="11"/>
                        </w:numPr>
                        <w:autoSpaceDE w:val="0"/>
                        <w:autoSpaceDN w:val="0"/>
                        <w:adjustRightInd w:val="0"/>
                        <w:spacing w:after="0" w:line="240" w:lineRule="auto"/>
                        <w:jc w:val="both"/>
                        <w:rPr>
                          <w:rFonts w:ascii="Arial" w:hAnsi="Arial" w:cs="Arial"/>
                        </w:rPr>
                      </w:pPr>
                      <w:r w:rsidRPr="00B84878">
                        <w:rPr>
                          <w:rFonts w:ascii="Arial" w:hAnsi="Arial" w:cs="Arial"/>
                        </w:rPr>
                        <w:t>Kelahiran</w:t>
                      </w:r>
                    </w:p>
                    <w:p w:rsidR="00A322CD" w:rsidRPr="00B84878" w:rsidRDefault="00A322CD" w:rsidP="00527FCB">
                      <w:pPr>
                        <w:pStyle w:val="ListParagraph"/>
                        <w:numPr>
                          <w:ilvl w:val="0"/>
                          <w:numId w:val="11"/>
                        </w:numPr>
                        <w:autoSpaceDE w:val="0"/>
                        <w:autoSpaceDN w:val="0"/>
                        <w:adjustRightInd w:val="0"/>
                        <w:spacing w:after="0" w:line="240" w:lineRule="auto"/>
                        <w:jc w:val="both"/>
                        <w:rPr>
                          <w:rFonts w:ascii="Arial" w:hAnsi="Arial" w:cs="Arial"/>
                        </w:rPr>
                      </w:pPr>
                      <w:r w:rsidRPr="00B84878">
                        <w:rPr>
                          <w:rFonts w:ascii="Arial" w:hAnsi="Arial" w:cs="Arial"/>
                        </w:rPr>
                        <w:t>Kematian</w:t>
                      </w:r>
                    </w:p>
                    <w:p w:rsidR="00A322CD" w:rsidRPr="00B84878" w:rsidRDefault="00A322CD" w:rsidP="00527FCB">
                      <w:pPr>
                        <w:pStyle w:val="ListParagraph"/>
                        <w:numPr>
                          <w:ilvl w:val="0"/>
                          <w:numId w:val="11"/>
                        </w:numPr>
                        <w:autoSpaceDE w:val="0"/>
                        <w:autoSpaceDN w:val="0"/>
                        <w:adjustRightInd w:val="0"/>
                        <w:spacing w:after="0" w:line="240" w:lineRule="auto"/>
                        <w:jc w:val="both"/>
                        <w:rPr>
                          <w:rFonts w:ascii="Arial" w:hAnsi="Arial" w:cs="Arial"/>
                        </w:rPr>
                      </w:pPr>
                      <w:r w:rsidRPr="00B84878">
                        <w:rPr>
                          <w:rFonts w:ascii="Arial" w:hAnsi="Arial" w:cs="Arial"/>
                        </w:rPr>
                        <w:t xml:space="preserve">Migrasi </w:t>
                      </w:r>
                    </w:p>
                    <w:p w:rsidR="00A322CD" w:rsidRPr="00B84878" w:rsidRDefault="00A322CD" w:rsidP="00A322CD">
                      <w:pPr>
                        <w:pStyle w:val="ListParagraph"/>
                        <w:autoSpaceDE w:val="0"/>
                        <w:autoSpaceDN w:val="0"/>
                        <w:adjustRightInd w:val="0"/>
                        <w:spacing w:after="0" w:line="240" w:lineRule="auto"/>
                        <w:ind w:left="425"/>
                        <w:jc w:val="both"/>
                        <w:rPr>
                          <w:rFonts w:ascii="Arial" w:hAnsi="Arial" w:cs="Arial"/>
                        </w:rPr>
                      </w:pPr>
                    </w:p>
                    <w:p w:rsidR="00A322CD" w:rsidRPr="00B84878" w:rsidRDefault="00A322CD" w:rsidP="00A322CD">
                      <w:pPr>
                        <w:pStyle w:val="ListParagraph"/>
                        <w:ind w:left="2062"/>
                        <w:rPr>
                          <w:sz w:val="32"/>
                          <w:szCs w:val="32"/>
                        </w:rPr>
                      </w:pPr>
                    </w:p>
                  </w:txbxContent>
                </v:textbox>
              </v: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78720" behindDoc="0" locked="0" layoutInCell="1" allowOverlap="1" wp14:anchorId="6F0F8185" wp14:editId="40E8B9B0">
                <wp:simplePos x="0" y="0"/>
                <wp:positionH relativeFrom="column">
                  <wp:posOffset>5480685</wp:posOffset>
                </wp:positionH>
                <wp:positionV relativeFrom="paragraph">
                  <wp:posOffset>440055</wp:posOffset>
                </wp:positionV>
                <wp:extent cx="3219450" cy="11239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19450" cy="1123950"/>
                        </a:xfrm>
                        <a:prstGeom prst="rect">
                          <a:avLst/>
                        </a:prstGeom>
                        <a:solidFill>
                          <a:sysClr val="window" lastClr="FFFFFF"/>
                        </a:solidFill>
                        <a:ln w="25400" cap="flat" cmpd="sng" algn="ctr">
                          <a:solidFill>
                            <a:sysClr val="windowText" lastClr="000000"/>
                          </a:solidFill>
                          <a:prstDash val="solid"/>
                        </a:ln>
                        <a:effectLst/>
                      </wps:spPr>
                      <wps:txbx>
                        <w:txbxContent>
                          <w:p w:rsidR="00A322CD" w:rsidRDefault="00A322CD" w:rsidP="00A322CD">
                            <w:pPr>
                              <w:pStyle w:val="ListParagraph"/>
                              <w:autoSpaceDE w:val="0"/>
                              <w:autoSpaceDN w:val="0"/>
                              <w:adjustRightInd w:val="0"/>
                              <w:spacing w:after="0" w:line="240" w:lineRule="auto"/>
                              <w:ind w:left="0"/>
                              <w:jc w:val="both"/>
                              <w:rPr>
                                <w:rFonts w:ascii="Arial" w:hAnsi="Arial" w:cs="Arial"/>
                              </w:rPr>
                            </w:pPr>
                            <w:r>
                              <w:rPr>
                                <w:rFonts w:ascii="Arial" w:hAnsi="Arial" w:cs="Arial"/>
                              </w:rPr>
                              <w:t>Dampak tingginya laju pertumbuhan penduduk terhadap permasalahan kependudukan di Kota Batam:</w:t>
                            </w:r>
                          </w:p>
                          <w:p w:rsidR="00A322CD" w:rsidRDefault="00A322CD" w:rsidP="00527FCB">
                            <w:pPr>
                              <w:pStyle w:val="ListParagraph"/>
                              <w:numPr>
                                <w:ilvl w:val="0"/>
                                <w:numId w:val="21"/>
                              </w:numPr>
                              <w:autoSpaceDE w:val="0"/>
                              <w:autoSpaceDN w:val="0"/>
                              <w:adjustRightInd w:val="0"/>
                              <w:spacing w:after="0" w:line="240" w:lineRule="auto"/>
                              <w:jc w:val="both"/>
                              <w:rPr>
                                <w:rFonts w:ascii="Arial" w:hAnsi="Arial" w:cs="Arial"/>
                              </w:rPr>
                            </w:pPr>
                            <w:r>
                              <w:rPr>
                                <w:rFonts w:ascii="Arial" w:hAnsi="Arial" w:cs="Arial"/>
                              </w:rPr>
                              <w:t>Status Kependudukan</w:t>
                            </w:r>
                          </w:p>
                          <w:p w:rsidR="00A322CD" w:rsidRDefault="00A322CD" w:rsidP="00527FCB">
                            <w:pPr>
                              <w:pStyle w:val="ListParagraph"/>
                              <w:numPr>
                                <w:ilvl w:val="0"/>
                                <w:numId w:val="21"/>
                              </w:numPr>
                              <w:autoSpaceDE w:val="0"/>
                              <w:autoSpaceDN w:val="0"/>
                              <w:adjustRightInd w:val="0"/>
                              <w:spacing w:after="0" w:line="240" w:lineRule="auto"/>
                              <w:jc w:val="both"/>
                              <w:rPr>
                                <w:rFonts w:ascii="Arial" w:hAnsi="Arial" w:cs="Arial"/>
                              </w:rPr>
                            </w:pPr>
                            <w:r>
                              <w:rPr>
                                <w:rFonts w:ascii="Arial" w:hAnsi="Arial" w:cs="Arial"/>
                              </w:rPr>
                              <w:t>Pelayanan Administrasi Kependudukan</w:t>
                            </w:r>
                          </w:p>
                          <w:p w:rsidR="00A322CD" w:rsidRDefault="00A322CD" w:rsidP="00527FCB">
                            <w:pPr>
                              <w:pStyle w:val="ListParagraph"/>
                              <w:numPr>
                                <w:ilvl w:val="0"/>
                                <w:numId w:val="21"/>
                              </w:numPr>
                              <w:autoSpaceDE w:val="0"/>
                              <w:autoSpaceDN w:val="0"/>
                              <w:adjustRightInd w:val="0"/>
                              <w:spacing w:after="0" w:line="240" w:lineRule="auto"/>
                              <w:jc w:val="both"/>
                              <w:rPr>
                                <w:rFonts w:ascii="Arial" w:hAnsi="Arial" w:cs="Arial"/>
                              </w:rPr>
                            </w:pPr>
                            <w:r>
                              <w:rPr>
                                <w:rFonts w:ascii="Arial" w:hAnsi="Arial" w:cs="Arial"/>
                              </w:rPr>
                              <w:t>Masalah Sosial Kependudukan</w:t>
                            </w:r>
                          </w:p>
                          <w:p w:rsidR="00A322CD" w:rsidRPr="00B84878" w:rsidRDefault="00A322CD" w:rsidP="00A322CD">
                            <w:pPr>
                              <w:pStyle w:val="ListParagraph"/>
                              <w:autoSpaceDE w:val="0"/>
                              <w:autoSpaceDN w:val="0"/>
                              <w:adjustRightInd w:val="0"/>
                              <w:spacing w:after="0" w:line="240" w:lineRule="auto"/>
                              <w:ind w:left="0"/>
                              <w:jc w:val="both"/>
                              <w:rPr>
                                <w:rFonts w:ascii="Arial" w:hAnsi="Arial" w:cs="Arial"/>
                              </w:rPr>
                            </w:pPr>
                          </w:p>
                          <w:p w:rsidR="00A322CD" w:rsidRPr="00B84878" w:rsidRDefault="00A322CD" w:rsidP="00A322CD">
                            <w:pPr>
                              <w:pStyle w:val="ListParagraph"/>
                              <w:autoSpaceDE w:val="0"/>
                              <w:autoSpaceDN w:val="0"/>
                              <w:adjustRightInd w:val="0"/>
                              <w:spacing w:after="0" w:line="240" w:lineRule="auto"/>
                              <w:ind w:left="425"/>
                              <w:jc w:val="both"/>
                              <w:rPr>
                                <w:rFonts w:ascii="Arial" w:hAnsi="Arial" w:cs="Arial"/>
                              </w:rPr>
                            </w:pPr>
                          </w:p>
                          <w:p w:rsidR="00A322CD" w:rsidRPr="00B84878" w:rsidRDefault="00A322CD" w:rsidP="00A322CD">
                            <w:pPr>
                              <w:pStyle w:val="ListParagraph"/>
                              <w:ind w:left="2062"/>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8185" id="Rectangle 13" o:spid="_x0000_s1032" style="position:absolute;margin-left:431.55pt;margin-top:34.65pt;width:253.5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" fillcolor="window" strokecolor="windowText" strokeweight="2pt">
                <v:textbox>
                  <w:txbxContent>
                    <w:p w:rsidR="00A322CD" w:rsidRDefault="00A322CD" w:rsidP="00A322CD">
                      <w:pPr>
                        <w:pStyle w:val="ListParagraph"/>
                        <w:autoSpaceDE w:val="0"/>
                        <w:autoSpaceDN w:val="0"/>
                        <w:adjustRightInd w:val="0"/>
                        <w:spacing w:after="0" w:line="240" w:lineRule="auto"/>
                        <w:ind w:left="0"/>
                        <w:jc w:val="both"/>
                        <w:rPr>
                          <w:rFonts w:ascii="Arial" w:hAnsi="Arial" w:cs="Arial"/>
                        </w:rPr>
                      </w:pPr>
                      <w:r>
                        <w:rPr>
                          <w:rFonts w:ascii="Arial" w:hAnsi="Arial" w:cs="Arial"/>
                        </w:rPr>
                        <w:t>Dampak tingginya laju pertumbuhan penduduk terhadap permasalahan kependudukan di Kota Batam:</w:t>
                      </w:r>
                    </w:p>
                    <w:p w:rsidR="00A322CD" w:rsidRDefault="00A322CD" w:rsidP="00527FCB">
                      <w:pPr>
                        <w:pStyle w:val="ListParagraph"/>
                        <w:numPr>
                          <w:ilvl w:val="0"/>
                          <w:numId w:val="21"/>
                        </w:numPr>
                        <w:autoSpaceDE w:val="0"/>
                        <w:autoSpaceDN w:val="0"/>
                        <w:adjustRightInd w:val="0"/>
                        <w:spacing w:after="0" w:line="240" w:lineRule="auto"/>
                        <w:jc w:val="both"/>
                        <w:rPr>
                          <w:rFonts w:ascii="Arial" w:hAnsi="Arial" w:cs="Arial"/>
                        </w:rPr>
                      </w:pPr>
                      <w:r>
                        <w:rPr>
                          <w:rFonts w:ascii="Arial" w:hAnsi="Arial" w:cs="Arial"/>
                        </w:rPr>
                        <w:t>Status Kependudukan</w:t>
                      </w:r>
                    </w:p>
                    <w:p w:rsidR="00A322CD" w:rsidRDefault="00A322CD" w:rsidP="00527FCB">
                      <w:pPr>
                        <w:pStyle w:val="ListParagraph"/>
                        <w:numPr>
                          <w:ilvl w:val="0"/>
                          <w:numId w:val="21"/>
                        </w:numPr>
                        <w:autoSpaceDE w:val="0"/>
                        <w:autoSpaceDN w:val="0"/>
                        <w:adjustRightInd w:val="0"/>
                        <w:spacing w:after="0" w:line="240" w:lineRule="auto"/>
                        <w:jc w:val="both"/>
                        <w:rPr>
                          <w:rFonts w:ascii="Arial" w:hAnsi="Arial" w:cs="Arial"/>
                        </w:rPr>
                      </w:pPr>
                      <w:r>
                        <w:rPr>
                          <w:rFonts w:ascii="Arial" w:hAnsi="Arial" w:cs="Arial"/>
                        </w:rPr>
                        <w:t>Pelayanan Administrasi Kependudukan</w:t>
                      </w:r>
                    </w:p>
                    <w:p w:rsidR="00A322CD" w:rsidRDefault="00A322CD" w:rsidP="00527FCB">
                      <w:pPr>
                        <w:pStyle w:val="ListParagraph"/>
                        <w:numPr>
                          <w:ilvl w:val="0"/>
                          <w:numId w:val="21"/>
                        </w:numPr>
                        <w:autoSpaceDE w:val="0"/>
                        <w:autoSpaceDN w:val="0"/>
                        <w:adjustRightInd w:val="0"/>
                        <w:spacing w:after="0" w:line="240" w:lineRule="auto"/>
                        <w:jc w:val="both"/>
                        <w:rPr>
                          <w:rFonts w:ascii="Arial" w:hAnsi="Arial" w:cs="Arial"/>
                        </w:rPr>
                      </w:pPr>
                      <w:r>
                        <w:rPr>
                          <w:rFonts w:ascii="Arial" w:hAnsi="Arial" w:cs="Arial"/>
                        </w:rPr>
                        <w:t>Masalah Sosial Kependudukan</w:t>
                      </w:r>
                    </w:p>
                    <w:p w:rsidR="00A322CD" w:rsidRPr="00B84878" w:rsidRDefault="00A322CD" w:rsidP="00A322CD">
                      <w:pPr>
                        <w:pStyle w:val="ListParagraph"/>
                        <w:autoSpaceDE w:val="0"/>
                        <w:autoSpaceDN w:val="0"/>
                        <w:adjustRightInd w:val="0"/>
                        <w:spacing w:after="0" w:line="240" w:lineRule="auto"/>
                        <w:ind w:left="0"/>
                        <w:jc w:val="both"/>
                        <w:rPr>
                          <w:rFonts w:ascii="Arial" w:hAnsi="Arial" w:cs="Arial"/>
                        </w:rPr>
                      </w:pPr>
                    </w:p>
                    <w:p w:rsidR="00A322CD" w:rsidRPr="00B84878" w:rsidRDefault="00A322CD" w:rsidP="00A322CD">
                      <w:pPr>
                        <w:pStyle w:val="ListParagraph"/>
                        <w:autoSpaceDE w:val="0"/>
                        <w:autoSpaceDN w:val="0"/>
                        <w:adjustRightInd w:val="0"/>
                        <w:spacing w:after="0" w:line="240" w:lineRule="auto"/>
                        <w:ind w:left="425"/>
                        <w:jc w:val="both"/>
                        <w:rPr>
                          <w:rFonts w:ascii="Arial" w:hAnsi="Arial" w:cs="Arial"/>
                        </w:rPr>
                      </w:pPr>
                    </w:p>
                    <w:p w:rsidR="00A322CD" w:rsidRPr="00B84878" w:rsidRDefault="00A322CD" w:rsidP="00A322CD">
                      <w:pPr>
                        <w:pStyle w:val="ListParagraph"/>
                        <w:ind w:left="2062"/>
                        <w:rPr>
                          <w:sz w:val="32"/>
                          <w:szCs w:val="32"/>
                        </w:rPr>
                      </w:pPr>
                    </w:p>
                  </w:txbxContent>
                </v:textbox>
              </v: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68480" behindDoc="0" locked="0" layoutInCell="1" allowOverlap="1" wp14:anchorId="3B285DD8" wp14:editId="16A4F732">
                <wp:simplePos x="0" y="0"/>
                <wp:positionH relativeFrom="column">
                  <wp:posOffset>873760</wp:posOffset>
                </wp:positionH>
                <wp:positionV relativeFrom="paragraph">
                  <wp:posOffset>2068195</wp:posOffset>
                </wp:positionV>
                <wp:extent cx="6734175" cy="981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734175" cy="981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322CD" w:rsidRDefault="00A322CD" w:rsidP="00A322CD">
                            <w:pPr>
                              <w:pStyle w:val="ListParagraph"/>
                              <w:numPr>
                                <w:ilvl w:val="0"/>
                                <w:numId w:val="2"/>
                              </w:numPr>
                              <w:autoSpaceDE w:val="0"/>
                              <w:autoSpaceDN w:val="0"/>
                              <w:adjustRightInd w:val="0"/>
                              <w:spacing w:after="0" w:line="240" w:lineRule="auto"/>
                              <w:ind w:left="425" w:hanging="357"/>
                              <w:jc w:val="both"/>
                              <w:rPr>
                                <w:rFonts w:ascii="Arial" w:hAnsi="Arial" w:cs="Arial"/>
                              </w:rPr>
                            </w:pPr>
                            <w:r w:rsidRPr="00AD30B8">
                              <w:rPr>
                                <w:rFonts w:ascii="Arial" w:hAnsi="Arial" w:cs="Arial"/>
                              </w:rPr>
                              <w:t xml:space="preserve">Menganalisis </w:t>
                            </w:r>
                            <w:r>
                              <w:rPr>
                                <w:rFonts w:ascii="Arial" w:hAnsi="Arial" w:cs="Arial"/>
                              </w:rPr>
                              <w:t>gambaran laju pertumbuhan penduduk di Kota Batam sebagai daerah</w:t>
                            </w:r>
                            <w:r w:rsidRPr="005875DA">
                              <w:rPr>
                                <w:rFonts w:ascii="Arial" w:hAnsi="Arial" w:cs="Arial"/>
                              </w:rPr>
                              <w:t xml:space="preserve"> terdepan dan terluar di perbatasan Indonesia, Singapura dan Malaysia</w:t>
                            </w:r>
                            <w:r>
                              <w:rPr>
                                <w:rFonts w:ascii="Arial" w:hAnsi="Arial" w:cs="Arial"/>
                              </w:rPr>
                              <w:t>.</w:t>
                            </w:r>
                          </w:p>
                          <w:p w:rsidR="00A322CD" w:rsidRDefault="00A322CD" w:rsidP="00A322CD">
                            <w:pPr>
                              <w:pStyle w:val="ListParagraph"/>
                              <w:numPr>
                                <w:ilvl w:val="0"/>
                                <w:numId w:val="2"/>
                              </w:numPr>
                              <w:autoSpaceDE w:val="0"/>
                              <w:autoSpaceDN w:val="0"/>
                              <w:adjustRightInd w:val="0"/>
                              <w:spacing w:after="0" w:line="240" w:lineRule="auto"/>
                              <w:ind w:left="425" w:hanging="357"/>
                              <w:jc w:val="both"/>
                              <w:rPr>
                                <w:rFonts w:ascii="Arial" w:hAnsi="Arial" w:cs="Arial"/>
                              </w:rPr>
                            </w:pPr>
                            <w:r w:rsidRPr="00BF0648">
                              <w:rPr>
                                <w:rFonts w:ascii="Arial" w:hAnsi="Arial" w:cs="Arial"/>
                              </w:rPr>
                              <w:t xml:space="preserve">Menganalisis faktor-faktor penyebab tingginya laju pertumbuhan penduduk di Kota Batam </w:t>
                            </w:r>
                          </w:p>
                          <w:p w:rsidR="00A322CD" w:rsidRPr="00BF0648" w:rsidRDefault="00A322CD" w:rsidP="00A322CD">
                            <w:pPr>
                              <w:pStyle w:val="ListParagraph"/>
                              <w:numPr>
                                <w:ilvl w:val="0"/>
                                <w:numId w:val="2"/>
                              </w:numPr>
                              <w:autoSpaceDE w:val="0"/>
                              <w:autoSpaceDN w:val="0"/>
                              <w:adjustRightInd w:val="0"/>
                              <w:spacing w:after="0" w:line="240" w:lineRule="auto"/>
                              <w:ind w:left="425" w:hanging="357"/>
                              <w:jc w:val="both"/>
                              <w:rPr>
                                <w:rFonts w:ascii="Arial" w:hAnsi="Arial" w:cs="Arial"/>
                              </w:rPr>
                            </w:pPr>
                            <w:r>
                              <w:rPr>
                                <w:rFonts w:ascii="Arial" w:hAnsi="Arial" w:cs="Arial"/>
                              </w:rPr>
                              <w:t>Menganalisis</w:t>
                            </w:r>
                            <w:r w:rsidRPr="00BF0648">
                              <w:rPr>
                                <w:rFonts w:ascii="Arial" w:hAnsi="Arial" w:cs="Arial"/>
                              </w:rPr>
                              <w:t xml:space="preserve"> </w:t>
                            </w:r>
                            <w:r w:rsidRPr="000375BB">
                              <w:rPr>
                                <w:rFonts w:ascii="Arial" w:hAnsi="Arial" w:cs="Arial"/>
                              </w:rPr>
                              <w:t>dampak tingginya laju pertumbuhan penduduk terhadap permasalahan kependudukan di Kota Batam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5DD8" id="Rectangle 14" o:spid="_x0000_s1033" style="position:absolute;margin-left:68.8pt;margin-top:162.85pt;width:530.2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" fillcolor="white [3201]" strokecolor="#c0504d [3205]" strokeweight="2pt">
                <v:textbox>
                  <w:txbxContent>
                    <w:p w:rsidR="00A322CD" w:rsidRDefault="00A322CD" w:rsidP="00A322CD">
                      <w:pPr>
                        <w:pStyle w:val="ListParagraph"/>
                        <w:numPr>
                          <w:ilvl w:val="0"/>
                          <w:numId w:val="2"/>
                        </w:numPr>
                        <w:autoSpaceDE w:val="0"/>
                        <w:autoSpaceDN w:val="0"/>
                        <w:adjustRightInd w:val="0"/>
                        <w:spacing w:after="0" w:line="240" w:lineRule="auto"/>
                        <w:ind w:left="425" w:hanging="357"/>
                        <w:jc w:val="both"/>
                        <w:rPr>
                          <w:rFonts w:ascii="Arial" w:hAnsi="Arial" w:cs="Arial"/>
                        </w:rPr>
                      </w:pPr>
                      <w:r w:rsidRPr="00AD30B8">
                        <w:rPr>
                          <w:rFonts w:ascii="Arial" w:hAnsi="Arial" w:cs="Arial"/>
                        </w:rPr>
                        <w:t xml:space="preserve">Menganalisis </w:t>
                      </w:r>
                      <w:r>
                        <w:rPr>
                          <w:rFonts w:ascii="Arial" w:hAnsi="Arial" w:cs="Arial"/>
                        </w:rPr>
                        <w:t>gambaran laju pertumbuhan penduduk di Kota Batam sebagai daerah</w:t>
                      </w:r>
                      <w:r w:rsidRPr="005875DA">
                        <w:rPr>
                          <w:rFonts w:ascii="Arial" w:hAnsi="Arial" w:cs="Arial"/>
                        </w:rPr>
                        <w:t xml:space="preserve"> terdepan dan terluar di perbatasan Indonesia, Singapura dan Malaysia</w:t>
                      </w:r>
                      <w:r>
                        <w:rPr>
                          <w:rFonts w:ascii="Arial" w:hAnsi="Arial" w:cs="Arial"/>
                        </w:rPr>
                        <w:t>.</w:t>
                      </w:r>
                    </w:p>
                    <w:p w:rsidR="00A322CD" w:rsidRDefault="00A322CD" w:rsidP="00A322CD">
                      <w:pPr>
                        <w:pStyle w:val="ListParagraph"/>
                        <w:numPr>
                          <w:ilvl w:val="0"/>
                          <w:numId w:val="2"/>
                        </w:numPr>
                        <w:autoSpaceDE w:val="0"/>
                        <w:autoSpaceDN w:val="0"/>
                        <w:adjustRightInd w:val="0"/>
                        <w:spacing w:after="0" w:line="240" w:lineRule="auto"/>
                        <w:ind w:left="425" w:hanging="357"/>
                        <w:jc w:val="both"/>
                        <w:rPr>
                          <w:rFonts w:ascii="Arial" w:hAnsi="Arial" w:cs="Arial"/>
                        </w:rPr>
                      </w:pPr>
                      <w:r w:rsidRPr="00BF0648">
                        <w:rPr>
                          <w:rFonts w:ascii="Arial" w:hAnsi="Arial" w:cs="Arial"/>
                        </w:rPr>
                        <w:t xml:space="preserve">Menganalisis faktor-faktor penyebab tingginya laju pertumbuhan penduduk di Kota Batam </w:t>
                      </w:r>
                    </w:p>
                    <w:p w:rsidR="00A322CD" w:rsidRPr="00BF0648" w:rsidRDefault="00A322CD" w:rsidP="00A322CD">
                      <w:pPr>
                        <w:pStyle w:val="ListParagraph"/>
                        <w:numPr>
                          <w:ilvl w:val="0"/>
                          <w:numId w:val="2"/>
                        </w:numPr>
                        <w:autoSpaceDE w:val="0"/>
                        <w:autoSpaceDN w:val="0"/>
                        <w:adjustRightInd w:val="0"/>
                        <w:spacing w:after="0" w:line="240" w:lineRule="auto"/>
                        <w:ind w:left="425" w:hanging="357"/>
                        <w:jc w:val="both"/>
                        <w:rPr>
                          <w:rFonts w:ascii="Arial" w:hAnsi="Arial" w:cs="Arial"/>
                        </w:rPr>
                      </w:pPr>
                      <w:r>
                        <w:rPr>
                          <w:rFonts w:ascii="Arial" w:hAnsi="Arial" w:cs="Arial"/>
                        </w:rPr>
                        <w:t>Menganalisis</w:t>
                      </w:r>
                      <w:r w:rsidRPr="00BF0648">
                        <w:rPr>
                          <w:rFonts w:ascii="Arial" w:hAnsi="Arial" w:cs="Arial"/>
                        </w:rPr>
                        <w:t xml:space="preserve"> </w:t>
                      </w:r>
                      <w:r w:rsidRPr="000375BB">
                        <w:rPr>
                          <w:rFonts w:ascii="Arial" w:hAnsi="Arial" w:cs="Arial"/>
                        </w:rPr>
                        <w:t>dampak tingginya laju pertumbuhan penduduk terhadap permasalahan kependudukan di Kota Batam</w:t>
                      </w:r>
                    </w:p>
                  </w:txbxContent>
                </v:textbox>
              </v: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67456" behindDoc="0" locked="0" layoutInCell="1" allowOverlap="1" wp14:anchorId="51ABF6D4" wp14:editId="4D290FA9">
                <wp:simplePos x="0" y="0"/>
                <wp:positionH relativeFrom="column">
                  <wp:posOffset>2054225</wp:posOffset>
                </wp:positionH>
                <wp:positionV relativeFrom="paragraph">
                  <wp:posOffset>443865</wp:posOffset>
                </wp:positionV>
                <wp:extent cx="3324225" cy="11239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324225" cy="1123950"/>
                        </a:xfrm>
                        <a:prstGeom prst="rect">
                          <a:avLst/>
                        </a:prstGeom>
                        <a:solidFill>
                          <a:sysClr val="window" lastClr="FFFFFF"/>
                        </a:solidFill>
                        <a:ln w="25400" cap="flat" cmpd="sng" algn="ctr">
                          <a:solidFill>
                            <a:sysClr val="windowText" lastClr="000000"/>
                          </a:solidFill>
                          <a:prstDash val="solid"/>
                        </a:ln>
                        <a:effectLst/>
                      </wps:spPr>
                      <wps:txbx>
                        <w:txbxContent>
                          <w:p w:rsidR="00A322CD" w:rsidRDefault="00A322CD" w:rsidP="00A322CD">
                            <w:pPr>
                              <w:spacing w:after="0" w:line="240" w:lineRule="auto"/>
                              <w:jc w:val="both"/>
                              <w:rPr>
                                <w:rFonts w:ascii="Arial" w:hAnsi="Arial" w:cs="Arial"/>
                              </w:rPr>
                            </w:pPr>
                            <w:r>
                              <w:rPr>
                                <w:rFonts w:ascii="Arial" w:hAnsi="Arial" w:cs="Arial"/>
                                <w:sz w:val="20"/>
                              </w:rPr>
                              <w:t>F</w:t>
                            </w:r>
                            <w:r w:rsidRPr="00C47676">
                              <w:rPr>
                                <w:rFonts w:ascii="Arial" w:hAnsi="Arial" w:cs="Arial"/>
                                <w:sz w:val="20"/>
                              </w:rPr>
                              <w:t>aktor</w:t>
                            </w:r>
                            <w:r>
                              <w:rPr>
                                <w:rFonts w:ascii="Arial" w:hAnsi="Arial" w:cs="Arial"/>
                              </w:rPr>
                              <w:t>-</w:t>
                            </w:r>
                            <w:r w:rsidRPr="00AD30B8">
                              <w:rPr>
                                <w:rFonts w:ascii="Arial" w:hAnsi="Arial" w:cs="Arial"/>
                              </w:rPr>
                              <w:t xml:space="preserve">faktor </w:t>
                            </w:r>
                            <w:r>
                              <w:rPr>
                                <w:rFonts w:ascii="Arial" w:hAnsi="Arial" w:cs="Arial"/>
                              </w:rPr>
                              <w:t xml:space="preserve">penyebab tingginya laju pertumbuhan penduduk di Kota Batam sebagai </w:t>
                            </w:r>
                            <w:r w:rsidRPr="00DE497E">
                              <w:rPr>
                                <w:rFonts w:ascii="Arial" w:hAnsi="Arial" w:cs="Arial"/>
                              </w:rPr>
                              <w:t>pulau terdepan dan terluar</w:t>
                            </w:r>
                            <w:r>
                              <w:rPr>
                                <w:rFonts w:ascii="Arial" w:hAnsi="Arial" w:cs="Arial"/>
                              </w:rPr>
                              <w:t xml:space="preserve"> yang</w:t>
                            </w:r>
                            <w:r w:rsidRPr="00DE497E">
                              <w:rPr>
                                <w:rFonts w:ascii="Arial" w:hAnsi="Arial" w:cs="Arial"/>
                              </w:rPr>
                              <w:t xml:space="preserve"> berada di perbatasan Indonesia, Singapura dan Malaysia</w:t>
                            </w:r>
                            <w:r>
                              <w:rPr>
                                <w:rFonts w:ascii="Arial" w:hAnsi="Arial" w:cs="Arial"/>
                              </w:rPr>
                              <w:t>:</w:t>
                            </w:r>
                          </w:p>
                          <w:p w:rsidR="00A322CD" w:rsidRDefault="00A322CD" w:rsidP="00527FCB">
                            <w:pPr>
                              <w:pStyle w:val="ListParagraph"/>
                              <w:numPr>
                                <w:ilvl w:val="0"/>
                                <w:numId w:val="12"/>
                              </w:numPr>
                              <w:spacing w:after="0" w:line="240" w:lineRule="auto"/>
                              <w:jc w:val="both"/>
                              <w:rPr>
                                <w:rFonts w:ascii="Arial" w:hAnsi="Arial" w:cs="Arial"/>
                              </w:rPr>
                            </w:pPr>
                            <w:r>
                              <w:rPr>
                                <w:rFonts w:ascii="Arial" w:hAnsi="Arial" w:cs="Arial"/>
                              </w:rPr>
                              <w:t>Angka Kelahiran</w:t>
                            </w:r>
                          </w:p>
                          <w:p w:rsidR="00A322CD" w:rsidRPr="009E35D9" w:rsidRDefault="00A322CD" w:rsidP="00527FCB">
                            <w:pPr>
                              <w:pStyle w:val="ListParagraph"/>
                              <w:numPr>
                                <w:ilvl w:val="0"/>
                                <w:numId w:val="12"/>
                              </w:numPr>
                              <w:spacing w:after="0" w:line="240" w:lineRule="auto"/>
                              <w:jc w:val="both"/>
                              <w:rPr>
                                <w:rFonts w:ascii="Arial" w:hAnsi="Arial" w:cs="Arial"/>
                              </w:rPr>
                            </w:pPr>
                            <w:r>
                              <w:rPr>
                                <w:rFonts w:ascii="Arial" w:hAnsi="Arial" w:cs="Arial"/>
                              </w:rPr>
                              <w:t>Angka Migrasi Masuk</w:t>
                            </w:r>
                          </w:p>
                          <w:p w:rsidR="00A322CD" w:rsidRDefault="00A322CD" w:rsidP="00A322CD">
                            <w:pPr>
                              <w:autoSpaceDE w:val="0"/>
                              <w:autoSpaceDN w:val="0"/>
                              <w:adjustRightInd w:val="0"/>
                              <w:spacing w:after="0" w:line="360" w:lineRule="auto"/>
                              <w:rPr>
                                <w:rFonts w:ascii="Arial" w:hAnsi="Arial" w:cs="Arial"/>
                              </w:rPr>
                            </w:pPr>
                          </w:p>
                          <w:p w:rsidR="00A322CD" w:rsidRPr="00C47676" w:rsidRDefault="00A322CD" w:rsidP="00A322CD">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BF6D4" id="Rectangle 15" o:spid="_x0000_s1034" style="position:absolute;margin-left:161.75pt;margin-top:34.95pt;width:261.7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" fillcolor="window" strokecolor="windowText" strokeweight="2pt">
                <v:textbox>
                  <w:txbxContent>
                    <w:p w:rsidR="00A322CD" w:rsidRDefault="00A322CD" w:rsidP="00A322CD">
                      <w:pPr>
                        <w:spacing w:after="0" w:line="240" w:lineRule="auto"/>
                        <w:jc w:val="both"/>
                        <w:rPr>
                          <w:rFonts w:ascii="Arial" w:hAnsi="Arial" w:cs="Arial"/>
                        </w:rPr>
                      </w:pPr>
                      <w:r>
                        <w:rPr>
                          <w:rFonts w:ascii="Arial" w:hAnsi="Arial" w:cs="Arial"/>
                          <w:sz w:val="20"/>
                        </w:rPr>
                        <w:t>F</w:t>
                      </w:r>
                      <w:r w:rsidRPr="00C47676">
                        <w:rPr>
                          <w:rFonts w:ascii="Arial" w:hAnsi="Arial" w:cs="Arial"/>
                          <w:sz w:val="20"/>
                        </w:rPr>
                        <w:t>aktor</w:t>
                      </w:r>
                      <w:r>
                        <w:rPr>
                          <w:rFonts w:ascii="Arial" w:hAnsi="Arial" w:cs="Arial"/>
                        </w:rPr>
                        <w:t>-</w:t>
                      </w:r>
                      <w:r w:rsidRPr="00AD30B8">
                        <w:rPr>
                          <w:rFonts w:ascii="Arial" w:hAnsi="Arial" w:cs="Arial"/>
                        </w:rPr>
                        <w:t xml:space="preserve">faktor </w:t>
                      </w:r>
                      <w:r>
                        <w:rPr>
                          <w:rFonts w:ascii="Arial" w:hAnsi="Arial" w:cs="Arial"/>
                        </w:rPr>
                        <w:t xml:space="preserve">penyebab tingginya laju pertumbuhan penduduk di Kota Batam sebagai </w:t>
                      </w:r>
                      <w:r w:rsidRPr="00DE497E">
                        <w:rPr>
                          <w:rFonts w:ascii="Arial" w:hAnsi="Arial" w:cs="Arial"/>
                        </w:rPr>
                        <w:t>pulau terdepan dan terluar</w:t>
                      </w:r>
                      <w:r>
                        <w:rPr>
                          <w:rFonts w:ascii="Arial" w:hAnsi="Arial" w:cs="Arial"/>
                        </w:rPr>
                        <w:t xml:space="preserve"> yang</w:t>
                      </w:r>
                      <w:r w:rsidRPr="00DE497E">
                        <w:rPr>
                          <w:rFonts w:ascii="Arial" w:hAnsi="Arial" w:cs="Arial"/>
                        </w:rPr>
                        <w:t xml:space="preserve"> berada di perbatasan Indonesia, Singapura dan Malaysia</w:t>
                      </w:r>
                      <w:r>
                        <w:rPr>
                          <w:rFonts w:ascii="Arial" w:hAnsi="Arial" w:cs="Arial"/>
                        </w:rPr>
                        <w:t>:</w:t>
                      </w:r>
                    </w:p>
                    <w:p w:rsidR="00A322CD" w:rsidRDefault="00A322CD" w:rsidP="00527FCB">
                      <w:pPr>
                        <w:pStyle w:val="ListParagraph"/>
                        <w:numPr>
                          <w:ilvl w:val="0"/>
                          <w:numId w:val="12"/>
                        </w:numPr>
                        <w:spacing w:after="0" w:line="240" w:lineRule="auto"/>
                        <w:jc w:val="both"/>
                        <w:rPr>
                          <w:rFonts w:ascii="Arial" w:hAnsi="Arial" w:cs="Arial"/>
                        </w:rPr>
                      </w:pPr>
                      <w:r>
                        <w:rPr>
                          <w:rFonts w:ascii="Arial" w:hAnsi="Arial" w:cs="Arial"/>
                        </w:rPr>
                        <w:t>Angka Kelahiran</w:t>
                      </w:r>
                    </w:p>
                    <w:p w:rsidR="00A322CD" w:rsidRPr="009E35D9" w:rsidRDefault="00A322CD" w:rsidP="00527FCB">
                      <w:pPr>
                        <w:pStyle w:val="ListParagraph"/>
                        <w:numPr>
                          <w:ilvl w:val="0"/>
                          <w:numId w:val="12"/>
                        </w:numPr>
                        <w:spacing w:after="0" w:line="240" w:lineRule="auto"/>
                        <w:jc w:val="both"/>
                        <w:rPr>
                          <w:rFonts w:ascii="Arial" w:hAnsi="Arial" w:cs="Arial"/>
                        </w:rPr>
                      </w:pPr>
                      <w:r>
                        <w:rPr>
                          <w:rFonts w:ascii="Arial" w:hAnsi="Arial" w:cs="Arial"/>
                        </w:rPr>
                        <w:t>Angka Migrasi Masuk</w:t>
                      </w:r>
                    </w:p>
                    <w:p w:rsidR="00A322CD" w:rsidRDefault="00A322CD" w:rsidP="00A322CD">
                      <w:pPr>
                        <w:autoSpaceDE w:val="0"/>
                        <w:autoSpaceDN w:val="0"/>
                        <w:adjustRightInd w:val="0"/>
                        <w:spacing w:after="0" w:line="360" w:lineRule="auto"/>
                        <w:rPr>
                          <w:rFonts w:ascii="Arial" w:hAnsi="Arial" w:cs="Arial"/>
                        </w:rPr>
                      </w:pPr>
                    </w:p>
                    <w:p w:rsidR="00A322CD" w:rsidRPr="00C47676" w:rsidRDefault="00A322CD" w:rsidP="00A322CD">
                      <w:pPr>
                        <w:rPr>
                          <w:sz w:val="32"/>
                          <w:szCs w:val="32"/>
                        </w:rPr>
                      </w:pPr>
                    </w:p>
                  </w:txbxContent>
                </v:textbox>
              </v: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72576" behindDoc="0" locked="0" layoutInCell="1" allowOverlap="1" wp14:anchorId="3B4AAEC5" wp14:editId="3B1F9661">
                <wp:simplePos x="0" y="0"/>
                <wp:positionH relativeFrom="column">
                  <wp:posOffset>2054225</wp:posOffset>
                </wp:positionH>
                <wp:positionV relativeFrom="paragraph">
                  <wp:posOffset>110490</wp:posOffset>
                </wp:positionV>
                <wp:extent cx="800100" cy="219075"/>
                <wp:effectExtent l="38100" t="0" r="0" b="47625"/>
                <wp:wrapNone/>
                <wp:docPr id="24" name="Down Arrow 24"/>
                <wp:cNvGraphicFramePr/>
                <a:graphic xmlns:a="http://schemas.openxmlformats.org/drawingml/2006/main">
                  <a:graphicData uri="http://schemas.microsoft.com/office/word/2010/wordprocessingShape">
                    <wps:wsp>
                      <wps:cNvSpPr/>
                      <wps:spPr>
                        <a:xfrm>
                          <a:off x="0" y="0"/>
                          <a:ext cx="800100"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030FD9" id="Down Arrow 24" o:spid="_x0000_s1026" type="#_x0000_t67" style="position:absolute;margin-left:161.75pt;margin-top:8.7pt;width:63pt;height:1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" adj="10800" fillcolor="#4f81bd" strokecolor="#385d8a" strokeweight="2p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71552" behindDoc="0" locked="0" layoutInCell="1" allowOverlap="1" wp14:anchorId="45D8E6C6" wp14:editId="2D1A041C">
                <wp:simplePos x="0" y="0"/>
                <wp:positionH relativeFrom="column">
                  <wp:posOffset>5702300</wp:posOffset>
                </wp:positionH>
                <wp:positionV relativeFrom="paragraph">
                  <wp:posOffset>100965</wp:posOffset>
                </wp:positionV>
                <wp:extent cx="800100" cy="228600"/>
                <wp:effectExtent l="38100" t="0" r="0" b="38100"/>
                <wp:wrapNone/>
                <wp:docPr id="23" name="Down Arrow 23"/>
                <wp:cNvGraphicFramePr/>
                <a:graphic xmlns:a="http://schemas.openxmlformats.org/drawingml/2006/main">
                  <a:graphicData uri="http://schemas.microsoft.com/office/word/2010/wordprocessingShape">
                    <wps:wsp>
                      <wps:cNvSpPr/>
                      <wps:spPr>
                        <a:xfrm>
                          <a:off x="0" y="0"/>
                          <a:ext cx="80010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818314" id="Down Arrow 23" o:spid="_x0000_s1026" type="#_x0000_t67" style="position:absolute;margin-left:449pt;margin-top:7.95pt;width:63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" adj="10800" fillcolor="#4f81bd [3204]" strokecolor="#243f60 [1604]" strokeweight="2p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75648" behindDoc="0" locked="0" layoutInCell="1" allowOverlap="1" wp14:anchorId="5A1C7944" wp14:editId="11651067">
                <wp:simplePos x="0" y="0"/>
                <wp:positionH relativeFrom="column">
                  <wp:posOffset>625475</wp:posOffset>
                </wp:positionH>
                <wp:positionV relativeFrom="paragraph">
                  <wp:posOffset>3120390</wp:posOffset>
                </wp:positionV>
                <wp:extent cx="1943100" cy="32385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1943100" cy="3238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322CD" w:rsidRPr="00066CB3" w:rsidRDefault="00A322CD" w:rsidP="00A322CD">
                            <w:pPr>
                              <w:jc w:val="center"/>
                              <w:rPr>
                                <w:b/>
                              </w:rPr>
                            </w:pPr>
                            <w:r w:rsidRPr="00066CB3">
                              <w:rPr>
                                <w:b/>
                              </w:rPr>
                              <w:t>FOKUS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C7944" id="Rounded Rectangle 29" o:spid="_x0000_s1035" style="position:absolute;margin-left:49.25pt;margin-top:245.7pt;width:153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" fillcolor="white [3201]" strokecolor="white [3212]" strokeweight="2pt">
                <v:textbox>
                  <w:txbxContent>
                    <w:p w:rsidR="00A322CD" w:rsidRPr="00066CB3" w:rsidRDefault="00A322CD" w:rsidP="00A322CD">
                      <w:pPr>
                        <w:jc w:val="center"/>
                        <w:rPr>
                          <w:b/>
                        </w:rPr>
                      </w:pPr>
                      <w:r w:rsidRPr="00066CB3">
                        <w:rPr>
                          <w:b/>
                        </w:rPr>
                        <w:t>FOKUS PENELITIAN</w:t>
                      </w:r>
                    </w:p>
                  </w:txbxContent>
                </v:textbox>
              </v:roundrect>
            </w:pict>
          </mc:Fallback>
        </mc:AlternateContent>
      </w:r>
      <w:r>
        <w:rPr>
          <w:rFonts w:ascii="Arial" w:hAnsi="Arial" w:cs="Arial"/>
          <w:b/>
          <w:noProof/>
          <w:sz w:val="24"/>
          <w:szCs w:val="24"/>
          <w:lang w:val="en-AU" w:eastAsia="en-AU"/>
        </w:rPr>
        <mc:AlternateContent>
          <mc:Choice Requires="wps">
            <w:drawing>
              <wp:anchor distT="0" distB="0" distL="114300" distR="114300" simplePos="0" relativeHeight="251674624" behindDoc="1" locked="0" layoutInCell="1" allowOverlap="1" wp14:anchorId="6D330C11" wp14:editId="5A62E169">
                <wp:simplePos x="0" y="0"/>
                <wp:positionH relativeFrom="column">
                  <wp:posOffset>34925</wp:posOffset>
                </wp:positionH>
                <wp:positionV relativeFrom="paragraph">
                  <wp:posOffset>3120390</wp:posOffset>
                </wp:positionV>
                <wp:extent cx="485775" cy="23812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485775" cy="238125"/>
                        </a:xfrm>
                        <a:prstGeom prst="roundRect">
                          <a:avLst/>
                        </a:prstGeom>
                        <a:solidFill>
                          <a:sysClr val="window" lastClr="FFFFFF"/>
                        </a:solidFill>
                        <a:ln w="25400" cap="flat" cmpd="sng" algn="ctr">
                          <a:solidFill>
                            <a:srgbClr val="4F81BD"/>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32213" id="Rounded Rectangle 28" o:spid="_x0000_s1026" style="position:absolute;margin-left:2.75pt;margin-top:245.7pt;width:38.25pt;height:1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" fillcolor="window" strokecolor="#4f81bd" strokeweight="2pt">
                <v:stroke dashstyle="dash"/>
              </v:roundrect>
            </w:pict>
          </mc:Fallback>
        </mc:AlternateContent>
      </w:r>
    </w:p>
    <w:p w:rsidR="00A322CD" w:rsidRPr="009A4405" w:rsidRDefault="00A322CD" w:rsidP="00A322CD">
      <w:pPr>
        <w:jc w:val="center"/>
        <w:rPr>
          <w:rFonts w:ascii="Arial" w:hAnsi="Arial" w:cs="Arial"/>
          <w:b/>
          <w:sz w:val="24"/>
          <w:szCs w:val="24"/>
        </w:rPr>
      </w:pPr>
      <w:r>
        <w:rPr>
          <w:rFonts w:ascii="Arial" w:hAnsi="Arial" w:cs="Arial"/>
          <w:b/>
          <w:noProof/>
          <w:lang w:val="en-AU" w:eastAsia="en-AU"/>
        </w:rPr>
        <w:lastRenderedPageBreak/>
        <mc:AlternateContent>
          <mc:Choice Requires="wps">
            <w:drawing>
              <wp:anchor distT="0" distB="0" distL="114300" distR="114300" simplePos="0" relativeHeight="251681792" behindDoc="0" locked="0" layoutInCell="1" allowOverlap="1" wp14:anchorId="1A2AED95" wp14:editId="7BE92E77">
                <wp:simplePos x="0" y="0"/>
                <wp:positionH relativeFrom="column">
                  <wp:posOffset>4892040</wp:posOffset>
                </wp:positionH>
                <wp:positionV relativeFrom="paragraph">
                  <wp:posOffset>-1079500</wp:posOffset>
                </wp:positionV>
                <wp:extent cx="295275" cy="276225"/>
                <wp:effectExtent l="0" t="0" r="9525" b="9525"/>
                <wp:wrapNone/>
                <wp:docPr id="16" name="Rounded Rectangle 16"/>
                <wp:cNvGraphicFramePr/>
                <a:graphic xmlns:a="http://schemas.openxmlformats.org/drawingml/2006/main">
                  <a:graphicData uri="http://schemas.microsoft.com/office/word/2010/wordprocessingShape">
                    <wps:wsp>
                      <wps:cNvSpPr/>
                      <wps:spPr>
                        <a:xfrm>
                          <a:off x="0" y="0"/>
                          <a:ext cx="295275" cy="276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5BCCF3" id="Rounded Rectangle 16" o:spid="_x0000_s1026" style="position:absolute;margin-left:385.2pt;margin-top:-85pt;width:23.25pt;height:2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" fillcolor="white [3212]" stroked="f" strokeweight="2pt"/>
            </w:pict>
          </mc:Fallback>
        </mc:AlternateContent>
      </w:r>
      <w:r w:rsidRPr="009A4405">
        <w:rPr>
          <w:rFonts w:ascii="Arial" w:hAnsi="Arial" w:cs="Arial"/>
          <w:b/>
          <w:sz w:val="24"/>
          <w:szCs w:val="24"/>
        </w:rPr>
        <w:t>BAB III</w:t>
      </w:r>
    </w:p>
    <w:p w:rsidR="00A322CD" w:rsidRDefault="00A322CD" w:rsidP="00A322CD">
      <w:pPr>
        <w:jc w:val="center"/>
        <w:rPr>
          <w:rFonts w:ascii="Arial" w:hAnsi="Arial" w:cs="Arial"/>
          <w:b/>
          <w:sz w:val="24"/>
          <w:szCs w:val="24"/>
        </w:rPr>
      </w:pPr>
      <w:r w:rsidRPr="009A4405">
        <w:rPr>
          <w:rFonts w:ascii="Arial" w:hAnsi="Arial" w:cs="Arial"/>
          <w:b/>
          <w:sz w:val="24"/>
          <w:szCs w:val="24"/>
        </w:rPr>
        <w:t>METODE PENELITIAN</w:t>
      </w:r>
    </w:p>
    <w:p w:rsidR="00A322CD" w:rsidRPr="00B56570" w:rsidRDefault="00A322CD" w:rsidP="00A322CD">
      <w:pPr>
        <w:jc w:val="center"/>
        <w:rPr>
          <w:rFonts w:ascii="Arial" w:hAnsi="Arial" w:cs="Arial"/>
          <w:b/>
        </w:rPr>
      </w:pPr>
    </w:p>
    <w:p w:rsidR="00A322CD" w:rsidRPr="00C47676" w:rsidRDefault="00A322CD" w:rsidP="00A322CD">
      <w:pPr>
        <w:pStyle w:val="BodyText"/>
        <w:spacing w:line="360" w:lineRule="auto"/>
        <w:ind w:right="51" w:firstLine="851"/>
        <w:jc w:val="both"/>
        <w:rPr>
          <w:rFonts w:ascii="Arial" w:hAnsi="Arial" w:cs="Arial"/>
          <w:sz w:val="22"/>
          <w:szCs w:val="22"/>
        </w:rPr>
      </w:pPr>
      <w:r w:rsidRPr="00B56570">
        <w:rPr>
          <w:rFonts w:ascii="Arial" w:hAnsi="Arial" w:cs="Arial"/>
          <w:sz w:val="22"/>
          <w:szCs w:val="22"/>
        </w:rPr>
        <w:t xml:space="preserve">Metode penelitian </w:t>
      </w:r>
      <w:r>
        <w:rPr>
          <w:rFonts w:ascii="Arial" w:hAnsi="Arial" w:cs="Arial"/>
          <w:sz w:val="22"/>
          <w:szCs w:val="22"/>
        </w:rPr>
        <w:t>merupakan cara yang teratur (sistematik dan terorganisasi) untuk menyelidiki masalah tertentu untuk mendapatkan informasi yang berhubungan dengan masalah</w:t>
      </w:r>
      <w:r w:rsidRPr="00F46A0C">
        <w:rPr>
          <w:rFonts w:ascii="Arial" w:hAnsi="Arial" w:cs="Arial"/>
          <w:sz w:val="22"/>
          <w:szCs w:val="22"/>
        </w:rPr>
        <w:t xml:space="preserve"> yang diselidiki yang dibutuhkan sebagai solusi atas masalah tersebut</w:t>
      </w:r>
      <w:r>
        <w:rPr>
          <w:rFonts w:ascii="Arial" w:hAnsi="Arial" w:cs="Arial"/>
          <w:sz w:val="22"/>
          <w:szCs w:val="22"/>
        </w:rPr>
        <w:t xml:space="preserve"> (Silalahi, 1999)</w:t>
      </w:r>
      <w:r w:rsidRPr="00F46A0C">
        <w:rPr>
          <w:rFonts w:ascii="Arial" w:hAnsi="Arial" w:cs="Arial"/>
          <w:sz w:val="22"/>
          <w:szCs w:val="22"/>
        </w:rPr>
        <w:t>. Agar penulisan dapat berjalan dengan kerangka berfikir ilmiah,</w:t>
      </w:r>
      <w:r w:rsidRPr="00F46A0C">
        <w:rPr>
          <w:rFonts w:ascii="Arial" w:hAnsi="Arial" w:cs="Arial"/>
          <w:spacing w:val="-7"/>
          <w:sz w:val="22"/>
          <w:szCs w:val="22"/>
        </w:rPr>
        <w:t xml:space="preserve"> </w:t>
      </w:r>
      <w:r w:rsidRPr="00F46A0C">
        <w:rPr>
          <w:rFonts w:ascii="Arial" w:hAnsi="Arial" w:cs="Arial"/>
          <w:sz w:val="22"/>
          <w:szCs w:val="22"/>
        </w:rPr>
        <w:t>diperlukan</w:t>
      </w:r>
      <w:r w:rsidRPr="00F46A0C">
        <w:rPr>
          <w:rFonts w:ascii="Arial" w:hAnsi="Arial" w:cs="Arial"/>
          <w:spacing w:val="-8"/>
          <w:sz w:val="22"/>
          <w:szCs w:val="22"/>
        </w:rPr>
        <w:t xml:space="preserve"> </w:t>
      </w:r>
      <w:r w:rsidRPr="00F46A0C">
        <w:rPr>
          <w:rFonts w:ascii="Arial" w:hAnsi="Arial" w:cs="Arial"/>
          <w:sz w:val="22"/>
          <w:szCs w:val="22"/>
        </w:rPr>
        <w:t>suatu</w:t>
      </w:r>
      <w:r w:rsidRPr="00F46A0C">
        <w:rPr>
          <w:rFonts w:ascii="Arial" w:hAnsi="Arial" w:cs="Arial"/>
          <w:spacing w:val="-9"/>
          <w:sz w:val="22"/>
          <w:szCs w:val="22"/>
        </w:rPr>
        <w:t xml:space="preserve"> </w:t>
      </w:r>
      <w:r w:rsidRPr="00F46A0C">
        <w:rPr>
          <w:rFonts w:ascii="Arial" w:hAnsi="Arial" w:cs="Arial"/>
          <w:sz w:val="22"/>
          <w:szCs w:val="22"/>
        </w:rPr>
        <w:t>metode</w:t>
      </w:r>
      <w:r w:rsidRPr="00F46A0C">
        <w:rPr>
          <w:rFonts w:ascii="Arial" w:hAnsi="Arial" w:cs="Arial"/>
          <w:spacing w:val="-6"/>
          <w:sz w:val="22"/>
          <w:szCs w:val="22"/>
        </w:rPr>
        <w:t xml:space="preserve"> </w:t>
      </w:r>
      <w:r w:rsidRPr="00F46A0C">
        <w:rPr>
          <w:rFonts w:ascii="Arial" w:hAnsi="Arial" w:cs="Arial"/>
          <w:sz w:val="22"/>
          <w:szCs w:val="22"/>
        </w:rPr>
        <w:t>yang</w:t>
      </w:r>
      <w:r w:rsidRPr="00F46A0C">
        <w:rPr>
          <w:rFonts w:ascii="Arial" w:hAnsi="Arial" w:cs="Arial"/>
          <w:spacing w:val="-10"/>
          <w:sz w:val="22"/>
          <w:szCs w:val="22"/>
        </w:rPr>
        <w:t xml:space="preserve"> </w:t>
      </w:r>
      <w:r w:rsidRPr="00F46A0C">
        <w:rPr>
          <w:rFonts w:ascii="Arial" w:hAnsi="Arial" w:cs="Arial"/>
          <w:sz w:val="22"/>
          <w:szCs w:val="22"/>
        </w:rPr>
        <w:t>akan</w:t>
      </w:r>
      <w:r w:rsidRPr="00F46A0C">
        <w:rPr>
          <w:rFonts w:ascii="Arial" w:hAnsi="Arial" w:cs="Arial"/>
          <w:spacing w:val="-6"/>
          <w:sz w:val="22"/>
          <w:szCs w:val="22"/>
        </w:rPr>
        <w:t xml:space="preserve"> </w:t>
      </w:r>
      <w:r w:rsidRPr="00F46A0C">
        <w:rPr>
          <w:rFonts w:ascii="Arial" w:hAnsi="Arial" w:cs="Arial"/>
          <w:sz w:val="22"/>
          <w:szCs w:val="22"/>
        </w:rPr>
        <w:t>digunakan</w:t>
      </w:r>
      <w:r w:rsidRPr="00F46A0C">
        <w:rPr>
          <w:rFonts w:ascii="Arial" w:hAnsi="Arial" w:cs="Arial"/>
          <w:spacing w:val="-7"/>
          <w:sz w:val="22"/>
          <w:szCs w:val="22"/>
        </w:rPr>
        <w:t xml:space="preserve"> </w:t>
      </w:r>
      <w:r w:rsidRPr="00F46A0C">
        <w:rPr>
          <w:rFonts w:ascii="Arial" w:hAnsi="Arial" w:cs="Arial"/>
          <w:sz w:val="22"/>
          <w:szCs w:val="22"/>
        </w:rPr>
        <w:t>untuk</w:t>
      </w:r>
      <w:r w:rsidRPr="00F46A0C">
        <w:rPr>
          <w:rFonts w:ascii="Arial" w:hAnsi="Arial" w:cs="Arial"/>
          <w:spacing w:val="-7"/>
          <w:sz w:val="22"/>
          <w:szCs w:val="22"/>
        </w:rPr>
        <w:t xml:space="preserve"> </w:t>
      </w:r>
      <w:r w:rsidRPr="00F46A0C">
        <w:rPr>
          <w:rFonts w:ascii="Arial" w:hAnsi="Arial" w:cs="Arial"/>
          <w:sz w:val="22"/>
          <w:szCs w:val="22"/>
        </w:rPr>
        <w:t>penelitian.</w:t>
      </w:r>
      <w:r w:rsidRPr="00F46A0C">
        <w:rPr>
          <w:rFonts w:ascii="Arial" w:hAnsi="Arial" w:cs="Arial"/>
          <w:spacing w:val="-7"/>
          <w:sz w:val="22"/>
          <w:szCs w:val="22"/>
        </w:rPr>
        <w:t xml:space="preserve"> </w:t>
      </w:r>
      <w:r w:rsidRPr="00F46A0C">
        <w:rPr>
          <w:rFonts w:ascii="Arial" w:hAnsi="Arial" w:cs="Arial"/>
          <w:sz w:val="22"/>
          <w:szCs w:val="22"/>
        </w:rPr>
        <w:t>Oleh</w:t>
      </w:r>
      <w:r w:rsidRPr="00F46A0C">
        <w:rPr>
          <w:rFonts w:ascii="Arial" w:hAnsi="Arial" w:cs="Arial"/>
          <w:spacing w:val="-7"/>
          <w:sz w:val="22"/>
          <w:szCs w:val="22"/>
        </w:rPr>
        <w:t xml:space="preserve"> </w:t>
      </w:r>
      <w:r w:rsidRPr="00F46A0C">
        <w:rPr>
          <w:rFonts w:ascii="Arial" w:hAnsi="Arial" w:cs="Arial"/>
          <w:sz w:val="22"/>
          <w:szCs w:val="22"/>
        </w:rPr>
        <w:t xml:space="preserve">sebab itu, peneliti akan menguraikan mengenai </w:t>
      </w:r>
      <w:r>
        <w:rPr>
          <w:rFonts w:ascii="Arial" w:hAnsi="Arial" w:cs="Arial"/>
          <w:sz w:val="22"/>
          <w:szCs w:val="22"/>
        </w:rPr>
        <w:t>jenis penelitian, pendekatan</w:t>
      </w:r>
      <w:r w:rsidRPr="00F46A0C">
        <w:rPr>
          <w:rFonts w:ascii="Arial" w:hAnsi="Arial" w:cs="Arial"/>
          <w:sz w:val="22"/>
          <w:szCs w:val="22"/>
        </w:rPr>
        <w:t xml:space="preserve"> penelitian, waktu dan tempat penelitian, </w:t>
      </w:r>
      <w:r>
        <w:rPr>
          <w:rFonts w:ascii="Arial" w:hAnsi="Arial" w:cs="Arial"/>
          <w:sz w:val="22"/>
          <w:szCs w:val="22"/>
        </w:rPr>
        <w:t xml:space="preserve">informan </w:t>
      </w:r>
      <w:r w:rsidRPr="00C47676">
        <w:rPr>
          <w:rFonts w:ascii="Arial" w:hAnsi="Arial" w:cs="Arial"/>
          <w:sz w:val="22"/>
          <w:szCs w:val="22"/>
        </w:rPr>
        <w:t xml:space="preserve"> penelitian, teknik pengumpulan data, analisis data dan uji keabsahan data.</w:t>
      </w:r>
    </w:p>
    <w:p w:rsidR="00A322CD" w:rsidRPr="00C47676" w:rsidRDefault="00A322CD" w:rsidP="00A322CD">
      <w:pPr>
        <w:pStyle w:val="BodyText"/>
        <w:spacing w:line="477" w:lineRule="auto"/>
        <w:ind w:right="49" w:firstLine="850"/>
        <w:jc w:val="both"/>
        <w:rPr>
          <w:rFonts w:ascii="Arial" w:hAnsi="Arial" w:cs="Arial"/>
          <w:sz w:val="22"/>
          <w:szCs w:val="22"/>
        </w:rPr>
      </w:pPr>
    </w:p>
    <w:p w:rsidR="00A322CD" w:rsidRPr="00C47676" w:rsidRDefault="00A322CD" w:rsidP="00A322CD">
      <w:pPr>
        <w:pStyle w:val="BodyText"/>
        <w:spacing w:line="477" w:lineRule="auto"/>
        <w:ind w:right="49"/>
        <w:jc w:val="both"/>
        <w:rPr>
          <w:rFonts w:ascii="Arial" w:hAnsi="Arial" w:cs="Arial"/>
          <w:b/>
          <w:sz w:val="22"/>
          <w:szCs w:val="22"/>
        </w:rPr>
      </w:pPr>
      <w:r w:rsidRPr="00C47676">
        <w:rPr>
          <w:rFonts w:ascii="Arial" w:hAnsi="Arial" w:cs="Arial"/>
          <w:b/>
          <w:sz w:val="22"/>
          <w:szCs w:val="22"/>
        </w:rPr>
        <w:t xml:space="preserve">3.1  </w:t>
      </w:r>
      <w:r>
        <w:rPr>
          <w:rFonts w:ascii="Arial" w:hAnsi="Arial" w:cs="Arial"/>
          <w:b/>
          <w:sz w:val="22"/>
          <w:szCs w:val="22"/>
        </w:rPr>
        <w:t>Jenis</w:t>
      </w:r>
      <w:r w:rsidRPr="00C47676">
        <w:rPr>
          <w:rFonts w:ascii="Arial" w:hAnsi="Arial" w:cs="Arial"/>
          <w:b/>
          <w:sz w:val="22"/>
          <w:szCs w:val="22"/>
        </w:rPr>
        <w:t xml:space="preserve"> Penelitian</w:t>
      </w:r>
    </w:p>
    <w:p w:rsidR="00A322CD" w:rsidRDefault="00A322CD" w:rsidP="00A322CD">
      <w:pPr>
        <w:pStyle w:val="BodyText"/>
        <w:spacing w:line="360" w:lineRule="auto"/>
        <w:ind w:right="51" w:firstLine="709"/>
        <w:jc w:val="both"/>
        <w:rPr>
          <w:rFonts w:ascii="Arial" w:hAnsi="Arial" w:cs="Arial"/>
          <w:sz w:val="22"/>
          <w:szCs w:val="22"/>
        </w:rPr>
      </w:pPr>
      <w:r w:rsidRPr="00C47676">
        <w:rPr>
          <w:rFonts w:ascii="Arial" w:hAnsi="Arial" w:cs="Arial"/>
          <w:sz w:val="22"/>
          <w:szCs w:val="22"/>
        </w:rPr>
        <w:t xml:space="preserve">Setelah merumuskan masalah, dalam suatu penelitian perlu ditentukan </w:t>
      </w:r>
      <w:r>
        <w:rPr>
          <w:rFonts w:ascii="Arial" w:hAnsi="Arial" w:cs="Arial"/>
          <w:sz w:val="22"/>
          <w:szCs w:val="22"/>
        </w:rPr>
        <w:t xml:space="preserve">jenis </w:t>
      </w:r>
      <w:r w:rsidRPr="00C47676">
        <w:rPr>
          <w:rFonts w:ascii="Arial" w:hAnsi="Arial" w:cs="Arial"/>
          <w:sz w:val="22"/>
          <w:szCs w:val="22"/>
        </w:rPr>
        <w:t xml:space="preserve"> penelitian yang akan digunakan untuk meneliti dan memecahkan masalah penelitian. </w:t>
      </w:r>
      <w:r>
        <w:rPr>
          <w:rFonts w:ascii="Arial" w:hAnsi="Arial" w:cs="Arial"/>
          <w:sz w:val="22"/>
          <w:szCs w:val="22"/>
        </w:rPr>
        <w:t xml:space="preserve">Jenis penelitian </w:t>
      </w:r>
      <w:r w:rsidRPr="000E6ED9">
        <w:rPr>
          <w:rFonts w:ascii="Arial" w:hAnsi="Arial" w:cs="Arial"/>
          <w:sz w:val="22"/>
          <w:szCs w:val="22"/>
        </w:rPr>
        <w:t>ditentukan oleh jenis masalah penelitian. Jenis penelitian ini adalah penelitian eksploratif</w:t>
      </w:r>
      <w:r>
        <w:rPr>
          <w:rFonts w:ascii="Arial" w:hAnsi="Arial" w:cs="Arial"/>
          <w:sz w:val="22"/>
          <w:szCs w:val="22"/>
        </w:rPr>
        <w:t xml:space="preserve"> dengan pendekatan kualitatif</w:t>
      </w:r>
      <w:r w:rsidRPr="000E6ED9">
        <w:rPr>
          <w:rFonts w:ascii="Arial" w:hAnsi="Arial" w:cs="Arial"/>
          <w:sz w:val="22"/>
          <w:szCs w:val="22"/>
        </w:rPr>
        <w:t xml:space="preserve">. Penelitian eksploratif yakni penelitian yang dilakukan dengan tujuan untuk melakukan penjelajahan agar lebih mengenal dan mengetahui gambaran mengenai gejala atau masalah tertentu. Silalahi (1999) mengatakan bahwa penelitian eksploratif berusaha untuk mencari tentang “apa”, “siapa”, “kapan”, “dimana”, “mengapa” dan “bagaimana” karakteristik (pola, bentuk, ukuran, distribusi) dari satu gejala atau masalah yang diteliti sehingga melalui informasi yang dikumpulkan gejala yang diteliti makin jelas. </w:t>
      </w:r>
    </w:p>
    <w:p w:rsidR="00A322CD" w:rsidRPr="00C47676" w:rsidRDefault="00A322CD" w:rsidP="00A322CD">
      <w:pPr>
        <w:pStyle w:val="BodyText"/>
        <w:spacing w:line="360" w:lineRule="auto"/>
        <w:ind w:right="51" w:firstLine="709"/>
        <w:jc w:val="both"/>
        <w:rPr>
          <w:rFonts w:ascii="Arial" w:hAnsi="Arial" w:cs="Arial"/>
          <w:sz w:val="22"/>
          <w:szCs w:val="22"/>
        </w:rPr>
      </w:pPr>
      <w:r w:rsidRPr="000E6ED9">
        <w:rPr>
          <w:rFonts w:ascii="Arial" w:hAnsi="Arial" w:cs="Arial"/>
          <w:sz w:val="22"/>
          <w:szCs w:val="22"/>
        </w:rPr>
        <w:t>Dala</w:t>
      </w:r>
      <w:r>
        <w:rPr>
          <w:rFonts w:ascii="Arial" w:hAnsi="Arial" w:cs="Arial"/>
          <w:sz w:val="22"/>
          <w:szCs w:val="22"/>
        </w:rPr>
        <w:t>m</w:t>
      </w:r>
      <w:r w:rsidRPr="000E6ED9">
        <w:rPr>
          <w:rFonts w:ascii="Arial" w:hAnsi="Arial" w:cs="Arial"/>
          <w:sz w:val="22"/>
          <w:szCs w:val="22"/>
        </w:rPr>
        <w:t xml:space="preserve"> penelitian ini digunakan pendekatan k</w:t>
      </w:r>
      <w:r>
        <w:rPr>
          <w:rFonts w:ascii="Arial" w:hAnsi="Arial" w:cs="Arial"/>
          <w:sz w:val="22"/>
          <w:szCs w:val="22"/>
        </w:rPr>
        <w:t xml:space="preserve">ualitatif. </w:t>
      </w:r>
      <w:r w:rsidRPr="00C47676">
        <w:rPr>
          <w:rFonts w:ascii="Arial" w:hAnsi="Arial" w:cs="Arial"/>
          <w:sz w:val="22"/>
          <w:szCs w:val="22"/>
        </w:rPr>
        <w:t xml:space="preserve">Creswell (2009) mengungkapkan bahwa: </w:t>
      </w:r>
    </w:p>
    <w:p w:rsidR="00A322CD" w:rsidRDefault="00A322CD" w:rsidP="00A322CD">
      <w:pPr>
        <w:pStyle w:val="BodyText"/>
        <w:ind w:left="426" w:right="333"/>
        <w:jc w:val="both"/>
        <w:rPr>
          <w:rFonts w:ascii="Arial" w:hAnsi="Arial" w:cs="Arial"/>
          <w:i/>
          <w:sz w:val="22"/>
          <w:szCs w:val="22"/>
        </w:rPr>
      </w:pPr>
    </w:p>
    <w:p w:rsidR="00A322CD" w:rsidRPr="00677F84" w:rsidRDefault="00A322CD" w:rsidP="00A322CD">
      <w:pPr>
        <w:pStyle w:val="BodyText"/>
        <w:ind w:left="426" w:right="333"/>
        <w:jc w:val="both"/>
        <w:rPr>
          <w:rFonts w:ascii="Arial" w:hAnsi="Arial" w:cs="Arial"/>
          <w:i/>
          <w:sz w:val="22"/>
          <w:szCs w:val="22"/>
        </w:rPr>
      </w:pPr>
      <w:r>
        <w:rPr>
          <w:rFonts w:ascii="Arial" w:hAnsi="Arial" w:cs="Arial"/>
          <w:noProof/>
          <w:color w:val="000000" w:themeColor="text1"/>
          <w:lang w:val="en-AU" w:eastAsia="en-AU"/>
        </w:rPr>
        <mc:AlternateContent>
          <mc:Choice Requires="wps">
            <w:drawing>
              <wp:anchor distT="0" distB="0" distL="114300" distR="114300" simplePos="0" relativeHeight="251682816" behindDoc="0" locked="0" layoutInCell="1" allowOverlap="1" wp14:anchorId="3BA8740E" wp14:editId="48791B6C">
                <wp:simplePos x="0" y="0"/>
                <wp:positionH relativeFrom="column">
                  <wp:posOffset>2425065</wp:posOffset>
                </wp:positionH>
                <wp:positionV relativeFrom="paragraph">
                  <wp:posOffset>1524635</wp:posOffset>
                </wp:positionV>
                <wp:extent cx="552450" cy="3333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552450" cy="3333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322CD" w:rsidRDefault="00A322CD" w:rsidP="00A322CD">
                            <w:pPr>
                              <w:jc w:val="center"/>
                            </w:pPr>
                            <w:r>
                              <w:t>27</w:t>
                            </w:r>
                          </w:p>
                          <w:p w:rsidR="00A322CD" w:rsidRDefault="00A322CD" w:rsidP="00A32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8740E" id="Rounded Rectangle 17" o:spid="_x0000_s1036" style="position:absolute;left:0;text-align:left;margin-left:190.95pt;margin-top:120.05pt;width:43.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" fillcolor="white [3201]" strokecolor="white [3212]" strokeweight="2pt">
                <v:textbox>
                  <w:txbxContent>
                    <w:p w:rsidR="00A322CD" w:rsidRDefault="00A322CD" w:rsidP="00A322CD">
                      <w:pPr>
                        <w:jc w:val="center"/>
                      </w:pPr>
                      <w:r>
                        <w:t>27</w:t>
                      </w:r>
                    </w:p>
                    <w:p w:rsidR="00A322CD" w:rsidRDefault="00A322CD" w:rsidP="00A322CD">
                      <w:pPr>
                        <w:jc w:val="center"/>
                      </w:pPr>
                    </w:p>
                  </w:txbxContent>
                </v:textbox>
              </v:roundrect>
            </w:pict>
          </mc:Fallback>
        </mc:AlternateContent>
      </w:r>
      <w:r w:rsidRPr="00EE50E9">
        <w:rPr>
          <w:rFonts w:ascii="Arial" w:hAnsi="Arial" w:cs="Arial"/>
          <w:i/>
          <w:sz w:val="22"/>
          <w:szCs w:val="22"/>
        </w:rPr>
        <w:t xml:space="preserve">Qualitative research is a means for exploring and understanding the meaning individuals or groups ascribe to a social or human problem. The process of research involves emerging questions and procedures, data typically collected in the participant’s setting, data analysis inductively building from particulars to general themes and the researcher making interpretations of the meaning of data. The final written report has a flexible structure. Those who engage in this form of inquiry support a way of looking at reseacrh that honors an inductive style, a focus on individual meaning, </w:t>
      </w:r>
      <w:r w:rsidRPr="00EE50E9">
        <w:rPr>
          <w:rFonts w:ascii="Arial" w:hAnsi="Arial" w:cs="Arial"/>
          <w:i/>
          <w:sz w:val="22"/>
          <w:szCs w:val="22"/>
        </w:rPr>
        <w:lastRenderedPageBreak/>
        <w:t>and the importance of rendering the complexity of a situation.</w:t>
      </w:r>
      <w:r>
        <w:rPr>
          <w:rFonts w:ascii="Arial" w:hAnsi="Arial" w:cs="Arial"/>
          <w:i/>
          <w:sz w:val="22"/>
          <w:szCs w:val="22"/>
        </w:rPr>
        <w:t xml:space="preserve"> </w:t>
      </w:r>
      <w:r>
        <w:rPr>
          <w:rFonts w:ascii="Arial" w:hAnsi="Arial" w:cs="Arial"/>
          <w:sz w:val="22"/>
          <w:szCs w:val="22"/>
        </w:rPr>
        <w:t>P</w:t>
      </w:r>
      <w:r w:rsidRPr="000E6ED9">
        <w:rPr>
          <w:rFonts w:ascii="Arial" w:hAnsi="Arial" w:cs="Arial"/>
          <w:sz w:val="22"/>
          <w:szCs w:val="22"/>
        </w:rPr>
        <w:t>enelitian kualitatif merupakan metode-metode untuk mengeksplorasi dan memahami makna yang oleh sejumlah</w:t>
      </w:r>
      <w:r>
        <w:rPr>
          <w:rFonts w:ascii="Arial" w:hAnsi="Arial" w:cs="Arial"/>
          <w:sz w:val="22"/>
          <w:szCs w:val="22"/>
        </w:rPr>
        <w:t xml:space="preserve"> individu atau sekelompok orang</w:t>
      </w:r>
      <w:r w:rsidRPr="00B56570">
        <w:rPr>
          <w:rFonts w:ascii="Arial" w:hAnsi="Arial" w:cs="Arial"/>
          <w:sz w:val="22"/>
          <w:szCs w:val="22"/>
        </w:rPr>
        <w:t xml:space="preserve"> dianggap berasal dari masalah sosial atau kemanusiaan. Proses penelitian kualitatif melibatkan upaya-upaya penting, seperti mengajukan pertanyaan-pertanyaan dan prosedur-prosedur, mengumpulkan data yang spesifik dari partisipan, menganalisis data s</w:t>
      </w:r>
      <w:r>
        <w:rPr>
          <w:rFonts w:ascii="Arial" w:hAnsi="Arial" w:cs="Arial"/>
          <w:sz w:val="22"/>
          <w:szCs w:val="22"/>
        </w:rPr>
        <w:t>ecara induktif mulai dari tema-</w:t>
      </w:r>
      <w:r w:rsidRPr="00B56570">
        <w:rPr>
          <w:rFonts w:ascii="Arial" w:hAnsi="Arial" w:cs="Arial"/>
          <w:sz w:val="22"/>
          <w:szCs w:val="22"/>
        </w:rPr>
        <w:t>tema</w:t>
      </w:r>
      <w:r w:rsidRPr="00B56570">
        <w:rPr>
          <w:rFonts w:ascii="Arial" w:hAnsi="Arial" w:cs="Arial"/>
          <w:spacing w:val="-14"/>
          <w:sz w:val="22"/>
          <w:szCs w:val="22"/>
        </w:rPr>
        <w:t xml:space="preserve"> </w:t>
      </w:r>
      <w:r w:rsidRPr="00B56570">
        <w:rPr>
          <w:rFonts w:ascii="Arial" w:hAnsi="Arial" w:cs="Arial"/>
          <w:sz w:val="22"/>
          <w:szCs w:val="22"/>
        </w:rPr>
        <w:t>yang</w:t>
      </w:r>
      <w:r w:rsidRPr="00B56570">
        <w:rPr>
          <w:rFonts w:ascii="Arial" w:hAnsi="Arial" w:cs="Arial"/>
          <w:spacing w:val="-18"/>
          <w:sz w:val="22"/>
          <w:szCs w:val="22"/>
        </w:rPr>
        <w:t xml:space="preserve"> </w:t>
      </w:r>
      <w:r w:rsidRPr="00B56570">
        <w:rPr>
          <w:rFonts w:ascii="Arial" w:hAnsi="Arial" w:cs="Arial"/>
          <w:sz w:val="22"/>
          <w:szCs w:val="22"/>
        </w:rPr>
        <w:t>khusus</w:t>
      </w:r>
      <w:r w:rsidRPr="00B56570">
        <w:rPr>
          <w:rFonts w:ascii="Arial" w:hAnsi="Arial" w:cs="Arial"/>
          <w:spacing w:val="-15"/>
          <w:sz w:val="22"/>
          <w:szCs w:val="22"/>
        </w:rPr>
        <w:t xml:space="preserve"> </w:t>
      </w:r>
      <w:r w:rsidRPr="00B56570">
        <w:rPr>
          <w:rFonts w:ascii="Arial" w:hAnsi="Arial" w:cs="Arial"/>
          <w:sz w:val="22"/>
          <w:szCs w:val="22"/>
        </w:rPr>
        <w:t>ke</w:t>
      </w:r>
      <w:r w:rsidRPr="00B56570">
        <w:rPr>
          <w:rFonts w:ascii="Arial" w:hAnsi="Arial" w:cs="Arial"/>
          <w:spacing w:val="-16"/>
          <w:sz w:val="22"/>
          <w:szCs w:val="22"/>
        </w:rPr>
        <w:t xml:space="preserve"> </w:t>
      </w:r>
      <w:r w:rsidRPr="00B56570">
        <w:rPr>
          <w:rFonts w:ascii="Arial" w:hAnsi="Arial" w:cs="Arial"/>
          <w:sz w:val="22"/>
          <w:szCs w:val="22"/>
        </w:rPr>
        <w:t>tema-tema</w:t>
      </w:r>
      <w:r w:rsidRPr="00B56570">
        <w:rPr>
          <w:rFonts w:ascii="Arial" w:hAnsi="Arial" w:cs="Arial"/>
          <w:spacing w:val="-17"/>
          <w:sz w:val="22"/>
          <w:szCs w:val="22"/>
        </w:rPr>
        <w:t xml:space="preserve"> </w:t>
      </w:r>
      <w:r w:rsidRPr="00B56570">
        <w:rPr>
          <w:rFonts w:ascii="Arial" w:hAnsi="Arial" w:cs="Arial"/>
          <w:sz w:val="22"/>
          <w:szCs w:val="22"/>
        </w:rPr>
        <w:t>umum,</w:t>
      </w:r>
      <w:r w:rsidRPr="00B56570">
        <w:rPr>
          <w:rFonts w:ascii="Arial" w:hAnsi="Arial" w:cs="Arial"/>
          <w:spacing w:val="-16"/>
          <w:sz w:val="22"/>
          <w:szCs w:val="22"/>
        </w:rPr>
        <w:t xml:space="preserve"> </w:t>
      </w:r>
      <w:r w:rsidRPr="00B56570">
        <w:rPr>
          <w:rFonts w:ascii="Arial" w:hAnsi="Arial" w:cs="Arial"/>
          <w:sz w:val="22"/>
          <w:szCs w:val="22"/>
        </w:rPr>
        <w:t>dan</w:t>
      </w:r>
      <w:r w:rsidRPr="00B56570">
        <w:rPr>
          <w:rFonts w:ascii="Arial" w:hAnsi="Arial" w:cs="Arial"/>
          <w:spacing w:val="-15"/>
          <w:sz w:val="22"/>
          <w:szCs w:val="22"/>
        </w:rPr>
        <w:t xml:space="preserve"> </w:t>
      </w:r>
      <w:r w:rsidRPr="00B56570">
        <w:rPr>
          <w:rFonts w:ascii="Arial" w:hAnsi="Arial" w:cs="Arial"/>
          <w:sz w:val="22"/>
          <w:szCs w:val="22"/>
        </w:rPr>
        <w:t>menafsirkan</w:t>
      </w:r>
      <w:r w:rsidRPr="00B56570">
        <w:rPr>
          <w:rFonts w:ascii="Arial" w:hAnsi="Arial" w:cs="Arial"/>
          <w:spacing w:val="-16"/>
          <w:sz w:val="22"/>
          <w:szCs w:val="22"/>
        </w:rPr>
        <w:t xml:space="preserve"> </w:t>
      </w:r>
      <w:r w:rsidRPr="00B56570">
        <w:rPr>
          <w:rFonts w:ascii="Arial" w:hAnsi="Arial" w:cs="Arial"/>
          <w:sz w:val="22"/>
          <w:szCs w:val="22"/>
        </w:rPr>
        <w:t>makna</w:t>
      </w:r>
      <w:r w:rsidRPr="00B56570">
        <w:rPr>
          <w:rFonts w:ascii="Arial" w:hAnsi="Arial" w:cs="Arial"/>
          <w:spacing w:val="-17"/>
          <w:sz w:val="22"/>
          <w:szCs w:val="22"/>
        </w:rPr>
        <w:t xml:space="preserve"> </w:t>
      </w:r>
      <w:r w:rsidRPr="00B56570">
        <w:rPr>
          <w:rFonts w:ascii="Arial" w:hAnsi="Arial" w:cs="Arial"/>
          <w:sz w:val="22"/>
          <w:szCs w:val="22"/>
        </w:rPr>
        <w:t>data.</w:t>
      </w:r>
      <w:r w:rsidRPr="00B56570">
        <w:rPr>
          <w:rFonts w:ascii="Arial" w:hAnsi="Arial" w:cs="Arial"/>
          <w:spacing w:val="-12"/>
          <w:sz w:val="22"/>
          <w:szCs w:val="22"/>
        </w:rPr>
        <w:t xml:space="preserve"> </w:t>
      </w:r>
      <w:r>
        <w:rPr>
          <w:rFonts w:ascii="Arial" w:hAnsi="Arial" w:cs="Arial"/>
          <w:spacing w:val="-12"/>
          <w:sz w:val="22"/>
          <w:szCs w:val="22"/>
        </w:rPr>
        <w:t>P</w:t>
      </w:r>
      <w:r w:rsidRPr="00B56570">
        <w:rPr>
          <w:rFonts w:ascii="Arial" w:hAnsi="Arial" w:cs="Arial"/>
          <w:sz w:val="22"/>
          <w:szCs w:val="22"/>
        </w:rPr>
        <w:t>enelitian ini memiliki struktu</w:t>
      </w:r>
      <w:r>
        <w:rPr>
          <w:rFonts w:ascii="Arial" w:hAnsi="Arial" w:cs="Arial"/>
          <w:sz w:val="22"/>
          <w:szCs w:val="22"/>
        </w:rPr>
        <w:t>r atau kerangka yang fleksibel</w:t>
      </w:r>
      <w:r w:rsidRPr="00B56570">
        <w:rPr>
          <w:rFonts w:ascii="Arial" w:hAnsi="Arial" w:cs="Arial"/>
          <w:sz w:val="22"/>
          <w:szCs w:val="22"/>
        </w:rPr>
        <w:t xml:space="preserve"> </w:t>
      </w:r>
      <w:r>
        <w:rPr>
          <w:rFonts w:ascii="Arial" w:hAnsi="Arial" w:cs="Arial"/>
          <w:sz w:val="22"/>
          <w:szCs w:val="22"/>
        </w:rPr>
        <w:t xml:space="preserve">dan </w:t>
      </w:r>
      <w:r w:rsidRPr="00B56570">
        <w:rPr>
          <w:rFonts w:ascii="Arial" w:hAnsi="Arial" w:cs="Arial"/>
          <w:sz w:val="22"/>
          <w:szCs w:val="22"/>
        </w:rPr>
        <w:t>harus</w:t>
      </w:r>
      <w:r w:rsidRPr="00B56570">
        <w:rPr>
          <w:rFonts w:ascii="Arial" w:hAnsi="Arial" w:cs="Arial"/>
          <w:spacing w:val="-13"/>
          <w:sz w:val="22"/>
          <w:szCs w:val="22"/>
        </w:rPr>
        <w:t xml:space="preserve"> </w:t>
      </w:r>
      <w:r w:rsidRPr="00B56570">
        <w:rPr>
          <w:rFonts w:ascii="Arial" w:hAnsi="Arial" w:cs="Arial"/>
          <w:sz w:val="22"/>
          <w:szCs w:val="22"/>
        </w:rPr>
        <w:t>menerapkan</w:t>
      </w:r>
      <w:r w:rsidRPr="00B56570">
        <w:rPr>
          <w:rFonts w:ascii="Arial" w:hAnsi="Arial" w:cs="Arial"/>
          <w:spacing w:val="-11"/>
          <w:sz w:val="22"/>
          <w:szCs w:val="22"/>
        </w:rPr>
        <w:t xml:space="preserve"> </w:t>
      </w:r>
      <w:r w:rsidRPr="00B56570">
        <w:rPr>
          <w:rFonts w:ascii="Arial" w:hAnsi="Arial" w:cs="Arial"/>
          <w:sz w:val="22"/>
          <w:szCs w:val="22"/>
        </w:rPr>
        <w:t>cara</w:t>
      </w:r>
      <w:r w:rsidRPr="00B56570">
        <w:rPr>
          <w:rFonts w:ascii="Arial" w:hAnsi="Arial" w:cs="Arial"/>
          <w:spacing w:val="-12"/>
          <w:sz w:val="22"/>
          <w:szCs w:val="22"/>
        </w:rPr>
        <w:t xml:space="preserve"> </w:t>
      </w:r>
      <w:r w:rsidRPr="00B56570">
        <w:rPr>
          <w:rFonts w:ascii="Arial" w:hAnsi="Arial" w:cs="Arial"/>
          <w:sz w:val="22"/>
          <w:szCs w:val="22"/>
        </w:rPr>
        <w:t>pandang</w:t>
      </w:r>
      <w:r w:rsidRPr="00B56570">
        <w:rPr>
          <w:rFonts w:ascii="Arial" w:hAnsi="Arial" w:cs="Arial"/>
          <w:spacing w:val="-13"/>
          <w:sz w:val="22"/>
          <w:szCs w:val="22"/>
        </w:rPr>
        <w:t xml:space="preserve"> </w:t>
      </w:r>
      <w:r w:rsidRPr="00B56570">
        <w:rPr>
          <w:rFonts w:ascii="Arial" w:hAnsi="Arial" w:cs="Arial"/>
          <w:sz w:val="22"/>
          <w:szCs w:val="22"/>
        </w:rPr>
        <w:t>penelitian</w:t>
      </w:r>
      <w:r w:rsidRPr="00B56570">
        <w:rPr>
          <w:rFonts w:ascii="Arial" w:hAnsi="Arial" w:cs="Arial"/>
          <w:spacing w:val="-10"/>
          <w:sz w:val="22"/>
          <w:szCs w:val="22"/>
        </w:rPr>
        <w:t xml:space="preserve"> </w:t>
      </w:r>
      <w:r w:rsidRPr="00B56570">
        <w:rPr>
          <w:rFonts w:ascii="Arial" w:hAnsi="Arial" w:cs="Arial"/>
          <w:sz w:val="22"/>
          <w:szCs w:val="22"/>
        </w:rPr>
        <w:t>yang bergaya induktif, berfokus terhadap makna individual, dan menerjemehkan kompleksitas suatu persoalan.</w:t>
      </w:r>
      <w:r>
        <w:rPr>
          <w:rFonts w:ascii="Arial" w:hAnsi="Arial" w:cs="Arial"/>
          <w:color w:val="000000" w:themeColor="text1"/>
          <w:sz w:val="22"/>
          <w:szCs w:val="22"/>
          <w:lang w:val="sv-SE"/>
        </w:rPr>
        <w:t xml:space="preserve"> </w:t>
      </w:r>
    </w:p>
    <w:p w:rsidR="00A322CD" w:rsidRDefault="00A322CD" w:rsidP="00A322CD">
      <w:pPr>
        <w:pStyle w:val="BodyText"/>
        <w:spacing w:line="360" w:lineRule="auto"/>
        <w:ind w:right="49"/>
        <w:jc w:val="both"/>
        <w:rPr>
          <w:rFonts w:ascii="Arial" w:hAnsi="Arial" w:cs="Arial"/>
          <w:color w:val="000000" w:themeColor="text1"/>
          <w:sz w:val="22"/>
          <w:szCs w:val="22"/>
          <w:lang w:val="sv-SE"/>
        </w:rPr>
      </w:pPr>
    </w:p>
    <w:p w:rsidR="00A322CD" w:rsidRPr="00302720" w:rsidRDefault="00A322CD" w:rsidP="00A322CD">
      <w:pPr>
        <w:pStyle w:val="BodyText"/>
        <w:spacing w:line="360" w:lineRule="auto"/>
        <w:ind w:right="49"/>
        <w:jc w:val="both"/>
        <w:rPr>
          <w:rFonts w:ascii="Arial" w:hAnsi="Arial" w:cs="Arial"/>
          <w:position w:val="9"/>
        </w:rPr>
      </w:pPr>
      <w:r>
        <w:rPr>
          <w:rFonts w:ascii="Arial" w:hAnsi="Arial" w:cs="Arial"/>
          <w:color w:val="000000" w:themeColor="text1"/>
          <w:sz w:val="22"/>
          <w:szCs w:val="22"/>
          <w:lang w:val="sv-SE"/>
        </w:rPr>
        <w:t xml:space="preserve">Sejalan dengan ungkapan Creswell, </w:t>
      </w:r>
      <w:r w:rsidRPr="00FF5B36">
        <w:rPr>
          <w:rFonts w:ascii="Arial" w:hAnsi="Arial" w:cs="Arial"/>
          <w:sz w:val="22"/>
          <w:szCs w:val="22"/>
        </w:rPr>
        <w:t>Moleong (2008)</w:t>
      </w:r>
      <w:r>
        <w:rPr>
          <w:rFonts w:ascii="Arial" w:hAnsi="Arial" w:cs="Arial"/>
          <w:sz w:val="22"/>
          <w:szCs w:val="22"/>
        </w:rPr>
        <w:t xml:space="preserve"> mengatakan bahwa</w:t>
      </w:r>
      <w:r w:rsidRPr="00FF5B36">
        <w:rPr>
          <w:rFonts w:ascii="Arial" w:hAnsi="Arial" w:cs="Arial"/>
          <w:sz w:val="22"/>
          <w:szCs w:val="22"/>
        </w:rPr>
        <w:t xml:space="preserve"> penelitian kualitatif merupakan penelitian yang bermaksud untuk memahami fenomena tentang apa yang dialami oleh subyek penelitian secara holistik (utuh), dan dengan cara </w:t>
      </w:r>
      <w:r>
        <w:rPr>
          <w:rFonts w:ascii="Arial" w:hAnsi="Arial" w:cs="Arial"/>
          <w:sz w:val="22"/>
          <w:szCs w:val="22"/>
        </w:rPr>
        <w:t xml:space="preserve">menggambarkan </w:t>
      </w:r>
      <w:r w:rsidRPr="00FF5B36">
        <w:rPr>
          <w:rFonts w:ascii="Arial" w:hAnsi="Arial" w:cs="Arial"/>
          <w:sz w:val="22"/>
          <w:szCs w:val="22"/>
        </w:rPr>
        <w:t>dalam bentuk kata-kata dan bahasa, pada suatu konteks khusus yang alamiah dan memanfaatkan berbagai metode alamiah.</w:t>
      </w:r>
      <w:r w:rsidRPr="00B56570">
        <w:rPr>
          <w:rFonts w:ascii="Arial" w:hAnsi="Arial" w:cs="Arial"/>
          <w:position w:val="9"/>
        </w:rPr>
        <w:t xml:space="preserve"> </w:t>
      </w:r>
      <w:r w:rsidRPr="00FF5B36">
        <w:rPr>
          <w:rFonts w:ascii="Arial" w:hAnsi="Arial" w:cs="Arial"/>
          <w:sz w:val="22"/>
          <w:szCs w:val="22"/>
        </w:rPr>
        <w:t>Dalam hal ini penelitian eksploratif dengan pendekatan kualitatif dimaksudkan untuk menggambarkan</w:t>
      </w:r>
      <w:r w:rsidRPr="00FF5B36">
        <w:rPr>
          <w:rFonts w:ascii="Arial" w:hAnsi="Arial" w:cs="Arial"/>
          <w:spacing w:val="-39"/>
          <w:sz w:val="22"/>
          <w:szCs w:val="22"/>
        </w:rPr>
        <w:t xml:space="preserve"> </w:t>
      </w:r>
      <w:r w:rsidRPr="00FF5B36">
        <w:rPr>
          <w:rFonts w:ascii="Arial" w:hAnsi="Arial" w:cs="Arial"/>
          <w:sz w:val="22"/>
          <w:szCs w:val="22"/>
        </w:rPr>
        <w:t xml:space="preserve">apa adanya tentang sesuatu gejala atau keadaan </w:t>
      </w:r>
      <w:r>
        <w:rPr>
          <w:rFonts w:ascii="Arial" w:hAnsi="Arial" w:cs="Arial"/>
          <w:sz w:val="22"/>
          <w:szCs w:val="22"/>
        </w:rPr>
        <w:t>mengenai gambaran laju pertumbuhan penduduk dan</w:t>
      </w:r>
      <w:r w:rsidRPr="00FF5B36">
        <w:rPr>
          <w:rFonts w:ascii="Arial" w:hAnsi="Arial" w:cs="Arial"/>
          <w:sz w:val="22"/>
          <w:szCs w:val="22"/>
        </w:rPr>
        <w:t xml:space="preserve"> faktor-faktor </w:t>
      </w:r>
      <w:r>
        <w:rPr>
          <w:rFonts w:ascii="Arial" w:hAnsi="Arial" w:cs="Arial"/>
          <w:sz w:val="22"/>
          <w:szCs w:val="22"/>
        </w:rPr>
        <w:t xml:space="preserve">yang menjadi </w:t>
      </w:r>
      <w:r w:rsidRPr="00FF5B36">
        <w:rPr>
          <w:rFonts w:ascii="Arial" w:hAnsi="Arial" w:cs="Arial"/>
          <w:sz w:val="22"/>
          <w:szCs w:val="22"/>
        </w:rPr>
        <w:t>penyebab tingginya laju pertumbuhan penduduk di Kota Batam</w:t>
      </w:r>
      <w:r>
        <w:rPr>
          <w:rFonts w:ascii="Arial" w:hAnsi="Arial" w:cs="Arial"/>
          <w:sz w:val="22"/>
          <w:szCs w:val="22"/>
        </w:rPr>
        <w:t xml:space="preserve"> sebagai pulau terdepan dan terluar di perbatasan Indonesia-Singapura dan Malaysia</w:t>
      </w:r>
      <w:r w:rsidRPr="00FF5B36">
        <w:rPr>
          <w:rFonts w:ascii="Arial" w:hAnsi="Arial" w:cs="Arial"/>
          <w:sz w:val="22"/>
          <w:szCs w:val="22"/>
        </w:rPr>
        <w:t>.</w:t>
      </w:r>
      <w:r w:rsidRPr="00FF5B36">
        <w:rPr>
          <w:rStyle w:val="FootnoteReference"/>
          <w:rFonts w:ascii="Arial" w:hAnsi="Arial" w:cs="Arial"/>
          <w:sz w:val="22"/>
          <w:szCs w:val="22"/>
          <w:lang w:val="sv-SE"/>
        </w:rPr>
        <w:t xml:space="preserve"> </w:t>
      </w:r>
    </w:p>
    <w:p w:rsidR="00A322CD" w:rsidRPr="00B56570" w:rsidRDefault="00A322CD" w:rsidP="00A322CD">
      <w:pPr>
        <w:pStyle w:val="Default"/>
        <w:spacing w:line="360" w:lineRule="auto"/>
        <w:ind w:firstLine="720"/>
        <w:jc w:val="both"/>
        <w:rPr>
          <w:rFonts w:ascii="Arial" w:hAnsi="Arial" w:cs="Arial"/>
          <w:sz w:val="22"/>
          <w:szCs w:val="22"/>
        </w:rPr>
      </w:pPr>
    </w:p>
    <w:p w:rsidR="00A322CD" w:rsidRPr="00B56570" w:rsidRDefault="00A322CD" w:rsidP="00527FCB">
      <w:pPr>
        <w:pStyle w:val="Heading1"/>
        <w:keepNext w:val="0"/>
        <w:keepLines w:val="0"/>
        <w:widowControl w:val="0"/>
        <w:numPr>
          <w:ilvl w:val="1"/>
          <w:numId w:val="22"/>
        </w:numPr>
        <w:autoSpaceDE w:val="0"/>
        <w:autoSpaceDN w:val="0"/>
        <w:spacing w:before="0" w:line="360" w:lineRule="auto"/>
        <w:jc w:val="both"/>
        <w:rPr>
          <w:rFonts w:ascii="Arial" w:hAnsi="Arial" w:cs="Arial"/>
          <w:color w:val="auto"/>
          <w:sz w:val="22"/>
          <w:szCs w:val="22"/>
        </w:rPr>
      </w:pPr>
      <w:r w:rsidRPr="00B56570">
        <w:rPr>
          <w:rFonts w:ascii="Arial" w:hAnsi="Arial" w:cs="Arial"/>
          <w:color w:val="auto"/>
          <w:sz w:val="22"/>
          <w:szCs w:val="22"/>
        </w:rPr>
        <w:t xml:space="preserve"> Waktu dan Tempat Penelitian</w:t>
      </w:r>
    </w:p>
    <w:p w:rsidR="00A322CD" w:rsidRDefault="00A322CD" w:rsidP="00A322CD">
      <w:pPr>
        <w:pStyle w:val="BodyText"/>
        <w:spacing w:line="360" w:lineRule="auto"/>
        <w:ind w:right="49" w:firstLine="720"/>
        <w:jc w:val="both"/>
        <w:rPr>
          <w:rFonts w:ascii="Arial" w:hAnsi="Arial" w:cs="Arial"/>
          <w:sz w:val="22"/>
          <w:szCs w:val="22"/>
        </w:rPr>
      </w:pPr>
      <w:r w:rsidRPr="00B56570">
        <w:rPr>
          <w:rFonts w:ascii="Arial" w:hAnsi="Arial" w:cs="Arial"/>
          <w:sz w:val="22"/>
          <w:szCs w:val="22"/>
        </w:rPr>
        <w:t xml:space="preserve">Tingginya laju pertumbuhan penduduk di Kota Batam membuat peneliti merasa perlu untuk melakukan </w:t>
      </w:r>
      <w:r>
        <w:rPr>
          <w:rFonts w:ascii="Arial" w:hAnsi="Arial" w:cs="Arial"/>
          <w:sz w:val="22"/>
          <w:szCs w:val="22"/>
        </w:rPr>
        <w:t xml:space="preserve">suatu </w:t>
      </w:r>
      <w:r w:rsidRPr="00B56570">
        <w:rPr>
          <w:rFonts w:ascii="Arial" w:hAnsi="Arial" w:cs="Arial"/>
          <w:sz w:val="22"/>
          <w:szCs w:val="22"/>
        </w:rPr>
        <w:t xml:space="preserve">penelitian. Penelitian ini direncanakan </w:t>
      </w:r>
      <w:r>
        <w:rPr>
          <w:rFonts w:ascii="Arial" w:hAnsi="Arial" w:cs="Arial"/>
          <w:sz w:val="22"/>
          <w:szCs w:val="22"/>
        </w:rPr>
        <w:t xml:space="preserve">akan dilakukan </w:t>
      </w:r>
      <w:r w:rsidRPr="00B56570">
        <w:rPr>
          <w:rFonts w:ascii="Arial" w:hAnsi="Arial" w:cs="Arial"/>
          <w:sz w:val="22"/>
          <w:szCs w:val="22"/>
        </w:rPr>
        <w:t xml:space="preserve">selama dua bulan, yaitu mulai bulan </w:t>
      </w:r>
      <w:r>
        <w:rPr>
          <w:rFonts w:ascii="Arial" w:hAnsi="Arial" w:cs="Arial"/>
          <w:sz w:val="22"/>
          <w:szCs w:val="22"/>
        </w:rPr>
        <w:t xml:space="preserve">April </w:t>
      </w:r>
      <w:r w:rsidRPr="00B56570">
        <w:rPr>
          <w:rFonts w:ascii="Arial" w:hAnsi="Arial" w:cs="Arial"/>
          <w:sz w:val="22"/>
          <w:szCs w:val="22"/>
        </w:rPr>
        <w:t xml:space="preserve">sampai bulan </w:t>
      </w:r>
      <w:r>
        <w:rPr>
          <w:rFonts w:ascii="Arial" w:hAnsi="Arial" w:cs="Arial"/>
          <w:sz w:val="22"/>
          <w:szCs w:val="22"/>
        </w:rPr>
        <w:t>Mei</w:t>
      </w:r>
      <w:r w:rsidRPr="00B56570">
        <w:rPr>
          <w:rFonts w:ascii="Arial" w:hAnsi="Arial" w:cs="Arial"/>
          <w:sz w:val="22"/>
          <w:szCs w:val="22"/>
        </w:rPr>
        <w:t xml:space="preserve"> 201</w:t>
      </w:r>
      <w:r>
        <w:rPr>
          <w:rFonts w:ascii="Arial" w:hAnsi="Arial" w:cs="Arial"/>
          <w:sz w:val="22"/>
          <w:szCs w:val="22"/>
        </w:rPr>
        <w:t>9</w:t>
      </w:r>
      <w:r w:rsidRPr="00B56570">
        <w:rPr>
          <w:rFonts w:ascii="Arial" w:hAnsi="Arial" w:cs="Arial"/>
          <w:sz w:val="22"/>
          <w:szCs w:val="22"/>
        </w:rPr>
        <w:t>. Menurut pandangan peneliti, waktu dua bulan sudah cukup untuk meneliti dan menggali semua data yang mendukung dalam penelitian ini. Karena pada penelitian ini dilakukan secara intensif dalam memperhatikan subyek penelitian.</w:t>
      </w:r>
      <w:r>
        <w:rPr>
          <w:rFonts w:ascii="Arial" w:hAnsi="Arial" w:cs="Arial"/>
          <w:sz w:val="22"/>
          <w:szCs w:val="22"/>
        </w:rPr>
        <w:t xml:space="preserve"> </w:t>
      </w:r>
      <w:r w:rsidRPr="00E8038B">
        <w:rPr>
          <w:rFonts w:ascii="Arial" w:hAnsi="Arial" w:cs="Arial"/>
          <w:sz w:val="22"/>
          <w:szCs w:val="22"/>
        </w:rPr>
        <w:t xml:space="preserve">Penelitian ini dilakukan di 3 kecamatan dengan </w:t>
      </w:r>
      <w:r w:rsidRPr="00C16426">
        <w:rPr>
          <w:rFonts w:ascii="Arial" w:hAnsi="Arial" w:cs="Arial"/>
          <w:sz w:val="22"/>
          <w:szCs w:val="22"/>
        </w:rPr>
        <w:t>laju pertumbuhan penduduk tertinggi yaitu Kecamatan Sagulung, Kecamatan Batam Kota dan Kecamatan Batu Aji Kota Batam. Selain di tiga kecamatan tersebut, peneliti juga akan melakukan penelitian di Sekretaris Daerah Kota Batam, Badan Perencanaan Pembangunan Daerah Kota Batam, DPRD Kota Batam, dan Dinas Kependudukan dan Pencatatan Sipil Kota Batam.</w:t>
      </w:r>
    </w:p>
    <w:p w:rsidR="00A322CD" w:rsidRPr="00B56570" w:rsidRDefault="00A322CD" w:rsidP="00A322CD">
      <w:pPr>
        <w:pStyle w:val="Heading1"/>
        <w:keepNext w:val="0"/>
        <w:keepLines w:val="0"/>
        <w:widowControl w:val="0"/>
        <w:autoSpaceDE w:val="0"/>
        <w:autoSpaceDN w:val="0"/>
        <w:spacing w:before="0" w:line="360" w:lineRule="auto"/>
        <w:jc w:val="both"/>
        <w:rPr>
          <w:rFonts w:ascii="Arial" w:hAnsi="Arial" w:cs="Arial"/>
          <w:color w:val="auto"/>
          <w:sz w:val="22"/>
          <w:szCs w:val="22"/>
        </w:rPr>
      </w:pPr>
      <w:r>
        <w:rPr>
          <w:rFonts w:ascii="Arial" w:hAnsi="Arial" w:cs="Arial"/>
          <w:color w:val="auto"/>
          <w:sz w:val="22"/>
          <w:szCs w:val="22"/>
        </w:rPr>
        <w:t>3.3</w:t>
      </w:r>
      <w:r w:rsidRPr="00B56570">
        <w:rPr>
          <w:rFonts w:ascii="Arial" w:hAnsi="Arial" w:cs="Arial"/>
          <w:color w:val="auto"/>
          <w:sz w:val="22"/>
          <w:szCs w:val="22"/>
        </w:rPr>
        <w:t xml:space="preserve">  </w:t>
      </w:r>
      <w:r>
        <w:rPr>
          <w:rFonts w:ascii="Arial" w:hAnsi="Arial" w:cs="Arial"/>
          <w:color w:val="auto"/>
          <w:sz w:val="22"/>
          <w:szCs w:val="22"/>
        </w:rPr>
        <w:t>Informan</w:t>
      </w:r>
      <w:r w:rsidRPr="00B56570">
        <w:rPr>
          <w:rFonts w:ascii="Arial" w:hAnsi="Arial" w:cs="Arial"/>
          <w:color w:val="auto"/>
          <w:sz w:val="22"/>
          <w:szCs w:val="22"/>
        </w:rPr>
        <w:t xml:space="preserve"> Penelitian</w:t>
      </w:r>
    </w:p>
    <w:p w:rsidR="00A322CD" w:rsidRPr="00A10F26" w:rsidRDefault="00A322CD" w:rsidP="00A322CD">
      <w:pPr>
        <w:pStyle w:val="Default"/>
        <w:spacing w:line="360" w:lineRule="auto"/>
        <w:ind w:firstLine="720"/>
        <w:jc w:val="both"/>
        <w:rPr>
          <w:rFonts w:ascii="Arial" w:hAnsi="Arial" w:cs="Arial"/>
          <w:sz w:val="22"/>
          <w:szCs w:val="22"/>
        </w:rPr>
      </w:pPr>
      <w:r w:rsidRPr="00A10F26">
        <w:rPr>
          <w:rFonts w:ascii="Arial" w:hAnsi="Arial" w:cs="Arial"/>
          <w:sz w:val="22"/>
          <w:szCs w:val="22"/>
        </w:rPr>
        <w:lastRenderedPageBreak/>
        <w:t>Informan dalam penelitian ini merupakan sumber informasi yang mengetahui permasalahan yang ingin diteliti dan dapat memberikan informasi tentang penelitian</w:t>
      </w:r>
      <w:r w:rsidRPr="00A10F26">
        <w:rPr>
          <w:rFonts w:ascii="Arial" w:hAnsi="Arial" w:cs="Arial"/>
          <w:spacing w:val="-7"/>
          <w:sz w:val="22"/>
          <w:szCs w:val="22"/>
        </w:rPr>
        <w:t xml:space="preserve"> </w:t>
      </w:r>
      <w:r w:rsidRPr="00A10F26">
        <w:rPr>
          <w:rFonts w:ascii="Arial" w:hAnsi="Arial" w:cs="Arial"/>
          <w:sz w:val="22"/>
          <w:szCs w:val="22"/>
        </w:rPr>
        <w:t>ini.</w:t>
      </w:r>
      <w:r w:rsidRPr="00A10F26">
        <w:rPr>
          <w:rFonts w:ascii="Arial" w:hAnsi="Arial" w:cs="Arial"/>
          <w:spacing w:val="-6"/>
          <w:sz w:val="22"/>
          <w:szCs w:val="22"/>
        </w:rPr>
        <w:t xml:space="preserve"> </w:t>
      </w:r>
      <w:r w:rsidRPr="00A10F26">
        <w:rPr>
          <w:rFonts w:ascii="Arial" w:hAnsi="Arial" w:cs="Arial"/>
          <w:sz w:val="22"/>
          <w:szCs w:val="22"/>
        </w:rPr>
        <w:t>Informan adalah orang yang memberikan informasi tentang data-data penelitian yang dibutuhkan oleh</w:t>
      </w:r>
      <w:r w:rsidRPr="00A10F26">
        <w:rPr>
          <w:rFonts w:ascii="Arial" w:hAnsi="Arial" w:cs="Arial"/>
          <w:spacing w:val="-4"/>
          <w:sz w:val="22"/>
          <w:szCs w:val="22"/>
        </w:rPr>
        <w:t xml:space="preserve"> </w:t>
      </w:r>
      <w:r w:rsidRPr="00A10F26">
        <w:rPr>
          <w:rFonts w:ascii="Arial" w:hAnsi="Arial" w:cs="Arial"/>
          <w:sz w:val="22"/>
          <w:szCs w:val="22"/>
        </w:rPr>
        <w:t>peneliti</w:t>
      </w:r>
      <w:r>
        <w:rPr>
          <w:rFonts w:ascii="Arial" w:hAnsi="Arial" w:cs="Arial"/>
          <w:sz w:val="22"/>
          <w:szCs w:val="22"/>
        </w:rPr>
        <w:t xml:space="preserve"> (Arikunto, 2000)</w:t>
      </w:r>
      <w:r w:rsidRPr="00A10F26">
        <w:rPr>
          <w:rFonts w:ascii="Arial" w:hAnsi="Arial" w:cs="Arial"/>
          <w:sz w:val="22"/>
          <w:szCs w:val="22"/>
        </w:rPr>
        <w:t xml:space="preserve">. </w:t>
      </w:r>
      <w:r>
        <w:rPr>
          <w:rFonts w:ascii="Arial" w:hAnsi="Arial" w:cs="Arial"/>
          <w:sz w:val="22"/>
          <w:szCs w:val="22"/>
        </w:rPr>
        <w:t>Sugiyono, (2013: 368) menyatakan bahwa p</w:t>
      </w:r>
      <w:r w:rsidRPr="00A10F26">
        <w:rPr>
          <w:rFonts w:ascii="Arial" w:hAnsi="Arial" w:cs="Arial"/>
          <w:sz w:val="22"/>
          <w:szCs w:val="22"/>
        </w:rPr>
        <w:t xml:space="preserve">emilihan informan dalam penelitian ini dilakukan menggunakan </w:t>
      </w:r>
      <w:r w:rsidRPr="00A10F26">
        <w:rPr>
          <w:rFonts w:ascii="Arial" w:hAnsi="Arial" w:cs="Arial"/>
          <w:i/>
          <w:sz w:val="22"/>
          <w:szCs w:val="22"/>
        </w:rPr>
        <w:t xml:space="preserve">purposive sampling, </w:t>
      </w:r>
      <w:r w:rsidRPr="00A10F26">
        <w:rPr>
          <w:rFonts w:ascii="Arial" w:hAnsi="Arial" w:cs="Arial"/>
          <w:sz w:val="22"/>
          <w:szCs w:val="22"/>
        </w:rPr>
        <w:t>yaitu teknik pengambilan sumber data yang didasarkan dengan pertimbangan tertentu.</w:t>
      </w:r>
      <w:r w:rsidRPr="00A10F26">
        <w:rPr>
          <w:rFonts w:ascii="Arial" w:hAnsi="Arial" w:cs="Arial"/>
          <w:position w:val="9"/>
          <w:sz w:val="22"/>
          <w:szCs w:val="22"/>
        </w:rPr>
        <w:t xml:space="preserve"> </w:t>
      </w:r>
      <w:r w:rsidRPr="00A10F26">
        <w:rPr>
          <w:rFonts w:ascii="Arial" w:hAnsi="Arial" w:cs="Arial"/>
          <w:sz w:val="22"/>
          <w:szCs w:val="22"/>
        </w:rPr>
        <w:t>Selain itu, dalam memilih informan, peneliti</w:t>
      </w:r>
      <w:r w:rsidRPr="00A10F26">
        <w:rPr>
          <w:rFonts w:ascii="Arial" w:hAnsi="Arial" w:cs="Arial"/>
          <w:spacing w:val="-30"/>
          <w:sz w:val="22"/>
          <w:szCs w:val="22"/>
        </w:rPr>
        <w:t xml:space="preserve"> </w:t>
      </w:r>
      <w:r w:rsidRPr="00A10F26">
        <w:rPr>
          <w:rFonts w:ascii="Arial" w:hAnsi="Arial" w:cs="Arial"/>
          <w:sz w:val="22"/>
          <w:szCs w:val="22"/>
        </w:rPr>
        <w:t>mendasarkan pendapatnya Faisal (1990) dalam Sugiyono (2013</w:t>
      </w:r>
      <w:r>
        <w:rPr>
          <w:rFonts w:ascii="Arial" w:hAnsi="Arial" w:cs="Arial"/>
          <w:sz w:val="22"/>
          <w:szCs w:val="22"/>
        </w:rPr>
        <w:t>:370-371</w:t>
      </w:r>
      <w:r w:rsidRPr="00A10F26">
        <w:rPr>
          <w:rFonts w:ascii="Arial" w:hAnsi="Arial" w:cs="Arial"/>
          <w:sz w:val="22"/>
          <w:szCs w:val="22"/>
        </w:rPr>
        <w:t>) yang mengatakan ada beberapa kriteria yang dijadikan landasan untuk menentukan informan penelitian, yaitu:</w:t>
      </w:r>
    </w:p>
    <w:p w:rsidR="00A322CD" w:rsidRPr="00A10F26" w:rsidRDefault="00A322CD" w:rsidP="00527FCB">
      <w:pPr>
        <w:pStyle w:val="ListParagraph"/>
        <w:widowControl w:val="0"/>
        <w:numPr>
          <w:ilvl w:val="1"/>
          <w:numId w:val="3"/>
        </w:numPr>
        <w:tabs>
          <w:tab w:val="left" w:pos="3119"/>
        </w:tabs>
        <w:autoSpaceDE w:val="0"/>
        <w:autoSpaceDN w:val="0"/>
        <w:spacing w:after="0" w:line="360" w:lineRule="auto"/>
        <w:ind w:left="284" w:right="49" w:hanging="283"/>
        <w:contextualSpacing w:val="0"/>
        <w:jc w:val="both"/>
        <w:rPr>
          <w:rFonts w:ascii="Arial" w:hAnsi="Arial" w:cs="Arial"/>
        </w:rPr>
      </w:pPr>
      <w:r w:rsidRPr="00A10F26">
        <w:rPr>
          <w:rFonts w:ascii="Arial" w:hAnsi="Arial" w:cs="Arial"/>
        </w:rPr>
        <w:t>Mereka yang menguasai atau memahami sesuatu melalui proses enkulturasi, sehingga sesuatu itu bukan sekedar diketahui tetapi juga</w:t>
      </w:r>
      <w:r w:rsidRPr="00A10F26">
        <w:rPr>
          <w:rFonts w:ascii="Arial" w:hAnsi="Arial" w:cs="Arial"/>
          <w:spacing w:val="-6"/>
        </w:rPr>
        <w:t xml:space="preserve"> </w:t>
      </w:r>
      <w:r w:rsidRPr="00A10F26">
        <w:rPr>
          <w:rFonts w:ascii="Arial" w:hAnsi="Arial" w:cs="Arial"/>
        </w:rPr>
        <w:t>dihayati.</w:t>
      </w:r>
    </w:p>
    <w:p w:rsidR="00A322CD" w:rsidRPr="00A10F26" w:rsidRDefault="00A322CD" w:rsidP="00527FCB">
      <w:pPr>
        <w:pStyle w:val="ListParagraph"/>
        <w:widowControl w:val="0"/>
        <w:numPr>
          <w:ilvl w:val="1"/>
          <w:numId w:val="3"/>
        </w:numPr>
        <w:autoSpaceDE w:val="0"/>
        <w:autoSpaceDN w:val="0"/>
        <w:spacing w:after="0" w:line="360" w:lineRule="auto"/>
        <w:ind w:left="284" w:right="49" w:hanging="283"/>
        <w:contextualSpacing w:val="0"/>
        <w:jc w:val="both"/>
        <w:rPr>
          <w:rFonts w:ascii="Arial" w:hAnsi="Arial" w:cs="Arial"/>
        </w:rPr>
      </w:pPr>
      <w:r w:rsidRPr="00A10F26">
        <w:rPr>
          <w:rFonts w:ascii="Arial" w:hAnsi="Arial" w:cs="Arial"/>
        </w:rPr>
        <w:t>Mereka yang tergolong masih sedang berkecimpung atau terlibat pada kegiatan yang tengah diteliti.</w:t>
      </w:r>
    </w:p>
    <w:p w:rsidR="00A322CD" w:rsidRPr="00A10F26" w:rsidRDefault="00A322CD" w:rsidP="00527FCB">
      <w:pPr>
        <w:pStyle w:val="ListParagraph"/>
        <w:widowControl w:val="0"/>
        <w:numPr>
          <w:ilvl w:val="1"/>
          <w:numId w:val="3"/>
        </w:numPr>
        <w:autoSpaceDE w:val="0"/>
        <w:autoSpaceDN w:val="0"/>
        <w:spacing w:after="0" w:line="360" w:lineRule="auto"/>
        <w:ind w:left="284" w:right="49" w:hanging="283"/>
        <w:contextualSpacing w:val="0"/>
        <w:jc w:val="both"/>
        <w:rPr>
          <w:rFonts w:ascii="Arial" w:hAnsi="Arial" w:cs="Arial"/>
        </w:rPr>
      </w:pPr>
      <w:r w:rsidRPr="00A10F26">
        <w:rPr>
          <w:rFonts w:ascii="Arial" w:hAnsi="Arial" w:cs="Arial"/>
        </w:rPr>
        <w:t>Mereka yang mempunyai waktu yang memadai untuk dimintai</w:t>
      </w:r>
      <w:r w:rsidRPr="00A10F26">
        <w:rPr>
          <w:rFonts w:ascii="Arial" w:hAnsi="Arial" w:cs="Arial"/>
          <w:spacing w:val="-2"/>
        </w:rPr>
        <w:t xml:space="preserve"> </w:t>
      </w:r>
      <w:r w:rsidRPr="00A10F26">
        <w:rPr>
          <w:rFonts w:ascii="Arial" w:hAnsi="Arial" w:cs="Arial"/>
        </w:rPr>
        <w:t>informasi.</w:t>
      </w:r>
    </w:p>
    <w:p w:rsidR="00A322CD" w:rsidRPr="00A10F26" w:rsidRDefault="00A322CD" w:rsidP="00527FCB">
      <w:pPr>
        <w:pStyle w:val="ListParagraph"/>
        <w:widowControl w:val="0"/>
        <w:numPr>
          <w:ilvl w:val="1"/>
          <w:numId w:val="3"/>
        </w:numPr>
        <w:autoSpaceDE w:val="0"/>
        <w:autoSpaceDN w:val="0"/>
        <w:spacing w:after="0" w:line="360" w:lineRule="auto"/>
        <w:ind w:left="284" w:right="49" w:hanging="283"/>
        <w:contextualSpacing w:val="0"/>
        <w:jc w:val="both"/>
        <w:rPr>
          <w:rFonts w:ascii="Arial" w:hAnsi="Arial" w:cs="Arial"/>
        </w:rPr>
      </w:pPr>
      <w:r w:rsidRPr="00A10F26">
        <w:rPr>
          <w:rFonts w:ascii="Arial" w:hAnsi="Arial" w:cs="Arial"/>
        </w:rPr>
        <w:t>Mereka yang tidak cenderung menyampaikan informasi hasil kemasannya” sendiri.</w:t>
      </w:r>
    </w:p>
    <w:p w:rsidR="00A322CD" w:rsidRPr="00A10F26" w:rsidRDefault="00A322CD" w:rsidP="00527FCB">
      <w:pPr>
        <w:pStyle w:val="ListParagraph"/>
        <w:widowControl w:val="0"/>
        <w:numPr>
          <w:ilvl w:val="1"/>
          <w:numId w:val="3"/>
        </w:numPr>
        <w:autoSpaceDE w:val="0"/>
        <w:autoSpaceDN w:val="0"/>
        <w:spacing w:after="0" w:line="360" w:lineRule="auto"/>
        <w:ind w:left="284" w:right="49" w:hanging="283"/>
        <w:contextualSpacing w:val="0"/>
        <w:jc w:val="both"/>
        <w:rPr>
          <w:rFonts w:ascii="Arial" w:hAnsi="Arial" w:cs="Arial"/>
        </w:rPr>
      </w:pPr>
      <w:r w:rsidRPr="00A10F26">
        <w:rPr>
          <w:rFonts w:ascii="Arial" w:hAnsi="Arial" w:cs="Arial"/>
        </w:rPr>
        <w:t>Mereka yang pada mulanya tergolong “cukup asing” dengan peneliti sehingga lebih menggairahkan untuk dijadikan semacam guru atau narasumber</w:t>
      </w:r>
      <w:r>
        <w:rPr>
          <w:rFonts w:ascii="Arial" w:hAnsi="Arial" w:cs="Arial"/>
        </w:rPr>
        <w:t>.</w:t>
      </w:r>
    </w:p>
    <w:p w:rsidR="00A322CD" w:rsidRPr="00A10F26" w:rsidRDefault="00A322CD" w:rsidP="00A322CD">
      <w:pPr>
        <w:pStyle w:val="Default"/>
        <w:spacing w:line="360" w:lineRule="auto"/>
        <w:jc w:val="both"/>
        <w:rPr>
          <w:rFonts w:ascii="Arial" w:hAnsi="Arial" w:cs="Arial"/>
          <w:sz w:val="22"/>
          <w:szCs w:val="22"/>
        </w:rPr>
      </w:pPr>
    </w:p>
    <w:p w:rsidR="00A322CD" w:rsidRPr="00A10F26" w:rsidRDefault="00A322CD" w:rsidP="00A322CD">
      <w:pPr>
        <w:pStyle w:val="Default"/>
        <w:spacing w:line="360" w:lineRule="auto"/>
        <w:jc w:val="both"/>
        <w:rPr>
          <w:rFonts w:ascii="Arial" w:hAnsi="Arial" w:cs="Arial"/>
          <w:color w:val="auto"/>
          <w:sz w:val="22"/>
          <w:szCs w:val="22"/>
        </w:rPr>
      </w:pPr>
      <w:r w:rsidRPr="00A10F26">
        <w:rPr>
          <w:rFonts w:ascii="Arial" w:hAnsi="Arial" w:cs="Arial"/>
          <w:color w:val="auto"/>
          <w:sz w:val="22"/>
          <w:szCs w:val="22"/>
        </w:rPr>
        <w:t>Informan yang terpilih merupakan</w:t>
      </w:r>
      <w:r w:rsidRPr="00A10F26">
        <w:rPr>
          <w:rFonts w:ascii="Arial" w:hAnsi="Arial" w:cs="Arial"/>
          <w:color w:val="auto"/>
          <w:spacing w:val="-12"/>
          <w:sz w:val="22"/>
          <w:szCs w:val="22"/>
        </w:rPr>
        <w:t xml:space="preserve"> </w:t>
      </w:r>
      <w:r w:rsidRPr="00A10F26">
        <w:rPr>
          <w:rFonts w:ascii="Arial" w:hAnsi="Arial" w:cs="Arial"/>
          <w:color w:val="auto"/>
          <w:sz w:val="22"/>
          <w:szCs w:val="22"/>
        </w:rPr>
        <w:t>orang-orang</w:t>
      </w:r>
      <w:r w:rsidRPr="00A10F26">
        <w:rPr>
          <w:rFonts w:ascii="Arial" w:hAnsi="Arial" w:cs="Arial"/>
          <w:color w:val="auto"/>
          <w:spacing w:val="-11"/>
          <w:sz w:val="22"/>
          <w:szCs w:val="22"/>
        </w:rPr>
        <w:t xml:space="preserve"> </w:t>
      </w:r>
      <w:r w:rsidRPr="00A10F26">
        <w:rPr>
          <w:rFonts w:ascii="Arial" w:hAnsi="Arial" w:cs="Arial"/>
          <w:color w:val="auto"/>
          <w:sz w:val="22"/>
          <w:szCs w:val="22"/>
        </w:rPr>
        <w:t>kunci</w:t>
      </w:r>
      <w:r w:rsidRPr="00A10F26">
        <w:rPr>
          <w:rFonts w:ascii="Arial" w:hAnsi="Arial" w:cs="Arial"/>
          <w:color w:val="auto"/>
          <w:spacing w:val="-11"/>
          <w:sz w:val="22"/>
          <w:szCs w:val="22"/>
        </w:rPr>
        <w:t xml:space="preserve"> </w:t>
      </w:r>
      <w:r w:rsidRPr="00A10F26">
        <w:rPr>
          <w:rFonts w:ascii="Arial" w:hAnsi="Arial" w:cs="Arial"/>
          <w:color w:val="auto"/>
          <w:sz w:val="22"/>
          <w:szCs w:val="22"/>
        </w:rPr>
        <w:t>(</w:t>
      </w:r>
      <w:r w:rsidRPr="00A10F26">
        <w:rPr>
          <w:rFonts w:ascii="Arial" w:hAnsi="Arial" w:cs="Arial"/>
          <w:i/>
          <w:color w:val="auto"/>
          <w:sz w:val="22"/>
          <w:szCs w:val="22"/>
        </w:rPr>
        <w:t>key</w:t>
      </w:r>
      <w:r w:rsidRPr="00A10F26">
        <w:rPr>
          <w:rFonts w:ascii="Arial" w:hAnsi="Arial" w:cs="Arial"/>
          <w:i/>
          <w:color w:val="auto"/>
          <w:spacing w:val="-12"/>
          <w:sz w:val="22"/>
          <w:szCs w:val="22"/>
        </w:rPr>
        <w:t xml:space="preserve"> </w:t>
      </w:r>
      <w:r w:rsidRPr="00A10F26">
        <w:rPr>
          <w:rFonts w:ascii="Arial" w:hAnsi="Arial" w:cs="Arial"/>
          <w:i/>
          <w:color w:val="auto"/>
          <w:sz w:val="22"/>
          <w:szCs w:val="22"/>
        </w:rPr>
        <w:t>person</w:t>
      </w:r>
      <w:r w:rsidRPr="00A10F26">
        <w:rPr>
          <w:rFonts w:ascii="Arial" w:hAnsi="Arial" w:cs="Arial"/>
          <w:color w:val="auto"/>
          <w:sz w:val="22"/>
          <w:szCs w:val="22"/>
        </w:rPr>
        <w:t>)</w:t>
      </w:r>
      <w:r w:rsidRPr="00A10F26">
        <w:rPr>
          <w:rFonts w:ascii="Arial" w:hAnsi="Arial" w:cs="Arial"/>
          <w:color w:val="auto"/>
          <w:spacing w:val="-10"/>
          <w:sz w:val="22"/>
          <w:szCs w:val="22"/>
        </w:rPr>
        <w:t xml:space="preserve"> </w:t>
      </w:r>
      <w:r w:rsidRPr="00A10F26">
        <w:rPr>
          <w:rFonts w:ascii="Arial" w:hAnsi="Arial" w:cs="Arial"/>
          <w:color w:val="auto"/>
          <w:sz w:val="22"/>
          <w:szCs w:val="22"/>
        </w:rPr>
        <w:t>dan</w:t>
      </w:r>
      <w:r w:rsidRPr="00A10F26">
        <w:rPr>
          <w:rFonts w:ascii="Arial" w:hAnsi="Arial" w:cs="Arial"/>
          <w:color w:val="auto"/>
          <w:spacing w:val="-11"/>
          <w:sz w:val="22"/>
          <w:szCs w:val="22"/>
        </w:rPr>
        <w:t xml:space="preserve"> </w:t>
      </w:r>
      <w:r w:rsidRPr="00A10F26">
        <w:rPr>
          <w:rFonts w:ascii="Arial" w:hAnsi="Arial" w:cs="Arial"/>
          <w:color w:val="auto"/>
          <w:sz w:val="22"/>
          <w:szCs w:val="22"/>
        </w:rPr>
        <w:t>sumber</w:t>
      </w:r>
      <w:r w:rsidRPr="00A10F26">
        <w:rPr>
          <w:rFonts w:ascii="Arial" w:hAnsi="Arial" w:cs="Arial"/>
          <w:color w:val="auto"/>
          <w:spacing w:val="-13"/>
          <w:sz w:val="22"/>
          <w:szCs w:val="22"/>
        </w:rPr>
        <w:t xml:space="preserve"> </w:t>
      </w:r>
      <w:r w:rsidRPr="00A10F26">
        <w:rPr>
          <w:rFonts w:ascii="Arial" w:hAnsi="Arial" w:cs="Arial"/>
          <w:color w:val="auto"/>
          <w:sz w:val="22"/>
          <w:szCs w:val="22"/>
        </w:rPr>
        <w:t>atas</w:t>
      </w:r>
      <w:r w:rsidRPr="00A10F26">
        <w:rPr>
          <w:rFonts w:ascii="Arial" w:hAnsi="Arial" w:cs="Arial"/>
          <w:color w:val="auto"/>
          <w:spacing w:val="-9"/>
          <w:sz w:val="22"/>
          <w:szCs w:val="22"/>
        </w:rPr>
        <w:t xml:space="preserve"> </w:t>
      </w:r>
      <w:r w:rsidRPr="00A10F26">
        <w:rPr>
          <w:rFonts w:ascii="Arial" w:hAnsi="Arial" w:cs="Arial"/>
          <w:color w:val="auto"/>
          <w:sz w:val="22"/>
          <w:szCs w:val="22"/>
        </w:rPr>
        <w:t>fenomena</w:t>
      </w:r>
      <w:r w:rsidRPr="00A10F26">
        <w:rPr>
          <w:rFonts w:ascii="Arial" w:hAnsi="Arial" w:cs="Arial"/>
          <w:color w:val="auto"/>
          <w:spacing w:val="-7"/>
          <w:sz w:val="22"/>
          <w:szCs w:val="22"/>
        </w:rPr>
        <w:t xml:space="preserve"> </w:t>
      </w:r>
      <w:r w:rsidRPr="00A10F26">
        <w:rPr>
          <w:rFonts w:ascii="Arial" w:hAnsi="Arial" w:cs="Arial"/>
          <w:color w:val="auto"/>
          <w:sz w:val="22"/>
          <w:szCs w:val="22"/>
        </w:rPr>
        <w:t>yang</w:t>
      </w:r>
      <w:r w:rsidRPr="00A10F26">
        <w:rPr>
          <w:rFonts w:ascii="Arial" w:hAnsi="Arial" w:cs="Arial"/>
          <w:color w:val="auto"/>
          <w:spacing w:val="-11"/>
          <w:sz w:val="22"/>
          <w:szCs w:val="22"/>
        </w:rPr>
        <w:t xml:space="preserve"> </w:t>
      </w:r>
      <w:r w:rsidRPr="00A10F26">
        <w:rPr>
          <w:rFonts w:ascii="Arial" w:hAnsi="Arial" w:cs="Arial"/>
          <w:color w:val="auto"/>
          <w:sz w:val="22"/>
          <w:szCs w:val="22"/>
        </w:rPr>
        <w:t>diteliti. Informan dalam penelitian ini terdiri dari:</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 xml:space="preserve">Kepala Dinas Kependudukan dan Pancatatan Sipil Kota Batam </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Kepala Bidang Pengendalian Penduduk Dinas Kependudukan dan Pancatatan Sipil Kota Batam</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Kepala Bidang Pencatatan Sipil Dinas Kependudukan dan Pancatatan Sipil Kota Batam</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Kepala Seksi Pengendalian Penduduk Dinas Kependudukan dan Pancatatan Sipil Kota Batam</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Camat pada Kecamatan Sagulung</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Camat pada Kecamatan Batam Kota</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 xml:space="preserve">Camat pada Kecamatan Batu Aji </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lastRenderedPageBreak/>
        <w:t>Tokoh Masyarakat yang terdiri dari tokoh agama, tokoh masyarakat, tokoh pemuda, tokoh perempuan dan tokoh pendidikan pada Kecamatan Sagulung, Kecamatan Batam Kota, dan Kecamatan Batu Aji.</w:t>
      </w:r>
    </w:p>
    <w:p w:rsidR="00A322CD" w:rsidRPr="004523DC" w:rsidRDefault="00A322CD" w:rsidP="00527FCB">
      <w:pPr>
        <w:pStyle w:val="ListParagraph"/>
        <w:numPr>
          <w:ilvl w:val="0"/>
          <w:numId w:val="8"/>
        </w:numPr>
        <w:spacing w:after="0" w:line="360" w:lineRule="auto"/>
        <w:ind w:left="425" w:hanging="425"/>
        <w:jc w:val="both"/>
        <w:rPr>
          <w:rFonts w:ascii="Arial" w:hAnsi="Arial" w:cs="Arial"/>
        </w:rPr>
      </w:pPr>
      <w:r w:rsidRPr="004523DC">
        <w:rPr>
          <w:rFonts w:ascii="Arial" w:hAnsi="Arial" w:cs="Arial"/>
        </w:rPr>
        <w:t>Masyarakat Kota Batam dan masyarakat pendatang</w:t>
      </w:r>
    </w:p>
    <w:p w:rsidR="00A322CD" w:rsidRPr="00F46A0C" w:rsidRDefault="00A322CD" w:rsidP="00A322CD">
      <w:pPr>
        <w:pStyle w:val="Default"/>
        <w:spacing w:line="360" w:lineRule="auto"/>
        <w:jc w:val="both"/>
        <w:rPr>
          <w:rFonts w:ascii="Arial" w:hAnsi="Arial" w:cs="Arial"/>
          <w:color w:val="auto"/>
          <w:sz w:val="22"/>
          <w:szCs w:val="22"/>
        </w:rPr>
      </w:pPr>
    </w:p>
    <w:p w:rsidR="00A322CD" w:rsidRPr="00B62A4F" w:rsidRDefault="00A322CD" w:rsidP="00A322CD">
      <w:pPr>
        <w:pStyle w:val="Heading1"/>
        <w:keepNext w:val="0"/>
        <w:keepLines w:val="0"/>
        <w:widowControl w:val="0"/>
        <w:tabs>
          <w:tab w:val="left" w:pos="2127"/>
        </w:tabs>
        <w:autoSpaceDE w:val="0"/>
        <w:autoSpaceDN w:val="0"/>
        <w:spacing w:before="46" w:line="240" w:lineRule="auto"/>
        <w:rPr>
          <w:rFonts w:ascii="Arial" w:hAnsi="Arial" w:cs="Arial"/>
          <w:color w:val="auto"/>
          <w:sz w:val="22"/>
          <w:szCs w:val="22"/>
        </w:rPr>
      </w:pPr>
      <w:r>
        <w:rPr>
          <w:rFonts w:ascii="Arial" w:hAnsi="Arial" w:cs="Arial"/>
          <w:color w:val="auto"/>
          <w:sz w:val="22"/>
          <w:szCs w:val="22"/>
        </w:rPr>
        <w:t xml:space="preserve">3.4 </w:t>
      </w:r>
      <w:r w:rsidRPr="00B62A4F">
        <w:rPr>
          <w:rFonts w:ascii="Arial" w:hAnsi="Arial" w:cs="Arial"/>
          <w:color w:val="auto"/>
          <w:sz w:val="22"/>
          <w:szCs w:val="22"/>
        </w:rPr>
        <w:t>Teknik Pengumpulan</w:t>
      </w:r>
      <w:r w:rsidRPr="00B62A4F">
        <w:rPr>
          <w:rFonts w:ascii="Arial" w:hAnsi="Arial" w:cs="Arial"/>
          <w:color w:val="auto"/>
          <w:spacing w:val="1"/>
          <w:sz w:val="22"/>
          <w:szCs w:val="22"/>
        </w:rPr>
        <w:t xml:space="preserve"> </w:t>
      </w:r>
      <w:r w:rsidRPr="00B62A4F">
        <w:rPr>
          <w:rFonts w:ascii="Arial" w:hAnsi="Arial" w:cs="Arial"/>
          <w:color w:val="auto"/>
          <w:sz w:val="22"/>
          <w:szCs w:val="22"/>
        </w:rPr>
        <w:t>Data</w:t>
      </w:r>
    </w:p>
    <w:p w:rsidR="00A322CD" w:rsidRPr="00B56570" w:rsidRDefault="00A322CD" w:rsidP="00A322CD">
      <w:pPr>
        <w:pStyle w:val="BodyText"/>
        <w:tabs>
          <w:tab w:val="left" w:pos="2127"/>
        </w:tabs>
        <w:spacing w:before="4"/>
        <w:ind w:left="426"/>
        <w:jc w:val="both"/>
        <w:rPr>
          <w:rFonts w:ascii="Arial" w:hAnsi="Arial" w:cs="Arial"/>
          <w:b/>
          <w:sz w:val="22"/>
          <w:szCs w:val="22"/>
        </w:rPr>
      </w:pPr>
    </w:p>
    <w:p w:rsidR="00A322CD" w:rsidRDefault="00A322CD" w:rsidP="00A322CD">
      <w:pPr>
        <w:pStyle w:val="BodyText"/>
        <w:tabs>
          <w:tab w:val="left" w:pos="709"/>
        </w:tabs>
        <w:spacing w:line="360" w:lineRule="auto"/>
        <w:ind w:right="51"/>
        <w:jc w:val="both"/>
        <w:rPr>
          <w:rFonts w:ascii="Arial" w:hAnsi="Arial" w:cs="Arial"/>
          <w:sz w:val="22"/>
          <w:szCs w:val="22"/>
        </w:rPr>
      </w:pPr>
      <w:r>
        <w:rPr>
          <w:rFonts w:ascii="Arial" w:hAnsi="Arial" w:cs="Arial"/>
          <w:sz w:val="22"/>
          <w:szCs w:val="22"/>
        </w:rPr>
        <w:tab/>
      </w:r>
      <w:r w:rsidRPr="00B56570">
        <w:rPr>
          <w:rFonts w:ascii="Arial" w:hAnsi="Arial" w:cs="Arial"/>
          <w:sz w:val="22"/>
          <w:szCs w:val="22"/>
        </w:rPr>
        <w:t>Teknik pengumpulan data merupakan langkah yang paling utama dalam penelitian, karena tujuan utama dari penelitian adalah mendapatkan data. Tanpa mengetahui teknik pengumpulan data, maka peneliti tidak akan mendapatkan data yang memenuhi standar data yang ditetapkan</w:t>
      </w:r>
      <w:r>
        <w:rPr>
          <w:rFonts w:ascii="Arial" w:hAnsi="Arial" w:cs="Arial"/>
          <w:sz w:val="22"/>
          <w:szCs w:val="22"/>
        </w:rPr>
        <w:t xml:space="preserve"> (Sugiyono, 2012:224). Creswell (2009: 179-180) mengatakan bahwa dalam penelitian kualitatif terdapat empat tipe dasar dalam t</w:t>
      </w:r>
      <w:r w:rsidRPr="00B56570">
        <w:rPr>
          <w:rFonts w:ascii="Arial" w:hAnsi="Arial" w:cs="Arial"/>
          <w:sz w:val="22"/>
          <w:szCs w:val="22"/>
        </w:rPr>
        <w:t>eknik pengumpulan data</w:t>
      </w:r>
      <w:r>
        <w:rPr>
          <w:rFonts w:ascii="Arial" w:hAnsi="Arial" w:cs="Arial"/>
          <w:sz w:val="22"/>
          <w:szCs w:val="22"/>
        </w:rPr>
        <w:t xml:space="preserve">, yaitu observasi, interview, dokumentasi dan material audio dan visual. </w:t>
      </w:r>
      <w:r w:rsidRPr="00B56570">
        <w:rPr>
          <w:rFonts w:ascii="Arial" w:hAnsi="Arial" w:cs="Arial"/>
          <w:sz w:val="22"/>
          <w:szCs w:val="22"/>
        </w:rPr>
        <w:t xml:space="preserve"> </w:t>
      </w:r>
      <w:r>
        <w:rPr>
          <w:rFonts w:ascii="Arial" w:hAnsi="Arial" w:cs="Arial"/>
          <w:sz w:val="22"/>
          <w:szCs w:val="22"/>
        </w:rPr>
        <w:t xml:space="preserve">Berikut uraian untuk </w:t>
      </w:r>
      <w:r w:rsidRPr="008F5A72">
        <w:rPr>
          <w:rFonts w:ascii="Arial" w:hAnsi="Arial" w:cs="Arial"/>
          <w:sz w:val="22"/>
          <w:szCs w:val="22"/>
        </w:rPr>
        <w:t>menjelaskan teknik pengumpulan data tersebut.</w:t>
      </w:r>
      <w:r>
        <w:rPr>
          <w:rFonts w:ascii="Arial" w:hAnsi="Arial" w:cs="Arial"/>
          <w:position w:val="9"/>
          <w:sz w:val="22"/>
          <w:szCs w:val="22"/>
        </w:rPr>
        <w:t xml:space="preserve"> </w:t>
      </w:r>
      <w:r w:rsidRPr="008F5A72">
        <w:rPr>
          <w:rFonts w:ascii="Arial" w:hAnsi="Arial" w:cs="Arial"/>
          <w:sz w:val="22"/>
          <w:szCs w:val="22"/>
        </w:rPr>
        <w:t xml:space="preserve"> </w:t>
      </w:r>
    </w:p>
    <w:p w:rsidR="00A322CD" w:rsidRPr="008F5A72" w:rsidRDefault="00A322CD" w:rsidP="00A322CD">
      <w:pPr>
        <w:pStyle w:val="BodyText"/>
        <w:tabs>
          <w:tab w:val="left" w:pos="709"/>
        </w:tabs>
        <w:spacing w:line="360" w:lineRule="auto"/>
        <w:ind w:right="51"/>
        <w:jc w:val="both"/>
        <w:rPr>
          <w:rFonts w:ascii="Arial" w:hAnsi="Arial" w:cs="Arial"/>
          <w:sz w:val="22"/>
          <w:szCs w:val="22"/>
        </w:rPr>
      </w:pPr>
    </w:p>
    <w:p w:rsidR="00A322CD" w:rsidRPr="008F5A72" w:rsidRDefault="00A322CD" w:rsidP="00527FCB">
      <w:pPr>
        <w:pStyle w:val="BodyText"/>
        <w:numPr>
          <w:ilvl w:val="0"/>
          <w:numId w:val="5"/>
        </w:numPr>
        <w:spacing w:line="360" w:lineRule="auto"/>
        <w:ind w:left="426" w:right="49"/>
        <w:jc w:val="both"/>
        <w:rPr>
          <w:rFonts w:ascii="Arial" w:hAnsi="Arial" w:cs="Arial"/>
          <w:b/>
        </w:rPr>
      </w:pPr>
      <w:r w:rsidRPr="008F5A72">
        <w:rPr>
          <w:rFonts w:ascii="Arial" w:hAnsi="Arial" w:cs="Arial"/>
          <w:b/>
        </w:rPr>
        <w:t>Observasi</w:t>
      </w:r>
    </w:p>
    <w:p w:rsidR="00A322CD" w:rsidRDefault="00A322CD" w:rsidP="00A322CD">
      <w:pPr>
        <w:pStyle w:val="BodyText"/>
        <w:spacing w:line="477" w:lineRule="auto"/>
        <w:ind w:right="49" w:firstLine="720"/>
        <w:jc w:val="both"/>
        <w:rPr>
          <w:rFonts w:ascii="Arial" w:hAnsi="Arial" w:cs="Arial"/>
          <w:sz w:val="22"/>
          <w:szCs w:val="22"/>
        </w:rPr>
      </w:pPr>
      <w:r>
        <w:rPr>
          <w:rFonts w:ascii="Arial" w:hAnsi="Arial" w:cs="Arial"/>
          <w:sz w:val="22"/>
          <w:szCs w:val="22"/>
        </w:rPr>
        <w:t>Creswell (2009:181) mengatakan bahwa :</w:t>
      </w:r>
    </w:p>
    <w:p w:rsidR="00A322CD" w:rsidRDefault="00A322CD" w:rsidP="00A322CD">
      <w:pPr>
        <w:pStyle w:val="BodyText"/>
        <w:ind w:left="426" w:right="474"/>
        <w:jc w:val="both"/>
        <w:rPr>
          <w:rFonts w:ascii="Arial" w:hAnsi="Arial" w:cs="Arial"/>
          <w:color w:val="000000" w:themeColor="text1"/>
          <w:sz w:val="22"/>
          <w:szCs w:val="22"/>
          <w:lang w:val="sv-SE"/>
        </w:rPr>
      </w:pPr>
      <w:r w:rsidRPr="006D01DA">
        <w:rPr>
          <w:rFonts w:ascii="Arial" w:hAnsi="Arial" w:cs="Arial"/>
          <w:i/>
          <w:sz w:val="22"/>
          <w:szCs w:val="22"/>
        </w:rPr>
        <w:t>Qualitative observations are those in which the researcher takes field notes on the behavior and activities of individuals at the research site. In these field notes, the researcher records, in an unstructured or semistructured way (using some prior questions that the inquirer wants to know), activities at the research site. Qualitative observers may also engage in roles varying from a non-participant to a complete participant</w:t>
      </w:r>
      <w:r w:rsidRPr="00045B7F">
        <w:rPr>
          <w:rFonts w:ascii="Arial" w:hAnsi="Arial" w:cs="Arial"/>
          <w:sz w:val="22"/>
          <w:szCs w:val="22"/>
        </w:rPr>
        <w:t>.</w:t>
      </w:r>
      <w:r>
        <w:rPr>
          <w:rFonts w:ascii="Arial" w:hAnsi="Arial" w:cs="Arial"/>
          <w:color w:val="000000" w:themeColor="text1"/>
          <w:sz w:val="22"/>
          <w:szCs w:val="22"/>
          <w:lang w:val="sv-SE"/>
        </w:rPr>
        <w:t xml:space="preserve"> </w:t>
      </w:r>
    </w:p>
    <w:p w:rsidR="00A322CD" w:rsidRDefault="00A322CD" w:rsidP="00A322CD">
      <w:pPr>
        <w:pStyle w:val="BodyText"/>
        <w:ind w:left="426" w:right="474"/>
        <w:jc w:val="both"/>
        <w:rPr>
          <w:rFonts w:ascii="Arial" w:hAnsi="Arial" w:cs="Arial"/>
          <w:sz w:val="22"/>
          <w:szCs w:val="22"/>
          <w:lang w:val="en-US"/>
        </w:rPr>
      </w:pPr>
    </w:p>
    <w:p w:rsidR="00A322CD" w:rsidRDefault="00A322CD" w:rsidP="00A322CD">
      <w:pPr>
        <w:pStyle w:val="BodyText"/>
        <w:ind w:left="426" w:right="474"/>
        <w:jc w:val="both"/>
        <w:rPr>
          <w:rFonts w:ascii="Arial" w:hAnsi="Arial" w:cs="Arial"/>
          <w:sz w:val="22"/>
          <w:szCs w:val="22"/>
        </w:rPr>
      </w:pPr>
      <w:r>
        <w:rPr>
          <w:rFonts w:ascii="Arial" w:hAnsi="Arial" w:cs="Arial"/>
          <w:sz w:val="22"/>
          <w:szCs w:val="22"/>
          <w:lang w:val="en-US"/>
        </w:rPr>
        <w:t>Observasi</w:t>
      </w:r>
      <w:r w:rsidRPr="00045B7F">
        <w:rPr>
          <w:rFonts w:ascii="Arial" w:hAnsi="Arial" w:cs="Arial"/>
          <w:sz w:val="22"/>
          <w:szCs w:val="22"/>
          <w:lang w:val="id-ID"/>
        </w:rPr>
        <w:t xml:space="preserve"> kualitatif</w:t>
      </w:r>
      <w:r w:rsidRPr="00B56570">
        <w:rPr>
          <w:rFonts w:ascii="Arial" w:hAnsi="Arial" w:cs="Arial"/>
          <w:sz w:val="22"/>
          <w:szCs w:val="22"/>
        </w:rPr>
        <w:t xml:space="preserve"> merupakan observasi yang didalamnya</w:t>
      </w:r>
      <w:r w:rsidRPr="00B56570">
        <w:rPr>
          <w:rFonts w:ascii="Arial" w:hAnsi="Arial" w:cs="Arial"/>
          <w:spacing w:val="-11"/>
          <w:sz w:val="22"/>
          <w:szCs w:val="22"/>
        </w:rPr>
        <w:t xml:space="preserve"> </w:t>
      </w:r>
      <w:r w:rsidRPr="00B56570">
        <w:rPr>
          <w:rFonts w:ascii="Arial" w:hAnsi="Arial" w:cs="Arial"/>
          <w:sz w:val="22"/>
          <w:szCs w:val="22"/>
        </w:rPr>
        <w:t>peneliti</w:t>
      </w:r>
      <w:r w:rsidRPr="00B56570">
        <w:rPr>
          <w:rFonts w:ascii="Arial" w:hAnsi="Arial" w:cs="Arial"/>
          <w:spacing w:val="-10"/>
          <w:sz w:val="22"/>
          <w:szCs w:val="22"/>
        </w:rPr>
        <w:t xml:space="preserve"> </w:t>
      </w:r>
      <w:r w:rsidRPr="00B56570">
        <w:rPr>
          <w:rFonts w:ascii="Arial" w:hAnsi="Arial" w:cs="Arial"/>
          <w:sz w:val="22"/>
          <w:szCs w:val="22"/>
        </w:rPr>
        <w:t>langsung</w:t>
      </w:r>
      <w:r w:rsidRPr="00B56570">
        <w:rPr>
          <w:rFonts w:ascii="Arial" w:hAnsi="Arial" w:cs="Arial"/>
          <w:spacing w:val="-13"/>
          <w:sz w:val="22"/>
          <w:szCs w:val="22"/>
        </w:rPr>
        <w:t xml:space="preserve"> </w:t>
      </w:r>
      <w:r w:rsidRPr="00B56570">
        <w:rPr>
          <w:rFonts w:ascii="Arial" w:hAnsi="Arial" w:cs="Arial"/>
          <w:sz w:val="22"/>
          <w:szCs w:val="22"/>
        </w:rPr>
        <w:t>turun</w:t>
      </w:r>
      <w:r w:rsidRPr="00B56570">
        <w:rPr>
          <w:rFonts w:ascii="Arial" w:hAnsi="Arial" w:cs="Arial"/>
          <w:spacing w:val="-9"/>
          <w:sz w:val="22"/>
          <w:szCs w:val="22"/>
        </w:rPr>
        <w:t xml:space="preserve"> </w:t>
      </w:r>
      <w:r w:rsidRPr="00B56570">
        <w:rPr>
          <w:rFonts w:ascii="Arial" w:hAnsi="Arial" w:cs="Arial"/>
          <w:sz w:val="22"/>
          <w:szCs w:val="22"/>
        </w:rPr>
        <w:t>ke</w:t>
      </w:r>
      <w:r w:rsidRPr="00B56570">
        <w:rPr>
          <w:rFonts w:ascii="Arial" w:hAnsi="Arial" w:cs="Arial"/>
          <w:spacing w:val="-10"/>
          <w:sz w:val="22"/>
          <w:szCs w:val="22"/>
        </w:rPr>
        <w:t xml:space="preserve"> </w:t>
      </w:r>
      <w:r w:rsidRPr="00B56570">
        <w:rPr>
          <w:rFonts w:ascii="Arial" w:hAnsi="Arial" w:cs="Arial"/>
          <w:sz w:val="22"/>
          <w:szCs w:val="22"/>
        </w:rPr>
        <w:t>lapangan</w:t>
      </w:r>
      <w:r w:rsidRPr="00B56570">
        <w:rPr>
          <w:rFonts w:ascii="Arial" w:hAnsi="Arial" w:cs="Arial"/>
          <w:spacing w:val="-9"/>
          <w:sz w:val="22"/>
          <w:szCs w:val="22"/>
        </w:rPr>
        <w:t xml:space="preserve"> </w:t>
      </w:r>
      <w:r w:rsidRPr="00B56570">
        <w:rPr>
          <w:rFonts w:ascii="Arial" w:hAnsi="Arial" w:cs="Arial"/>
          <w:sz w:val="22"/>
          <w:szCs w:val="22"/>
        </w:rPr>
        <w:t>untuk</w:t>
      </w:r>
      <w:r w:rsidRPr="00B56570">
        <w:rPr>
          <w:rFonts w:ascii="Arial" w:hAnsi="Arial" w:cs="Arial"/>
          <w:spacing w:val="-11"/>
          <w:sz w:val="22"/>
          <w:szCs w:val="22"/>
        </w:rPr>
        <w:t xml:space="preserve"> </w:t>
      </w:r>
      <w:r w:rsidRPr="00B56570">
        <w:rPr>
          <w:rFonts w:ascii="Arial" w:hAnsi="Arial" w:cs="Arial"/>
          <w:sz w:val="22"/>
          <w:szCs w:val="22"/>
        </w:rPr>
        <w:t>mengamati</w:t>
      </w:r>
      <w:r w:rsidRPr="00B56570">
        <w:rPr>
          <w:rFonts w:ascii="Arial" w:hAnsi="Arial" w:cs="Arial"/>
          <w:spacing w:val="-11"/>
          <w:sz w:val="22"/>
          <w:szCs w:val="22"/>
        </w:rPr>
        <w:t xml:space="preserve"> </w:t>
      </w:r>
      <w:r w:rsidRPr="00B56570">
        <w:rPr>
          <w:rFonts w:ascii="Arial" w:hAnsi="Arial" w:cs="Arial"/>
          <w:sz w:val="22"/>
          <w:szCs w:val="22"/>
        </w:rPr>
        <w:t>perilaku</w:t>
      </w:r>
      <w:r w:rsidRPr="00B56570">
        <w:rPr>
          <w:rFonts w:ascii="Arial" w:hAnsi="Arial" w:cs="Arial"/>
          <w:spacing w:val="-9"/>
          <w:sz w:val="22"/>
          <w:szCs w:val="22"/>
        </w:rPr>
        <w:t xml:space="preserve"> </w:t>
      </w:r>
      <w:r w:rsidRPr="00B56570">
        <w:rPr>
          <w:rFonts w:ascii="Arial" w:hAnsi="Arial" w:cs="Arial"/>
          <w:sz w:val="22"/>
          <w:szCs w:val="22"/>
        </w:rPr>
        <w:t>dan aktivitas</w:t>
      </w:r>
      <w:r w:rsidRPr="00B56570">
        <w:rPr>
          <w:rFonts w:ascii="Arial" w:hAnsi="Arial" w:cs="Arial"/>
          <w:spacing w:val="-16"/>
          <w:sz w:val="22"/>
          <w:szCs w:val="22"/>
        </w:rPr>
        <w:t xml:space="preserve"> </w:t>
      </w:r>
      <w:r w:rsidRPr="00B56570">
        <w:rPr>
          <w:rFonts w:ascii="Arial" w:hAnsi="Arial" w:cs="Arial"/>
          <w:sz w:val="22"/>
          <w:szCs w:val="22"/>
        </w:rPr>
        <w:t>individu-individu</w:t>
      </w:r>
      <w:r w:rsidRPr="00B56570">
        <w:rPr>
          <w:rFonts w:ascii="Arial" w:hAnsi="Arial" w:cs="Arial"/>
          <w:spacing w:val="-16"/>
          <w:sz w:val="22"/>
          <w:szCs w:val="22"/>
        </w:rPr>
        <w:t xml:space="preserve"> </w:t>
      </w:r>
      <w:r w:rsidRPr="00B56570">
        <w:rPr>
          <w:rFonts w:ascii="Arial" w:hAnsi="Arial" w:cs="Arial"/>
          <w:sz w:val="22"/>
          <w:szCs w:val="22"/>
        </w:rPr>
        <w:t>di</w:t>
      </w:r>
      <w:r w:rsidRPr="00B56570">
        <w:rPr>
          <w:rFonts w:ascii="Arial" w:hAnsi="Arial" w:cs="Arial"/>
          <w:spacing w:val="-14"/>
          <w:sz w:val="22"/>
          <w:szCs w:val="22"/>
        </w:rPr>
        <w:t xml:space="preserve"> </w:t>
      </w:r>
      <w:r w:rsidRPr="00B56570">
        <w:rPr>
          <w:rFonts w:ascii="Arial" w:hAnsi="Arial" w:cs="Arial"/>
          <w:sz w:val="22"/>
          <w:szCs w:val="22"/>
        </w:rPr>
        <w:t>lokasi</w:t>
      </w:r>
      <w:r w:rsidRPr="00B56570">
        <w:rPr>
          <w:rFonts w:ascii="Arial" w:hAnsi="Arial" w:cs="Arial"/>
          <w:spacing w:val="-16"/>
          <w:sz w:val="22"/>
          <w:szCs w:val="22"/>
        </w:rPr>
        <w:t xml:space="preserve"> </w:t>
      </w:r>
      <w:r w:rsidRPr="00B56570">
        <w:rPr>
          <w:rFonts w:ascii="Arial" w:hAnsi="Arial" w:cs="Arial"/>
          <w:sz w:val="22"/>
          <w:szCs w:val="22"/>
        </w:rPr>
        <w:t>penelitian.</w:t>
      </w:r>
      <w:r w:rsidRPr="00B56570">
        <w:rPr>
          <w:rFonts w:ascii="Arial" w:hAnsi="Arial" w:cs="Arial"/>
          <w:spacing w:val="32"/>
          <w:sz w:val="22"/>
          <w:szCs w:val="22"/>
        </w:rPr>
        <w:t xml:space="preserve"> </w:t>
      </w:r>
      <w:r w:rsidRPr="00B56570">
        <w:rPr>
          <w:rFonts w:ascii="Arial" w:hAnsi="Arial" w:cs="Arial"/>
          <w:sz w:val="22"/>
          <w:szCs w:val="22"/>
        </w:rPr>
        <w:t>Dalam</w:t>
      </w:r>
      <w:r w:rsidRPr="00B56570">
        <w:rPr>
          <w:rFonts w:ascii="Arial" w:hAnsi="Arial" w:cs="Arial"/>
          <w:spacing w:val="-16"/>
          <w:sz w:val="22"/>
          <w:szCs w:val="22"/>
        </w:rPr>
        <w:t xml:space="preserve"> </w:t>
      </w:r>
      <w:r w:rsidRPr="00B56570">
        <w:rPr>
          <w:rFonts w:ascii="Arial" w:hAnsi="Arial" w:cs="Arial"/>
          <w:sz w:val="22"/>
          <w:szCs w:val="22"/>
        </w:rPr>
        <w:t>pengamatan</w:t>
      </w:r>
      <w:r w:rsidRPr="00B56570">
        <w:rPr>
          <w:rFonts w:ascii="Arial" w:hAnsi="Arial" w:cs="Arial"/>
          <w:spacing w:val="-16"/>
          <w:sz w:val="22"/>
          <w:szCs w:val="22"/>
        </w:rPr>
        <w:t xml:space="preserve"> </w:t>
      </w:r>
      <w:r w:rsidRPr="00B56570">
        <w:rPr>
          <w:rFonts w:ascii="Arial" w:hAnsi="Arial" w:cs="Arial"/>
          <w:sz w:val="22"/>
          <w:szCs w:val="22"/>
        </w:rPr>
        <w:t>ini,</w:t>
      </w:r>
      <w:r w:rsidRPr="00B56570">
        <w:rPr>
          <w:rFonts w:ascii="Arial" w:hAnsi="Arial" w:cs="Arial"/>
          <w:spacing w:val="-15"/>
          <w:sz w:val="22"/>
          <w:szCs w:val="22"/>
        </w:rPr>
        <w:t xml:space="preserve"> </w:t>
      </w:r>
      <w:r>
        <w:rPr>
          <w:rFonts w:ascii="Arial" w:hAnsi="Arial" w:cs="Arial"/>
          <w:sz w:val="22"/>
          <w:szCs w:val="22"/>
        </w:rPr>
        <w:t xml:space="preserve">peneliti merekam/mencatat, </w:t>
      </w:r>
      <w:r w:rsidRPr="00B56570">
        <w:rPr>
          <w:rFonts w:ascii="Arial" w:hAnsi="Arial" w:cs="Arial"/>
          <w:sz w:val="22"/>
          <w:szCs w:val="22"/>
        </w:rPr>
        <w:t>baik dengan cara terstruktur maupun semi terstrukur (misalnya, dengan mengajukan sejumlah pertanyaan yang memang</w:t>
      </w:r>
      <w:r>
        <w:rPr>
          <w:rFonts w:ascii="Arial" w:hAnsi="Arial" w:cs="Arial"/>
          <w:sz w:val="22"/>
          <w:szCs w:val="22"/>
        </w:rPr>
        <w:t xml:space="preserve"> ingin diketahui oleh peneliti), </w:t>
      </w:r>
      <w:r w:rsidRPr="00B56570">
        <w:rPr>
          <w:rFonts w:ascii="Arial" w:hAnsi="Arial" w:cs="Arial"/>
          <w:sz w:val="22"/>
          <w:szCs w:val="22"/>
        </w:rPr>
        <w:t>aktifitas-aktifitas dalam lokasi</w:t>
      </w:r>
      <w:r w:rsidRPr="00B56570">
        <w:rPr>
          <w:rFonts w:ascii="Arial" w:hAnsi="Arial" w:cs="Arial"/>
          <w:spacing w:val="-1"/>
          <w:sz w:val="22"/>
          <w:szCs w:val="22"/>
        </w:rPr>
        <w:t xml:space="preserve"> </w:t>
      </w:r>
      <w:r w:rsidRPr="00B56570">
        <w:rPr>
          <w:rFonts w:ascii="Arial" w:hAnsi="Arial" w:cs="Arial"/>
          <w:sz w:val="22"/>
          <w:szCs w:val="22"/>
        </w:rPr>
        <w:t>penelitian</w:t>
      </w:r>
      <w:r>
        <w:rPr>
          <w:rFonts w:ascii="Arial" w:hAnsi="Arial" w:cs="Arial"/>
          <w:sz w:val="22"/>
          <w:szCs w:val="22"/>
        </w:rPr>
        <w:t>.</w:t>
      </w:r>
    </w:p>
    <w:p w:rsidR="00A322CD" w:rsidRDefault="00A322CD" w:rsidP="00A322CD">
      <w:pPr>
        <w:pStyle w:val="BodyText"/>
        <w:ind w:right="51" w:firstLine="720"/>
        <w:jc w:val="both"/>
        <w:rPr>
          <w:rFonts w:ascii="Arial" w:hAnsi="Arial" w:cs="Arial"/>
          <w:sz w:val="22"/>
          <w:szCs w:val="22"/>
        </w:rPr>
      </w:pPr>
    </w:p>
    <w:p w:rsidR="00A322CD" w:rsidRDefault="00A322CD" w:rsidP="00A322CD">
      <w:pPr>
        <w:pStyle w:val="BodyText"/>
        <w:spacing w:line="360" w:lineRule="auto"/>
        <w:jc w:val="both"/>
        <w:rPr>
          <w:rFonts w:ascii="Arial" w:hAnsi="Arial" w:cs="Arial"/>
          <w:sz w:val="22"/>
          <w:szCs w:val="22"/>
        </w:rPr>
      </w:pPr>
      <w:r>
        <w:rPr>
          <w:rFonts w:ascii="Arial" w:hAnsi="Arial" w:cs="Arial"/>
          <w:sz w:val="22"/>
          <w:szCs w:val="22"/>
        </w:rPr>
        <w:t xml:space="preserve">Sementara </w:t>
      </w:r>
      <w:r w:rsidRPr="00F91FF5">
        <w:rPr>
          <w:rFonts w:ascii="Arial" w:hAnsi="Arial" w:cs="Arial"/>
          <w:sz w:val="22"/>
          <w:szCs w:val="22"/>
        </w:rPr>
        <w:t>Patton dalam Sugiyono (2013</w:t>
      </w:r>
      <w:r>
        <w:rPr>
          <w:rFonts w:ascii="Arial" w:hAnsi="Arial" w:cs="Arial"/>
          <w:sz w:val="22"/>
          <w:szCs w:val="22"/>
        </w:rPr>
        <w:t>:380-381</w:t>
      </w:r>
      <w:r w:rsidRPr="00F91FF5">
        <w:rPr>
          <w:rFonts w:ascii="Arial" w:hAnsi="Arial" w:cs="Arial"/>
          <w:sz w:val="22"/>
          <w:szCs w:val="22"/>
        </w:rPr>
        <w:t>) mengungkapkan beberapa manfaat teknik pengumpulan data melalui observasi dalam sebuah penelitian, yaitu:</w:t>
      </w:r>
    </w:p>
    <w:p w:rsidR="00A322CD" w:rsidRPr="00F91FF5" w:rsidRDefault="00A322CD" w:rsidP="00A322CD">
      <w:pPr>
        <w:pStyle w:val="BodyText"/>
        <w:spacing w:line="360" w:lineRule="auto"/>
        <w:jc w:val="both"/>
        <w:rPr>
          <w:rFonts w:ascii="Arial" w:hAnsi="Arial" w:cs="Arial"/>
          <w:sz w:val="22"/>
          <w:szCs w:val="22"/>
        </w:rPr>
      </w:pPr>
    </w:p>
    <w:p w:rsidR="00A322CD" w:rsidRPr="004D72A3" w:rsidRDefault="00A322CD" w:rsidP="00527FCB">
      <w:pPr>
        <w:pStyle w:val="ListParagraph"/>
        <w:widowControl w:val="0"/>
        <w:numPr>
          <w:ilvl w:val="0"/>
          <w:numId w:val="20"/>
        </w:numPr>
        <w:tabs>
          <w:tab w:val="left" w:pos="3544"/>
          <w:tab w:val="left" w:pos="8505"/>
        </w:tabs>
        <w:autoSpaceDE w:val="0"/>
        <w:autoSpaceDN w:val="0"/>
        <w:spacing w:after="0" w:line="240" w:lineRule="auto"/>
        <w:ind w:left="714" w:right="335" w:hanging="357"/>
        <w:rPr>
          <w:rFonts w:ascii="Arial" w:hAnsi="Arial" w:cs="Arial"/>
        </w:rPr>
      </w:pPr>
      <w:r w:rsidRPr="004D72A3">
        <w:rPr>
          <w:rFonts w:ascii="Arial" w:hAnsi="Arial" w:cs="Arial"/>
        </w:rPr>
        <w:t>Dengan observasi di lapangan peneliti akan lebih mampu memahami konteks data dalam keseluruhan situasi sosial, jadi akan dapat diperoleh pandangan yang holistik atau menyeluruh</w:t>
      </w:r>
    </w:p>
    <w:p w:rsidR="00A322CD" w:rsidRPr="00F91FF5" w:rsidRDefault="00A322CD" w:rsidP="00527FCB">
      <w:pPr>
        <w:pStyle w:val="Default"/>
        <w:numPr>
          <w:ilvl w:val="0"/>
          <w:numId w:val="20"/>
        </w:numPr>
        <w:ind w:left="714" w:right="335" w:hanging="357"/>
        <w:contextualSpacing/>
        <w:jc w:val="both"/>
        <w:rPr>
          <w:rFonts w:ascii="Arial" w:hAnsi="Arial" w:cs="Arial"/>
          <w:sz w:val="22"/>
          <w:szCs w:val="22"/>
        </w:rPr>
      </w:pPr>
      <w:r w:rsidRPr="00F91FF5">
        <w:rPr>
          <w:rFonts w:ascii="Arial" w:hAnsi="Arial" w:cs="Arial"/>
          <w:sz w:val="22"/>
          <w:szCs w:val="22"/>
        </w:rPr>
        <w:lastRenderedPageBreak/>
        <w:t>Dengan observasi maka akan diperoleh pengalaman langsung, sehingga memungkinkan peneliti menggunakan pendekatan induktif, jadi tidak dipengaruhi oleh konsep atau pandangan sebelumnya</w:t>
      </w:r>
    </w:p>
    <w:p w:rsidR="00A322CD" w:rsidRPr="00F91FF5" w:rsidRDefault="00A322CD" w:rsidP="00527FCB">
      <w:pPr>
        <w:pStyle w:val="Default"/>
        <w:numPr>
          <w:ilvl w:val="0"/>
          <w:numId w:val="20"/>
        </w:numPr>
        <w:ind w:left="714" w:right="335" w:hanging="357"/>
        <w:contextualSpacing/>
        <w:jc w:val="both"/>
        <w:rPr>
          <w:rFonts w:ascii="Arial" w:hAnsi="Arial" w:cs="Arial"/>
          <w:sz w:val="22"/>
          <w:szCs w:val="22"/>
        </w:rPr>
      </w:pPr>
      <w:r w:rsidRPr="00F91FF5">
        <w:rPr>
          <w:rFonts w:ascii="Arial" w:hAnsi="Arial" w:cs="Arial"/>
          <w:sz w:val="22"/>
          <w:szCs w:val="22"/>
        </w:rPr>
        <w:t>Dengan observasi, peneliti dapat melihat hal-hal yang kurang atau tidak diamati oleh orang lain, khususnya orang yang berada dalam</w:t>
      </w:r>
      <w:r w:rsidRPr="00F91FF5">
        <w:rPr>
          <w:rFonts w:ascii="Arial" w:hAnsi="Arial" w:cs="Arial"/>
          <w:spacing w:val="-40"/>
          <w:sz w:val="22"/>
          <w:szCs w:val="22"/>
        </w:rPr>
        <w:t xml:space="preserve"> </w:t>
      </w:r>
      <w:r w:rsidRPr="00F91FF5">
        <w:rPr>
          <w:rFonts w:ascii="Arial" w:hAnsi="Arial" w:cs="Arial"/>
          <w:sz w:val="22"/>
          <w:szCs w:val="22"/>
        </w:rPr>
        <w:t>lingkungan itu,</w:t>
      </w:r>
      <w:r w:rsidRPr="00F91FF5">
        <w:rPr>
          <w:rFonts w:ascii="Arial" w:hAnsi="Arial" w:cs="Arial"/>
          <w:spacing w:val="-17"/>
          <w:sz w:val="22"/>
          <w:szCs w:val="22"/>
        </w:rPr>
        <w:t xml:space="preserve"> </w:t>
      </w:r>
      <w:r w:rsidRPr="00F91FF5">
        <w:rPr>
          <w:rFonts w:ascii="Arial" w:hAnsi="Arial" w:cs="Arial"/>
          <w:sz w:val="22"/>
          <w:szCs w:val="22"/>
        </w:rPr>
        <w:t>karena</w:t>
      </w:r>
      <w:r w:rsidRPr="00F91FF5">
        <w:rPr>
          <w:rFonts w:ascii="Arial" w:hAnsi="Arial" w:cs="Arial"/>
          <w:spacing w:val="-15"/>
          <w:sz w:val="22"/>
          <w:szCs w:val="22"/>
        </w:rPr>
        <w:t xml:space="preserve"> </w:t>
      </w:r>
      <w:r w:rsidRPr="00F91FF5">
        <w:rPr>
          <w:rFonts w:ascii="Arial" w:hAnsi="Arial" w:cs="Arial"/>
          <w:sz w:val="22"/>
          <w:szCs w:val="22"/>
        </w:rPr>
        <w:t>telah</w:t>
      </w:r>
      <w:r w:rsidRPr="00F91FF5">
        <w:rPr>
          <w:rFonts w:ascii="Arial" w:hAnsi="Arial" w:cs="Arial"/>
          <w:spacing w:val="-16"/>
          <w:sz w:val="22"/>
          <w:szCs w:val="22"/>
        </w:rPr>
        <w:t xml:space="preserve"> </w:t>
      </w:r>
      <w:r w:rsidRPr="00F91FF5">
        <w:rPr>
          <w:rFonts w:ascii="Arial" w:hAnsi="Arial" w:cs="Arial"/>
          <w:sz w:val="22"/>
          <w:szCs w:val="22"/>
        </w:rPr>
        <w:t>dianggap</w:t>
      </w:r>
      <w:r w:rsidRPr="00F91FF5">
        <w:rPr>
          <w:rFonts w:ascii="Arial" w:hAnsi="Arial" w:cs="Arial"/>
          <w:spacing w:val="-14"/>
          <w:sz w:val="22"/>
          <w:szCs w:val="22"/>
        </w:rPr>
        <w:t xml:space="preserve"> </w:t>
      </w:r>
      <w:r w:rsidRPr="00F91FF5">
        <w:rPr>
          <w:rFonts w:ascii="Arial" w:hAnsi="Arial" w:cs="Arial"/>
          <w:sz w:val="22"/>
          <w:szCs w:val="22"/>
        </w:rPr>
        <w:t>“biasa”</w:t>
      </w:r>
      <w:r w:rsidRPr="00F91FF5">
        <w:rPr>
          <w:rFonts w:ascii="Arial" w:hAnsi="Arial" w:cs="Arial"/>
          <w:spacing w:val="-15"/>
          <w:sz w:val="22"/>
          <w:szCs w:val="22"/>
        </w:rPr>
        <w:t xml:space="preserve"> </w:t>
      </w:r>
      <w:r w:rsidRPr="00F91FF5">
        <w:rPr>
          <w:rFonts w:ascii="Arial" w:hAnsi="Arial" w:cs="Arial"/>
          <w:sz w:val="22"/>
          <w:szCs w:val="22"/>
        </w:rPr>
        <w:t>dan</w:t>
      </w:r>
      <w:r w:rsidRPr="00F91FF5">
        <w:rPr>
          <w:rFonts w:ascii="Arial" w:hAnsi="Arial" w:cs="Arial"/>
          <w:spacing w:val="-16"/>
          <w:sz w:val="22"/>
          <w:szCs w:val="22"/>
        </w:rPr>
        <w:t xml:space="preserve"> </w:t>
      </w:r>
      <w:r w:rsidRPr="00F91FF5">
        <w:rPr>
          <w:rFonts w:ascii="Arial" w:hAnsi="Arial" w:cs="Arial"/>
          <w:sz w:val="22"/>
          <w:szCs w:val="22"/>
        </w:rPr>
        <w:t>karena</w:t>
      </w:r>
      <w:r w:rsidRPr="00F91FF5">
        <w:rPr>
          <w:rFonts w:ascii="Arial" w:hAnsi="Arial" w:cs="Arial"/>
          <w:spacing w:val="-17"/>
          <w:sz w:val="22"/>
          <w:szCs w:val="22"/>
        </w:rPr>
        <w:t xml:space="preserve"> </w:t>
      </w:r>
      <w:r w:rsidRPr="00F91FF5">
        <w:rPr>
          <w:rFonts w:ascii="Arial" w:hAnsi="Arial" w:cs="Arial"/>
          <w:sz w:val="22"/>
          <w:szCs w:val="22"/>
        </w:rPr>
        <w:t>itu</w:t>
      </w:r>
      <w:r w:rsidRPr="00F91FF5">
        <w:rPr>
          <w:rFonts w:ascii="Arial" w:hAnsi="Arial" w:cs="Arial"/>
          <w:spacing w:val="-17"/>
          <w:sz w:val="22"/>
          <w:szCs w:val="22"/>
        </w:rPr>
        <w:t xml:space="preserve"> </w:t>
      </w:r>
      <w:r w:rsidRPr="00F91FF5">
        <w:rPr>
          <w:rFonts w:ascii="Arial" w:hAnsi="Arial" w:cs="Arial"/>
          <w:sz w:val="22"/>
          <w:szCs w:val="22"/>
        </w:rPr>
        <w:t>tidak</w:t>
      </w:r>
      <w:r w:rsidRPr="00F91FF5">
        <w:rPr>
          <w:rFonts w:ascii="Arial" w:hAnsi="Arial" w:cs="Arial"/>
          <w:spacing w:val="-16"/>
          <w:sz w:val="22"/>
          <w:szCs w:val="22"/>
        </w:rPr>
        <w:t xml:space="preserve"> </w:t>
      </w:r>
      <w:r w:rsidRPr="00F91FF5">
        <w:rPr>
          <w:rFonts w:ascii="Arial" w:hAnsi="Arial" w:cs="Arial"/>
          <w:sz w:val="22"/>
          <w:szCs w:val="22"/>
        </w:rPr>
        <w:t>akan</w:t>
      </w:r>
      <w:r w:rsidRPr="00F91FF5">
        <w:rPr>
          <w:rFonts w:ascii="Arial" w:hAnsi="Arial" w:cs="Arial"/>
          <w:spacing w:val="-14"/>
          <w:sz w:val="22"/>
          <w:szCs w:val="22"/>
        </w:rPr>
        <w:t xml:space="preserve"> </w:t>
      </w:r>
      <w:r w:rsidRPr="00F91FF5">
        <w:rPr>
          <w:rFonts w:ascii="Arial" w:hAnsi="Arial" w:cs="Arial"/>
          <w:sz w:val="22"/>
          <w:szCs w:val="22"/>
        </w:rPr>
        <w:t>terungkapkan dalam</w:t>
      </w:r>
      <w:r w:rsidRPr="00F91FF5">
        <w:rPr>
          <w:rFonts w:ascii="Arial" w:hAnsi="Arial" w:cs="Arial"/>
          <w:spacing w:val="-1"/>
          <w:sz w:val="22"/>
          <w:szCs w:val="22"/>
        </w:rPr>
        <w:t xml:space="preserve"> </w:t>
      </w:r>
      <w:r w:rsidRPr="00F91FF5">
        <w:rPr>
          <w:rFonts w:ascii="Arial" w:hAnsi="Arial" w:cs="Arial"/>
          <w:sz w:val="22"/>
          <w:szCs w:val="22"/>
        </w:rPr>
        <w:t>wawancara.</w:t>
      </w:r>
    </w:p>
    <w:p w:rsidR="00A322CD" w:rsidRPr="00F91FF5" w:rsidRDefault="00A322CD" w:rsidP="00527FCB">
      <w:pPr>
        <w:pStyle w:val="Default"/>
        <w:numPr>
          <w:ilvl w:val="0"/>
          <w:numId w:val="20"/>
        </w:numPr>
        <w:ind w:left="714" w:right="335" w:hanging="357"/>
        <w:contextualSpacing/>
        <w:jc w:val="both"/>
        <w:rPr>
          <w:rFonts w:ascii="Arial" w:hAnsi="Arial" w:cs="Arial"/>
          <w:sz w:val="22"/>
          <w:szCs w:val="22"/>
        </w:rPr>
      </w:pPr>
      <w:r w:rsidRPr="00F91FF5">
        <w:rPr>
          <w:rFonts w:ascii="Arial" w:hAnsi="Arial" w:cs="Arial"/>
          <w:sz w:val="22"/>
          <w:szCs w:val="22"/>
        </w:rPr>
        <w:t>Dengan observasi, peneliti dapat menemukan hal-hal yang sekiranya tidak akan terungkapkan oleh responden dalam wawancara karena bersifat sensitive atau ingin ditutupi karena dapat merugikan nama lembaga</w:t>
      </w:r>
    </w:p>
    <w:p w:rsidR="00A322CD" w:rsidRDefault="00A322CD" w:rsidP="00A322CD">
      <w:pPr>
        <w:widowControl w:val="0"/>
        <w:tabs>
          <w:tab w:val="left" w:pos="3262"/>
        </w:tabs>
        <w:autoSpaceDE w:val="0"/>
        <w:autoSpaceDN w:val="0"/>
        <w:spacing w:after="0" w:line="360" w:lineRule="auto"/>
        <w:ind w:right="49"/>
        <w:jc w:val="both"/>
        <w:rPr>
          <w:rFonts w:ascii="Arial" w:hAnsi="Arial" w:cs="Arial"/>
        </w:rPr>
      </w:pPr>
    </w:p>
    <w:p w:rsidR="00A322CD" w:rsidRPr="00DB512D" w:rsidRDefault="00A322CD" w:rsidP="00A322CD">
      <w:pPr>
        <w:pStyle w:val="BodyText"/>
        <w:spacing w:line="360" w:lineRule="auto"/>
        <w:ind w:firstLine="720"/>
        <w:jc w:val="both"/>
        <w:rPr>
          <w:rFonts w:ascii="Arial" w:hAnsi="Arial" w:cs="Arial"/>
          <w:sz w:val="22"/>
          <w:szCs w:val="22"/>
        </w:rPr>
      </w:pPr>
      <w:r>
        <w:rPr>
          <w:rFonts w:ascii="Arial" w:hAnsi="Arial" w:cs="Arial"/>
          <w:sz w:val="22"/>
          <w:szCs w:val="22"/>
        </w:rPr>
        <w:t xml:space="preserve">Dari pendapat Creswell dan Patton tersebut diketahui bahwa observasi merupakan salah satu teknik pengumpulan data yang sangat penting dalam penelitian kualitatif karena melalui observasi maka data terkait perilaku dan aktivitas individi di lokasi penelitian dapat diketahui dan sangat bermanfaat dalam mengumpulkan data pada penelitian. </w:t>
      </w:r>
      <w:r w:rsidRPr="00DB512D">
        <w:rPr>
          <w:rFonts w:ascii="Arial" w:hAnsi="Arial" w:cs="Arial"/>
          <w:sz w:val="22"/>
          <w:szCs w:val="22"/>
        </w:rPr>
        <w:t xml:space="preserve">Dengan observasi, peneliti dapat menemukan hal-hal yang diluar persepsi </w:t>
      </w:r>
      <w:r>
        <w:rPr>
          <w:rFonts w:ascii="Arial" w:hAnsi="Arial" w:cs="Arial"/>
          <w:sz w:val="22"/>
          <w:szCs w:val="22"/>
        </w:rPr>
        <w:t xml:space="preserve">informan, </w:t>
      </w:r>
      <w:r w:rsidRPr="00DB512D">
        <w:rPr>
          <w:rFonts w:ascii="Arial" w:hAnsi="Arial" w:cs="Arial"/>
          <w:sz w:val="22"/>
          <w:szCs w:val="22"/>
        </w:rPr>
        <w:t>sehingga peneliti memperoleh gambaran yang lebih komprehensif. Melalui pengamatan di lapangan, peneliti tidak hanya mengumpulkan data yang kaya, tetapi juga memperoleh kesan-kesan pribadi, dan merasakan suasana situasi sosial yang</w:t>
      </w:r>
      <w:r w:rsidRPr="00DB512D">
        <w:rPr>
          <w:rFonts w:ascii="Arial" w:hAnsi="Arial" w:cs="Arial"/>
          <w:spacing w:val="-3"/>
          <w:sz w:val="22"/>
          <w:szCs w:val="22"/>
        </w:rPr>
        <w:t xml:space="preserve"> </w:t>
      </w:r>
      <w:r w:rsidRPr="00DB512D">
        <w:rPr>
          <w:rFonts w:ascii="Arial" w:hAnsi="Arial" w:cs="Arial"/>
          <w:sz w:val="22"/>
          <w:szCs w:val="22"/>
        </w:rPr>
        <w:t>diteliti.</w:t>
      </w:r>
    </w:p>
    <w:p w:rsidR="00A322CD" w:rsidRPr="00F91FF5" w:rsidRDefault="00A322CD" w:rsidP="00A322CD">
      <w:pPr>
        <w:pStyle w:val="Default"/>
        <w:spacing w:line="360" w:lineRule="auto"/>
        <w:ind w:firstLine="720"/>
        <w:jc w:val="both"/>
        <w:rPr>
          <w:rFonts w:ascii="Arial" w:hAnsi="Arial" w:cs="Arial"/>
          <w:sz w:val="22"/>
          <w:szCs w:val="22"/>
        </w:rPr>
      </w:pPr>
      <w:r w:rsidRPr="00DB512D">
        <w:rPr>
          <w:rFonts w:ascii="Arial" w:hAnsi="Arial" w:cs="Arial"/>
          <w:sz w:val="22"/>
          <w:szCs w:val="22"/>
        </w:rPr>
        <w:t>Dalam observasi ini, peneliti menggunakan observasi partisipatif, dimana peneliti terlibat dengan kegiatan sehari-hari orang yang sedang diamati atau yang digunakan sebagai sumber data penelitian</w:t>
      </w:r>
      <w:r>
        <w:rPr>
          <w:rFonts w:ascii="Arial" w:hAnsi="Arial" w:cs="Arial"/>
          <w:sz w:val="22"/>
          <w:szCs w:val="22"/>
        </w:rPr>
        <w:t xml:space="preserve"> (Sugiyono, 2013: 378)</w:t>
      </w:r>
      <w:r w:rsidRPr="00DB512D">
        <w:rPr>
          <w:rFonts w:ascii="Arial" w:hAnsi="Arial" w:cs="Arial"/>
          <w:sz w:val="22"/>
          <w:szCs w:val="22"/>
        </w:rPr>
        <w:t>.</w:t>
      </w:r>
      <w:r w:rsidRPr="00DB512D">
        <w:rPr>
          <w:rFonts w:ascii="Arial" w:hAnsi="Arial" w:cs="Arial"/>
          <w:position w:val="9"/>
          <w:sz w:val="22"/>
          <w:szCs w:val="22"/>
        </w:rPr>
        <w:t xml:space="preserve"> </w:t>
      </w:r>
      <w:r w:rsidRPr="00F91FF5">
        <w:rPr>
          <w:rFonts w:ascii="Arial" w:hAnsi="Arial" w:cs="Arial"/>
          <w:sz w:val="22"/>
          <w:szCs w:val="22"/>
        </w:rPr>
        <w:t>Dengan observasi partisipan ini, maka data yang</w:t>
      </w:r>
      <w:r w:rsidRPr="00F91FF5">
        <w:rPr>
          <w:rFonts w:ascii="Arial" w:hAnsi="Arial" w:cs="Arial"/>
          <w:spacing w:val="-11"/>
          <w:sz w:val="22"/>
          <w:szCs w:val="22"/>
        </w:rPr>
        <w:t xml:space="preserve"> </w:t>
      </w:r>
      <w:r w:rsidRPr="00F91FF5">
        <w:rPr>
          <w:rFonts w:ascii="Arial" w:hAnsi="Arial" w:cs="Arial"/>
          <w:sz w:val="22"/>
          <w:szCs w:val="22"/>
        </w:rPr>
        <w:t>diperoleh</w:t>
      </w:r>
      <w:r w:rsidRPr="00F91FF5">
        <w:rPr>
          <w:rFonts w:ascii="Arial" w:hAnsi="Arial" w:cs="Arial"/>
          <w:spacing w:val="-8"/>
          <w:sz w:val="22"/>
          <w:szCs w:val="22"/>
        </w:rPr>
        <w:t xml:space="preserve"> </w:t>
      </w:r>
      <w:r w:rsidRPr="00F91FF5">
        <w:rPr>
          <w:rFonts w:ascii="Arial" w:hAnsi="Arial" w:cs="Arial"/>
          <w:sz w:val="22"/>
          <w:szCs w:val="22"/>
        </w:rPr>
        <w:t>akan</w:t>
      </w:r>
      <w:r w:rsidRPr="00F91FF5">
        <w:rPr>
          <w:rFonts w:ascii="Arial" w:hAnsi="Arial" w:cs="Arial"/>
          <w:spacing w:val="-9"/>
          <w:sz w:val="22"/>
          <w:szCs w:val="22"/>
        </w:rPr>
        <w:t xml:space="preserve"> </w:t>
      </w:r>
      <w:r w:rsidRPr="00F91FF5">
        <w:rPr>
          <w:rFonts w:ascii="Arial" w:hAnsi="Arial" w:cs="Arial"/>
          <w:sz w:val="22"/>
          <w:szCs w:val="22"/>
        </w:rPr>
        <w:t>lebih</w:t>
      </w:r>
      <w:r w:rsidRPr="00F91FF5">
        <w:rPr>
          <w:rFonts w:ascii="Arial" w:hAnsi="Arial" w:cs="Arial"/>
          <w:spacing w:val="-8"/>
          <w:sz w:val="22"/>
          <w:szCs w:val="22"/>
        </w:rPr>
        <w:t xml:space="preserve"> </w:t>
      </w:r>
      <w:r w:rsidRPr="00F91FF5">
        <w:rPr>
          <w:rFonts w:ascii="Arial" w:hAnsi="Arial" w:cs="Arial"/>
          <w:sz w:val="22"/>
          <w:szCs w:val="22"/>
        </w:rPr>
        <w:t>lengkap,</w:t>
      </w:r>
      <w:r w:rsidRPr="00F91FF5">
        <w:rPr>
          <w:rFonts w:ascii="Arial" w:hAnsi="Arial" w:cs="Arial"/>
          <w:spacing w:val="-9"/>
          <w:sz w:val="22"/>
          <w:szCs w:val="22"/>
        </w:rPr>
        <w:t xml:space="preserve"> </w:t>
      </w:r>
      <w:r w:rsidRPr="00F91FF5">
        <w:rPr>
          <w:rFonts w:ascii="Arial" w:hAnsi="Arial" w:cs="Arial"/>
          <w:sz w:val="22"/>
          <w:szCs w:val="22"/>
        </w:rPr>
        <w:t>tajam,</w:t>
      </w:r>
      <w:r w:rsidRPr="00F91FF5">
        <w:rPr>
          <w:rFonts w:ascii="Arial" w:hAnsi="Arial" w:cs="Arial"/>
          <w:spacing w:val="-7"/>
          <w:sz w:val="22"/>
          <w:szCs w:val="22"/>
        </w:rPr>
        <w:t xml:space="preserve"> </w:t>
      </w:r>
      <w:r w:rsidRPr="00F91FF5">
        <w:rPr>
          <w:rFonts w:ascii="Arial" w:hAnsi="Arial" w:cs="Arial"/>
          <w:sz w:val="22"/>
          <w:szCs w:val="22"/>
        </w:rPr>
        <w:t>dan</w:t>
      </w:r>
      <w:r w:rsidRPr="00F91FF5">
        <w:rPr>
          <w:rFonts w:ascii="Arial" w:hAnsi="Arial" w:cs="Arial"/>
          <w:spacing w:val="-9"/>
          <w:sz w:val="22"/>
          <w:szCs w:val="22"/>
        </w:rPr>
        <w:t xml:space="preserve"> </w:t>
      </w:r>
      <w:r w:rsidRPr="00F91FF5">
        <w:rPr>
          <w:rFonts w:ascii="Arial" w:hAnsi="Arial" w:cs="Arial"/>
          <w:sz w:val="22"/>
          <w:szCs w:val="22"/>
        </w:rPr>
        <w:t>sampai</w:t>
      </w:r>
      <w:r w:rsidRPr="00F91FF5">
        <w:rPr>
          <w:rFonts w:ascii="Arial" w:hAnsi="Arial" w:cs="Arial"/>
          <w:spacing w:val="-8"/>
          <w:sz w:val="22"/>
          <w:szCs w:val="22"/>
        </w:rPr>
        <w:t xml:space="preserve"> </w:t>
      </w:r>
      <w:r w:rsidRPr="00F91FF5">
        <w:rPr>
          <w:rFonts w:ascii="Arial" w:hAnsi="Arial" w:cs="Arial"/>
          <w:sz w:val="22"/>
          <w:szCs w:val="22"/>
        </w:rPr>
        <w:t>mengetahui</w:t>
      </w:r>
      <w:r w:rsidRPr="00F91FF5">
        <w:rPr>
          <w:rFonts w:ascii="Arial" w:hAnsi="Arial" w:cs="Arial"/>
          <w:spacing w:val="-9"/>
          <w:sz w:val="22"/>
          <w:szCs w:val="22"/>
        </w:rPr>
        <w:t xml:space="preserve"> </w:t>
      </w:r>
      <w:r w:rsidRPr="00F91FF5">
        <w:rPr>
          <w:rFonts w:ascii="Arial" w:hAnsi="Arial" w:cs="Arial"/>
          <w:sz w:val="22"/>
          <w:szCs w:val="22"/>
        </w:rPr>
        <w:t>pada</w:t>
      </w:r>
      <w:r w:rsidRPr="00F91FF5">
        <w:rPr>
          <w:rFonts w:ascii="Arial" w:hAnsi="Arial" w:cs="Arial"/>
          <w:spacing w:val="-9"/>
          <w:sz w:val="22"/>
          <w:szCs w:val="22"/>
        </w:rPr>
        <w:t xml:space="preserve"> </w:t>
      </w:r>
      <w:r w:rsidRPr="00F91FF5">
        <w:rPr>
          <w:rFonts w:ascii="Arial" w:hAnsi="Arial" w:cs="Arial"/>
          <w:sz w:val="22"/>
          <w:szCs w:val="22"/>
        </w:rPr>
        <w:t>tingkat makna</w:t>
      </w:r>
      <w:r w:rsidRPr="00F91FF5">
        <w:rPr>
          <w:rFonts w:ascii="Arial" w:hAnsi="Arial" w:cs="Arial"/>
          <w:spacing w:val="13"/>
          <w:sz w:val="22"/>
          <w:szCs w:val="22"/>
        </w:rPr>
        <w:t xml:space="preserve"> </w:t>
      </w:r>
      <w:r w:rsidRPr="00F91FF5">
        <w:rPr>
          <w:rFonts w:ascii="Arial" w:hAnsi="Arial" w:cs="Arial"/>
          <w:sz w:val="22"/>
          <w:szCs w:val="22"/>
        </w:rPr>
        <w:t>dari</w:t>
      </w:r>
      <w:r w:rsidRPr="00F91FF5">
        <w:rPr>
          <w:rFonts w:ascii="Arial" w:hAnsi="Arial" w:cs="Arial"/>
          <w:spacing w:val="14"/>
          <w:sz w:val="22"/>
          <w:szCs w:val="22"/>
        </w:rPr>
        <w:t xml:space="preserve"> </w:t>
      </w:r>
      <w:r w:rsidRPr="00F91FF5">
        <w:rPr>
          <w:rFonts w:ascii="Arial" w:hAnsi="Arial" w:cs="Arial"/>
          <w:sz w:val="22"/>
          <w:szCs w:val="22"/>
        </w:rPr>
        <w:t>setiap</w:t>
      </w:r>
      <w:r w:rsidRPr="00F91FF5">
        <w:rPr>
          <w:rFonts w:ascii="Arial" w:hAnsi="Arial" w:cs="Arial"/>
          <w:spacing w:val="14"/>
          <w:sz w:val="22"/>
          <w:szCs w:val="22"/>
        </w:rPr>
        <w:t xml:space="preserve"> </w:t>
      </w:r>
      <w:r w:rsidRPr="00F91FF5">
        <w:rPr>
          <w:rFonts w:ascii="Arial" w:hAnsi="Arial" w:cs="Arial"/>
          <w:sz w:val="22"/>
          <w:szCs w:val="22"/>
        </w:rPr>
        <w:t>perilaku</w:t>
      </w:r>
      <w:r w:rsidRPr="00F91FF5">
        <w:rPr>
          <w:rFonts w:ascii="Arial" w:hAnsi="Arial" w:cs="Arial"/>
          <w:spacing w:val="17"/>
          <w:sz w:val="22"/>
          <w:szCs w:val="22"/>
        </w:rPr>
        <w:t xml:space="preserve"> </w:t>
      </w:r>
      <w:r w:rsidRPr="00F91FF5">
        <w:rPr>
          <w:rFonts w:ascii="Arial" w:hAnsi="Arial" w:cs="Arial"/>
          <w:sz w:val="22"/>
          <w:szCs w:val="22"/>
        </w:rPr>
        <w:t>yang</w:t>
      </w:r>
      <w:r w:rsidRPr="00F91FF5">
        <w:rPr>
          <w:rFonts w:ascii="Arial" w:hAnsi="Arial" w:cs="Arial"/>
          <w:spacing w:val="12"/>
          <w:sz w:val="22"/>
          <w:szCs w:val="22"/>
        </w:rPr>
        <w:t xml:space="preserve"> </w:t>
      </w:r>
      <w:r w:rsidRPr="00F91FF5">
        <w:rPr>
          <w:rFonts w:ascii="Arial" w:hAnsi="Arial" w:cs="Arial"/>
          <w:sz w:val="22"/>
          <w:szCs w:val="22"/>
        </w:rPr>
        <w:t>nampak.</w:t>
      </w:r>
      <w:r w:rsidRPr="00F91FF5">
        <w:rPr>
          <w:rFonts w:ascii="Arial" w:hAnsi="Arial" w:cs="Arial"/>
          <w:spacing w:val="14"/>
          <w:sz w:val="22"/>
          <w:szCs w:val="22"/>
        </w:rPr>
        <w:t xml:space="preserve"> </w:t>
      </w:r>
      <w:r w:rsidRPr="00F91FF5">
        <w:rPr>
          <w:rFonts w:ascii="Arial" w:hAnsi="Arial" w:cs="Arial"/>
          <w:sz w:val="22"/>
          <w:szCs w:val="22"/>
        </w:rPr>
        <w:t>Terkait</w:t>
      </w:r>
      <w:r w:rsidRPr="00F91FF5">
        <w:rPr>
          <w:rFonts w:ascii="Arial" w:hAnsi="Arial" w:cs="Arial"/>
          <w:spacing w:val="17"/>
          <w:sz w:val="22"/>
          <w:szCs w:val="22"/>
        </w:rPr>
        <w:t xml:space="preserve"> </w:t>
      </w:r>
      <w:r w:rsidRPr="00F91FF5">
        <w:rPr>
          <w:rFonts w:ascii="Arial" w:hAnsi="Arial" w:cs="Arial"/>
          <w:sz w:val="22"/>
          <w:szCs w:val="22"/>
        </w:rPr>
        <w:t>dengan</w:t>
      </w:r>
      <w:r w:rsidRPr="00F91FF5">
        <w:rPr>
          <w:rFonts w:ascii="Arial" w:hAnsi="Arial" w:cs="Arial"/>
          <w:spacing w:val="15"/>
          <w:sz w:val="22"/>
          <w:szCs w:val="22"/>
        </w:rPr>
        <w:t xml:space="preserve"> </w:t>
      </w:r>
      <w:r w:rsidRPr="00F91FF5">
        <w:rPr>
          <w:rFonts w:ascii="Arial" w:hAnsi="Arial" w:cs="Arial"/>
          <w:sz w:val="22"/>
          <w:szCs w:val="22"/>
        </w:rPr>
        <w:t>penelitian</w:t>
      </w:r>
      <w:r w:rsidRPr="00F91FF5">
        <w:rPr>
          <w:rFonts w:ascii="Arial" w:hAnsi="Arial" w:cs="Arial"/>
          <w:spacing w:val="14"/>
          <w:sz w:val="22"/>
          <w:szCs w:val="22"/>
        </w:rPr>
        <w:t xml:space="preserve"> </w:t>
      </w:r>
      <w:r w:rsidRPr="00F91FF5">
        <w:rPr>
          <w:rFonts w:ascii="Arial" w:hAnsi="Arial" w:cs="Arial"/>
          <w:sz w:val="22"/>
          <w:szCs w:val="22"/>
        </w:rPr>
        <w:t>ini</w:t>
      </w:r>
      <w:r w:rsidRPr="00F91FF5">
        <w:rPr>
          <w:rFonts w:ascii="Arial" w:hAnsi="Arial" w:cs="Arial"/>
          <w:spacing w:val="15"/>
          <w:sz w:val="22"/>
          <w:szCs w:val="22"/>
        </w:rPr>
        <w:t xml:space="preserve"> </w:t>
      </w:r>
      <w:r w:rsidRPr="00F91FF5">
        <w:rPr>
          <w:rFonts w:ascii="Arial" w:hAnsi="Arial" w:cs="Arial"/>
          <w:sz w:val="22"/>
          <w:szCs w:val="22"/>
        </w:rPr>
        <w:t>maka</w:t>
      </w:r>
      <w:r>
        <w:rPr>
          <w:rFonts w:ascii="Arial" w:hAnsi="Arial" w:cs="Arial"/>
          <w:sz w:val="22"/>
          <w:szCs w:val="22"/>
        </w:rPr>
        <w:t xml:space="preserve"> </w:t>
      </w:r>
      <w:r w:rsidRPr="00F91FF5">
        <w:rPr>
          <w:rFonts w:ascii="Arial" w:hAnsi="Arial" w:cs="Arial"/>
          <w:sz w:val="22"/>
          <w:szCs w:val="22"/>
        </w:rPr>
        <w:t xml:space="preserve">peneliti </w:t>
      </w:r>
      <w:r>
        <w:rPr>
          <w:rFonts w:ascii="Arial" w:hAnsi="Arial" w:cs="Arial"/>
          <w:sz w:val="22"/>
          <w:szCs w:val="22"/>
        </w:rPr>
        <w:t xml:space="preserve">melakukan pengamatan secara langsung di lapangan terkait dengn </w:t>
      </w:r>
      <w:r w:rsidRPr="00FF5B36">
        <w:rPr>
          <w:rFonts w:ascii="Arial" w:hAnsi="Arial" w:cs="Arial"/>
          <w:sz w:val="22"/>
          <w:szCs w:val="22"/>
        </w:rPr>
        <w:t xml:space="preserve">suatu gejala atau keadaan </w:t>
      </w:r>
      <w:r>
        <w:rPr>
          <w:rFonts w:ascii="Arial" w:hAnsi="Arial" w:cs="Arial"/>
          <w:sz w:val="22"/>
          <w:szCs w:val="22"/>
        </w:rPr>
        <w:t>mengenai gambaran laju pertumbuhan penduduk dan</w:t>
      </w:r>
      <w:r w:rsidRPr="00FF5B36">
        <w:rPr>
          <w:rFonts w:ascii="Arial" w:hAnsi="Arial" w:cs="Arial"/>
          <w:sz w:val="22"/>
          <w:szCs w:val="22"/>
        </w:rPr>
        <w:t xml:space="preserve"> faktor-faktor </w:t>
      </w:r>
      <w:r>
        <w:rPr>
          <w:rFonts w:ascii="Arial" w:hAnsi="Arial" w:cs="Arial"/>
          <w:sz w:val="22"/>
          <w:szCs w:val="22"/>
        </w:rPr>
        <w:t xml:space="preserve">yang menjadi </w:t>
      </w:r>
      <w:r w:rsidRPr="00FF5B36">
        <w:rPr>
          <w:rFonts w:ascii="Arial" w:hAnsi="Arial" w:cs="Arial"/>
          <w:sz w:val="22"/>
          <w:szCs w:val="22"/>
        </w:rPr>
        <w:t>penyebab tingginya laju pertumbuhan penduduk di Kota Batam</w:t>
      </w:r>
      <w:r>
        <w:rPr>
          <w:rFonts w:ascii="Arial" w:hAnsi="Arial" w:cs="Arial"/>
          <w:sz w:val="22"/>
          <w:szCs w:val="22"/>
        </w:rPr>
        <w:t xml:space="preserve"> sebagai pulau terdepan dan terluar di perbatasan Indonesia-Singapura dan Malaysia. </w:t>
      </w:r>
    </w:p>
    <w:p w:rsidR="00A322CD" w:rsidRPr="00857B66" w:rsidRDefault="00A322CD" w:rsidP="00A322CD">
      <w:pPr>
        <w:pStyle w:val="BodyText"/>
        <w:spacing w:line="477" w:lineRule="auto"/>
        <w:ind w:right="49"/>
        <w:jc w:val="both"/>
        <w:rPr>
          <w:rFonts w:ascii="Arial" w:hAnsi="Arial" w:cs="Arial"/>
          <w:b/>
          <w:sz w:val="22"/>
          <w:szCs w:val="22"/>
        </w:rPr>
      </w:pPr>
    </w:p>
    <w:p w:rsidR="00A322CD" w:rsidRPr="00857B66" w:rsidRDefault="00A322CD" w:rsidP="00527FCB">
      <w:pPr>
        <w:pStyle w:val="BodyText"/>
        <w:numPr>
          <w:ilvl w:val="0"/>
          <w:numId w:val="5"/>
        </w:numPr>
        <w:spacing w:line="480" w:lineRule="auto"/>
        <w:ind w:left="425" w:right="51" w:hanging="357"/>
        <w:jc w:val="both"/>
        <w:rPr>
          <w:rFonts w:ascii="Arial" w:hAnsi="Arial" w:cs="Arial"/>
          <w:b/>
          <w:sz w:val="22"/>
          <w:szCs w:val="22"/>
        </w:rPr>
      </w:pPr>
      <w:r>
        <w:rPr>
          <w:rFonts w:ascii="Arial" w:hAnsi="Arial" w:cs="Arial"/>
          <w:b/>
          <w:sz w:val="22"/>
          <w:szCs w:val="22"/>
        </w:rPr>
        <w:t>Wawancara</w:t>
      </w:r>
    </w:p>
    <w:p w:rsidR="00A322CD" w:rsidRPr="009262CD" w:rsidRDefault="00A322CD" w:rsidP="00A322CD">
      <w:pPr>
        <w:pStyle w:val="BodyText"/>
        <w:spacing w:line="360" w:lineRule="auto"/>
        <w:ind w:right="49" w:firstLine="720"/>
        <w:jc w:val="both"/>
        <w:rPr>
          <w:rFonts w:ascii="Arial" w:hAnsi="Arial" w:cs="Arial"/>
          <w:sz w:val="22"/>
          <w:szCs w:val="22"/>
        </w:rPr>
      </w:pPr>
      <w:r w:rsidRPr="009262CD">
        <w:rPr>
          <w:rFonts w:ascii="Arial" w:hAnsi="Arial" w:cs="Arial"/>
          <w:sz w:val="22"/>
          <w:szCs w:val="22"/>
        </w:rPr>
        <w:t>Wawancara adalah percakapan dengan maksud tertentu. Percakapan itu dilakukan antara dua pihak yaitu pewawancara yang mengajukan pertanyaan dan</w:t>
      </w:r>
      <w:r w:rsidRPr="009262CD">
        <w:rPr>
          <w:rFonts w:ascii="Arial" w:hAnsi="Arial" w:cs="Arial"/>
          <w:spacing w:val="-16"/>
          <w:sz w:val="22"/>
          <w:szCs w:val="22"/>
        </w:rPr>
        <w:t xml:space="preserve"> </w:t>
      </w:r>
      <w:r w:rsidRPr="009262CD">
        <w:rPr>
          <w:rFonts w:ascii="Arial" w:hAnsi="Arial" w:cs="Arial"/>
          <w:sz w:val="22"/>
          <w:szCs w:val="22"/>
        </w:rPr>
        <w:t>terwawancara</w:t>
      </w:r>
      <w:r w:rsidRPr="009262CD">
        <w:rPr>
          <w:rFonts w:ascii="Arial" w:hAnsi="Arial" w:cs="Arial"/>
          <w:spacing w:val="-12"/>
          <w:sz w:val="22"/>
          <w:szCs w:val="22"/>
        </w:rPr>
        <w:t xml:space="preserve"> </w:t>
      </w:r>
      <w:r w:rsidRPr="009262CD">
        <w:rPr>
          <w:rFonts w:ascii="Arial" w:hAnsi="Arial" w:cs="Arial"/>
          <w:sz w:val="22"/>
          <w:szCs w:val="22"/>
        </w:rPr>
        <w:t>yang</w:t>
      </w:r>
      <w:r w:rsidRPr="009262CD">
        <w:rPr>
          <w:rFonts w:ascii="Arial" w:hAnsi="Arial" w:cs="Arial"/>
          <w:spacing w:val="-15"/>
          <w:sz w:val="22"/>
          <w:szCs w:val="22"/>
        </w:rPr>
        <w:t xml:space="preserve"> </w:t>
      </w:r>
      <w:r w:rsidRPr="009262CD">
        <w:rPr>
          <w:rFonts w:ascii="Arial" w:hAnsi="Arial" w:cs="Arial"/>
          <w:sz w:val="22"/>
          <w:szCs w:val="22"/>
        </w:rPr>
        <w:t>memberikan</w:t>
      </w:r>
      <w:r w:rsidRPr="009262CD">
        <w:rPr>
          <w:rFonts w:ascii="Arial" w:hAnsi="Arial" w:cs="Arial"/>
          <w:spacing w:val="-15"/>
          <w:sz w:val="22"/>
          <w:szCs w:val="22"/>
        </w:rPr>
        <w:t xml:space="preserve"> </w:t>
      </w:r>
      <w:r w:rsidRPr="009262CD">
        <w:rPr>
          <w:rFonts w:ascii="Arial" w:hAnsi="Arial" w:cs="Arial"/>
          <w:sz w:val="22"/>
          <w:szCs w:val="22"/>
        </w:rPr>
        <w:t>jawaban</w:t>
      </w:r>
      <w:r w:rsidRPr="009262CD">
        <w:rPr>
          <w:rFonts w:ascii="Arial" w:hAnsi="Arial" w:cs="Arial"/>
          <w:spacing w:val="-15"/>
          <w:sz w:val="22"/>
          <w:szCs w:val="22"/>
        </w:rPr>
        <w:t xml:space="preserve"> </w:t>
      </w:r>
      <w:r w:rsidRPr="009262CD">
        <w:rPr>
          <w:rFonts w:ascii="Arial" w:hAnsi="Arial" w:cs="Arial"/>
          <w:sz w:val="22"/>
          <w:szCs w:val="22"/>
        </w:rPr>
        <w:t>atas</w:t>
      </w:r>
      <w:r w:rsidRPr="009262CD">
        <w:rPr>
          <w:rFonts w:ascii="Arial" w:hAnsi="Arial" w:cs="Arial"/>
          <w:spacing w:val="-15"/>
          <w:sz w:val="22"/>
          <w:szCs w:val="22"/>
        </w:rPr>
        <w:t xml:space="preserve"> </w:t>
      </w:r>
      <w:r w:rsidRPr="009262CD">
        <w:rPr>
          <w:rFonts w:ascii="Arial" w:hAnsi="Arial" w:cs="Arial"/>
          <w:sz w:val="22"/>
          <w:szCs w:val="22"/>
        </w:rPr>
        <w:t>pernyataan</w:t>
      </w:r>
      <w:r w:rsidRPr="009262CD">
        <w:rPr>
          <w:rFonts w:ascii="Arial" w:hAnsi="Arial" w:cs="Arial"/>
          <w:spacing w:val="-15"/>
          <w:sz w:val="22"/>
          <w:szCs w:val="22"/>
        </w:rPr>
        <w:t xml:space="preserve"> </w:t>
      </w:r>
      <w:r w:rsidRPr="009262CD">
        <w:rPr>
          <w:rFonts w:ascii="Arial" w:hAnsi="Arial" w:cs="Arial"/>
          <w:sz w:val="22"/>
          <w:szCs w:val="22"/>
        </w:rPr>
        <w:t>tersebut.</w:t>
      </w:r>
      <w:r w:rsidRPr="009262CD">
        <w:rPr>
          <w:rFonts w:ascii="Arial" w:hAnsi="Arial" w:cs="Arial"/>
          <w:spacing w:val="-13"/>
          <w:sz w:val="22"/>
          <w:szCs w:val="22"/>
        </w:rPr>
        <w:t xml:space="preserve"> </w:t>
      </w:r>
      <w:r w:rsidRPr="009262CD">
        <w:rPr>
          <w:rFonts w:ascii="Arial" w:hAnsi="Arial" w:cs="Arial"/>
          <w:sz w:val="22"/>
          <w:szCs w:val="22"/>
        </w:rPr>
        <w:t xml:space="preserve">Jenis wawancara yang digunakan pada penelitian kualitatif adalah teknik </w:t>
      </w:r>
      <w:r w:rsidRPr="009262CD">
        <w:rPr>
          <w:rStyle w:val="Strong"/>
          <w:rFonts w:ascii="Arial" w:hAnsi="Arial" w:cs="Arial"/>
          <w:b w:val="0"/>
          <w:sz w:val="22"/>
          <w:szCs w:val="22"/>
        </w:rPr>
        <w:t xml:space="preserve">wawancara </w:t>
      </w:r>
      <w:r w:rsidRPr="009262CD">
        <w:rPr>
          <w:rStyle w:val="Strong"/>
          <w:rFonts w:ascii="Arial" w:hAnsi="Arial" w:cs="Arial"/>
          <w:b w:val="0"/>
          <w:sz w:val="22"/>
          <w:szCs w:val="22"/>
        </w:rPr>
        <w:lastRenderedPageBreak/>
        <w:t>mendalam</w:t>
      </w:r>
      <w:r w:rsidRPr="009262CD">
        <w:rPr>
          <w:rStyle w:val="Emphasis"/>
          <w:rFonts w:ascii="Arial" w:hAnsi="Arial" w:cs="Arial"/>
          <w:bCs/>
          <w:sz w:val="22"/>
          <w:szCs w:val="22"/>
        </w:rPr>
        <w:t xml:space="preserve"> (In-depth Interview)</w:t>
      </w:r>
      <w:r w:rsidRPr="009262CD">
        <w:rPr>
          <w:rStyle w:val="Strong"/>
          <w:rFonts w:ascii="Arial" w:hAnsi="Arial" w:cs="Arial"/>
          <w:sz w:val="22"/>
          <w:szCs w:val="22"/>
        </w:rPr>
        <w:t>.</w:t>
      </w:r>
      <w:r w:rsidRPr="009262CD">
        <w:rPr>
          <w:rFonts w:ascii="Arial" w:hAnsi="Arial" w:cs="Arial"/>
          <w:sz w:val="22"/>
          <w:szCs w:val="22"/>
        </w:rPr>
        <w:t xml:space="preserve"> Pengertian wawancara-mendalam (</w:t>
      </w:r>
      <w:r w:rsidRPr="00F61FDB">
        <w:rPr>
          <w:rFonts w:ascii="Arial" w:hAnsi="Arial" w:cs="Arial"/>
          <w:i/>
          <w:sz w:val="22"/>
          <w:szCs w:val="22"/>
        </w:rPr>
        <w:t>In-depth Interview</w:t>
      </w:r>
      <w:r w:rsidRPr="009262CD">
        <w:rPr>
          <w:rFonts w:ascii="Arial" w:hAnsi="Arial" w:cs="Arial"/>
          <w:sz w:val="22"/>
          <w:szCs w:val="22"/>
        </w:rPr>
        <w:t>) adalah proses memperoleh keterangan untuk tujuan penelitian dengan cara tanya jawab sambil bertatap muka antara pewawancara dengan responden atau orang yang diwaw</w:t>
      </w:r>
      <w:r>
        <w:rPr>
          <w:rFonts w:ascii="Arial" w:hAnsi="Arial" w:cs="Arial"/>
          <w:sz w:val="22"/>
          <w:szCs w:val="22"/>
        </w:rPr>
        <w:t>a</w:t>
      </w:r>
      <w:r w:rsidRPr="009262CD">
        <w:rPr>
          <w:rFonts w:ascii="Arial" w:hAnsi="Arial" w:cs="Arial"/>
          <w:sz w:val="22"/>
          <w:szCs w:val="22"/>
        </w:rPr>
        <w:t>ncarai, dengan atau tanpa menggunakan pedoman (</w:t>
      </w:r>
      <w:r w:rsidRPr="009262CD">
        <w:rPr>
          <w:rFonts w:ascii="Arial" w:hAnsi="Arial" w:cs="Arial"/>
          <w:i/>
          <w:sz w:val="22"/>
          <w:szCs w:val="22"/>
        </w:rPr>
        <w:t>guide</w:t>
      </w:r>
      <w:r w:rsidRPr="009262CD">
        <w:rPr>
          <w:rFonts w:ascii="Arial" w:hAnsi="Arial" w:cs="Arial"/>
          <w:sz w:val="22"/>
          <w:szCs w:val="22"/>
        </w:rPr>
        <w:t>) wawancara dimana pewawancara dan informan terlibat dalam kehidupan sosial yang relatif lama (Sutopo 2006</w:t>
      </w:r>
      <w:r>
        <w:rPr>
          <w:rFonts w:ascii="Arial" w:hAnsi="Arial" w:cs="Arial"/>
          <w:sz w:val="22"/>
          <w:szCs w:val="22"/>
        </w:rPr>
        <w:t>:72</w:t>
      </w:r>
      <w:r w:rsidRPr="009262CD">
        <w:rPr>
          <w:rFonts w:ascii="Arial" w:hAnsi="Arial" w:cs="Arial"/>
          <w:sz w:val="22"/>
          <w:szCs w:val="22"/>
        </w:rPr>
        <w:t>).</w:t>
      </w:r>
      <w:r>
        <w:rPr>
          <w:rFonts w:ascii="Arial" w:hAnsi="Arial" w:cs="Arial"/>
          <w:sz w:val="22"/>
          <w:szCs w:val="22"/>
        </w:rPr>
        <w:t xml:space="preserve"> </w:t>
      </w:r>
      <w:r w:rsidRPr="009262CD">
        <w:rPr>
          <w:rFonts w:ascii="Arial" w:hAnsi="Arial" w:cs="Arial"/>
          <w:sz w:val="22"/>
          <w:szCs w:val="22"/>
        </w:rPr>
        <w:t>Lincoln dan Guba dalam Sugiyono (2010</w:t>
      </w:r>
      <w:r>
        <w:rPr>
          <w:rFonts w:ascii="Arial" w:hAnsi="Arial" w:cs="Arial"/>
          <w:sz w:val="22"/>
          <w:szCs w:val="22"/>
        </w:rPr>
        <w:t>: 235</w:t>
      </w:r>
      <w:r w:rsidRPr="009262CD">
        <w:rPr>
          <w:rFonts w:ascii="Arial" w:hAnsi="Arial" w:cs="Arial"/>
          <w:sz w:val="22"/>
          <w:szCs w:val="22"/>
        </w:rPr>
        <w:t>) mengemukakan ada tujuh langkah dalam penggunaan</w:t>
      </w:r>
      <w:r w:rsidRPr="009262CD">
        <w:rPr>
          <w:rFonts w:ascii="Arial" w:hAnsi="Arial" w:cs="Arial"/>
          <w:spacing w:val="-7"/>
          <w:sz w:val="22"/>
          <w:szCs w:val="22"/>
        </w:rPr>
        <w:t xml:space="preserve"> </w:t>
      </w:r>
      <w:r w:rsidRPr="009262CD">
        <w:rPr>
          <w:rFonts w:ascii="Arial" w:hAnsi="Arial" w:cs="Arial"/>
          <w:sz w:val="22"/>
          <w:szCs w:val="22"/>
        </w:rPr>
        <w:t>wawancara</w:t>
      </w:r>
      <w:r w:rsidRPr="009262CD">
        <w:rPr>
          <w:rFonts w:ascii="Arial" w:hAnsi="Arial" w:cs="Arial"/>
          <w:spacing w:val="-8"/>
          <w:sz w:val="22"/>
          <w:szCs w:val="22"/>
        </w:rPr>
        <w:t xml:space="preserve"> </w:t>
      </w:r>
      <w:r w:rsidRPr="009262CD">
        <w:rPr>
          <w:rFonts w:ascii="Arial" w:hAnsi="Arial" w:cs="Arial"/>
          <w:sz w:val="22"/>
          <w:szCs w:val="22"/>
        </w:rPr>
        <w:t>untuk</w:t>
      </w:r>
      <w:r w:rsidRPr="009262CD">
        <w:rPr>
          <w:rFonts w:ascii="Arial" w:hAnsi="Arial" w:cs="Arial"/>
          <w:spacing w:val="-8"/>
          <w:sz w:val="22"/>
          <w:szCs w:val="22"/>
        </w:rPr>
        <w:t xml:space="preserve"> </w:t>
      </w:r>
      <w:r w:rsidRPr="009262CD">
        <w:rPr>
          <w:rFonts w:ascii="Arial" w:hAnsi="Arial" w:cs="Arial"/>
          <w:sz w:val="22"/>
          <w:szCs w:val="22"/>
        </w:rPr>
        <w:t>mengumpulkan</w:t>
      </w:r>
      <w:r w:rsidRPr="009262CD">
        <w:rPr>
          <w:rFonts w:ascii="Arial" w:hAnsi="Arial" w:cs="Arial"/>
          <w:spacing w:val="-8"/>
          <w:sz w:val="22"/>
          <w:szCs w:val="22"/>
        </w:rPr>
        <w:t xml:space="preserve"> </w:t>
      </w:r>
      <w:r w:rsidRPr="009262CD">
        <w:rPr>
          <w:rFonts w:ascii="Arial" w:hAnsi="Arial" w:cs="Arial"/>
          <w:sz w:val="22"/>
          <w:szCs w:val="22"/>
        </w:rPr>
        <w:t>data</w:t>
      </w:r>
      <w:r w:rsidRPr="009262CD">
        <w:rPr>
          <w:rFonts w:ascii="Arial" w:hAnsi="Arial" w:cs="Arial"/>
          <w:spacing w:val="-10"/>
          <w:sz w:val="22"/>
          <w:szCs w:val="22"/>
        </w:rPr>
        <w:t xml:space="preserve"> </w:t>
      </w:r>
      <w:r w:rsidRPr="009262CD">
        <w:rPr>
          <w:rFonts w:ascii="Arial" w:hAnsi="Arial" w:cs="Arial"/>
          <w:sz w:val="22"/>
          <w:szCs w:val="22"/>
        </w:rPr>
        <w:t>dalam</w:t>
      </w:r>
      <w:r w:rsidRPr="009262CD">
        <w:rPr>
          <w:rFonts w:ascii="Arial" w:hAnsi="Arial" w:cs="Arial"/>
          <w:spacing w:val="-9"/>
          <w:sz w:val="22"/>
          <w:szCs w:val="22"/>
        </w:rPr>
        <w:t xml:space="preserve"> </w:t>
      </w:r>
      <w:r w:rsidRPr="009262CD">
        <w:rPr>
          <w:rFonts w:ascii="Arial" w:hAnsi="Arial" w:cs="Arial"/>
          <w:sz w:val="22"/>
          <w:szCs w:val="22"/>
        </w:rPr>
        <w:t>penelitian</w:t>
      </w:r>
      <w:r w:rsidRPr="009262CD">
        <w:rPr>
          <w:rFonts w:ascii="Arial" w:hAnsi="Arial" w:cs="Arial"/>
          <w:spacing w:val="-10"/>
          <w:sz w:val="22"/>
          <w:szCs w:val="22"/>
        </w:rPr>
        <w:t xml:space="preserve"> </w:t>
      </w:r>
      <w:r w:rsidRPr="009262CD">
        <w:rPr>
          <w:rFonts w:ascii="Arial" w:hAnsi="Arial" w:cs="Arial"/>
          <w:sz w:val="22"/>
          <w:szCs w:val="22"/>
        </w:rPr>
        <w:t>kualitatif, yaitu</w:t>
      </w:r>
      <w:r>
        <w:rPr>
          <w:rFonts w:ascii="Arial" w:hAnsi="Arial" w:cs="Arial"/>
          <w:sz w:val="22"/>
          <w:szCs w:val="22"/>
        </w:rPr>
        <w:t>:</w:t>
      </w:r>
    </w:p>
    <w:p w:rsidR="00A322CD" w:rsidRPr="00881B9A"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881B9A">
        <w:rPr>
          <w:rFonts w:ascii="Arial" w:hAnsi="Arial" w:cs="Arial"/>
        </w:rPr>
        <w:t>Menetapkan kepada siapa wawancara itu akan</w:t>
      </w:r>
      <w:r w:rsidRPr="00881B9A">
        <w:rPr>
          <w:rFonts w:ascii="Arial" w:hAnsi="Arial" w:cs="Arial"/>
          <w:spacing w:val="-5"/>
        </w:rPr>
        <w:t xml:space="preserve"> </w:t>
      </w:r>
      <w:r w:rsidRPr="00881B9A">
        <w:rPr>
          <w:rFonts w:ascii="Arial" w:hAnsi="Arial" w:cs="Arial"/>
        </w:rPr>
        <w:t>dilakukan;</w:t>
      </w:r>
    </w:p>
    <w:p w:rsidR="00A322CD" w:rsidRPr="009262CD"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9262CD">
        <w:rPr>
          <w:rFonts w:ascii="Arial" w:hAnsi="Arial" w:cs="Arial"/>
        </w:rPr>
        <w:t>Menyiapkan pokok masalah yang menjadi bahan</w:t>
      </w:r>
      <w:r w:rsidRPr="009262CD">
        <w:rPr>
          <w:rFonts w:ascii="Arial" w:hAnsi="Arial" w:cs="Arial"/>
          <w:spacing w:val="-2"/>
        </w:rPr>
        <w:t xml:space="preserve"> </w:t>
      </w:r>
      <w:r w:rsidRPr="009262CD">
        <w:rPr>
          <w:rFonts w:ascii="Arial" w:hAnsi="Arial" w:cs="Arial"/>
        </w:rPr>
        <w:t>pembicaraan;</w:t>
      </w:r>
    </w:p>
    <w:p w:rsidR="00A322CD" w:rsidRPr="009262CD"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9262CD">
        <w:rPr>
          <w:rFonts w:ascii="Arial" w:hAnsi="Arial" w:cs="Arial"/>
        </w:rPr>
        <w:t>Mengawali atau membuka alur</w:t>
      </w:r>
      <w:r w:rsidRPr="009262CD">
        <w:rPr>
          <w:rFonts w:ascii="Arial" w:hAnsi="Arial" w:cs="Arial"/>
          <w:spacing w:val="-1"/>
        </w:rPr>
        <w:t xml:space="preserve"> </w:t>
      </w:r>
      <w:r w:rsidRPr="009262CD">
        <w:rPr>
          <w:rFonts w:ascii="Arial" w:hAnsi="Arial" w:cs="Arial"/>
        </w:rPr>
        <w:t>wawancara;</w:t>
      </w:r>
    </w:p>
    <w:p w:rsidR="00A322CD" w:rsidRPr="009262CD"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9262CD">
        <w:rPr>
          <w:rFonts w:ascii="Arial" w:hAnsi="Arial" w:cs="Arial"/>
        </w:rPr>
        <w:t>Melangsungkan alur wawancara;</w:t>
      </w:r>
    </w:p>
    <w:p w:rsidR="00A322CD" w:rsidRPr="009262CD"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9262CD">
        <w:rPr>
          <w:rFonts w:ascii="Arial" w:hAnsi="Arial" w:cs="Arial"/>
        </w:rPr>
        <w:t>Mengonfirmasikan ikhtisar hasil wawancara dan</w:t>
      </w:r>
      <w:r w:rsidRPr="009262CD">
        <w:rPr>
          <w:rFonts w:ascii="Arial" w:hAnsi="Arial" w:cs="Arial"/>
          <w:spacing w:val="-3"/>
        </w:rPr>
        <w:t xml:space="preserve"> </w:t>
      </w:r>
      <w:r w:rsidRPr="009262CD">
        <w:rPr>
          <w:rFonts w:ascii="Arial" w:hAnsi="Arial" w:cs="Arial"/>
        </w:rPr>
        <w:t>mengakhirinya;</w:t>
      </w:r>
    </w:p>
    <w:p w:rsidR="00A322CD" w:rsidRPr="009262CD"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9262CD">
        <w:rPr>
          <w:rFonts w:ascii="Arial" w:hAnsi="Arial" w:cs="Arial"/>
        </w:rPr>
        <w:t>Menuliskan hasil wawancara ke dalam catatan</w:t>
      </w:r>
      <w:r w:rsidRPr="009262CD">
        <w:rPr>
          <w:rFonts w:ascii="Arial" w:hAnsi="Arial" w:cs="Arial"/>
          <w:spacing w:val="-2"/>
        </w:rPr>
        <w:t xml:space="preserve"> </w:t>
      </w:r>
      <w:r w:rsidRPr="009262CD">
        <w:rPr>
          <w:rFonts w:ascii="Arial" w:hAnsi="Arial" w:cs="Arial"/>
        </w:rPr>
        <w:t>lapangan;</w:t>
      </w:r>
    </w:p>
    <w:p w:rsidR="00A322CD" w:rsidRPr="009262CD" w:rsidRDefault="00A322CD" w:rsidP="00527FCB">
      <w:pPr>
        <w:pStyle w:val="ListParagraph"/>
        <w:widowControl w:val="0"/>
        <w:numPr>
          <w:ilvl w:val="0"/>
          <w:numId w:val="4"/>
        </w:numPr>
        <w:tabs>
          <w:tab w:val="left" w:pos="993"/>
        </w:tabs>
        <w:autoSpaceDE w:val="0"/>
        <w:autoSpaceDN w:val="0"/>
        <w:spacing w:after="0" w:line="360" w:lineRule="auto"/>
        <w:ind w:left="284"/>
        <w:contextualSpacing w:val="0"/>
        <w:jc w:val="both"/>
        <w:rPr>
          <w:rFonts w:ascii="Arial" w:hAnsi="Arial" w:cs="Arial"/>
        </w:rPr>
      </w:pPr>
      <w:r w:rsidRPr="009262CD">
        <w:rPr>
          <w:rFonts w:ascii="Arial" w:hAnsi="Arial" w:cs="Arial"/>
        </w:rPr>
        <w:t>Mengidentifikasi tindak lanjut hasil wawancara yang telah</w:t>
      </w:r>
      <w:r w:rsidRPr="009262CD">
        <w:rPr>
          <w:rFonts w:ascii="Arial" w:hAnsi="Arial" w:cs="Arial"/>
          <w:spacing w:val="-3"/>
        </w:rPr>
        <w:t xml:space="preserve"> </w:t>
      </w:r>
      <w:r w:rsidRPr="009262CD">
        <w:rPr>
          <w:rFonts w:ascii="Arial" w:hAnsi="Arial" w:cs="Arial"/>
        </w:rPr>
        <w:t>diperoleh.</w:t>
      </w:r>
    </w:p>
    <w:p w:rsidR="00A322CD" w:rsidRPr="009262CD" w:rsidRDefault="00A322CD" w:rsidP="00A322CD">
      <w:pPr>
        <w:pStyle w:val="Default"/>
        <w:spacing w:line="360" w:lineRule="auto"/>
        <w:ind w:firstLine="720"/>
        <w:jc w:val="both"/>
        <w:rPr>
          <w:rFonts w:ascii="Arial" w:hAnsi="Arial" w:cs="Arial"/>
          <w:sz w:val="22"/>
          <w:szCs w:val="22"/>
        </w:rPr>
      </w:pPr>
      <w:r>
        <w:rPr>
          <w:rFonts w:ascii="Arial" w:hAnsi="Arial" w:cs="Arial"/>
          <w:sz w:val="22"/>
          <w:szCs w:val="22"/>
        </w:rPr>
        <w:t xml:space="preserve">Berdasarkan penjelasan di atas maka dipahami bahwa wawancara harus dilakukan secara langsung dan peneliti terlibat langsung dalam kehidupan sosial sumber data. </w:t>
      </w:r>
      <w:r w:rsidRPr="009262CD">
        <w:rPr>
          <w:rFonts w:ascii="Arial" w:hAnsi="Arial" w:cs="Arial"/>
          <w:sz w:val="22"/>
          <w:szCs w:val="22"/>
        </w:rPr>
        <w:t>Melalui metode wawancara</w:t>
      </w:r>
      <w:r>
        <w:rPr>
          <w:rFonts w:ascii="Arial" w:hAnsi="Arial" w:cs="Arial"/>
          <w:sz w:val="22"/>
          <w:szCs w:val="22"/>
        </w:rPr>
        <w:t xml:space="preserve"> yang dilakukan oleh peneliti secara langsung</w:t>
      </w:r>
      <w:r w:rsidRPr="009262CD">
        <w:rPr>
          <w:rFonts w:ascii="Arial" w:hAnsi="Arial" w:cs="Arial"/>
          <w:sz w:val="22"/>
          <w:szCs w:val="22"/>
        </w:rPr>
        <w:t>, peneliti memperoleh informasi yang</w:t>
      </w:r>
      <w:r w:rsidRPr="009262CD">
        <w:rPr>
          <w:rFonts w:ascii="Arial" w:hAnsi="Arial" w:cs="Arial"/>
          <w:spacing w:val="-22"/>
          <w:sz w:val="22"/>
          <w:szCs w:val="22"/>
        </w:rPr>
        <w:t xml:space="preserve"> </w:t>
      </w:r>
      <w:r>
        <w:rPr>
          <w:rFonts w:ascii="Arial" w:hAnsi="Arial" w:cs="Arial"/>
          <w:sz w:val="22"/>
          <w:szCs w:val="22"/>
        </w:rPr>
        <w:t>terperinci mengenai</w:t>
      </w:r>
      <w:r w:rsidRPr="00FF5B36">
        <w:rPr>
          <w:rFonts w:ascii="Arial" w:hAnsi="Arial" w:cs="Arial"/>
          <w:sz w:val="22"/>
          <w:szCs w:val="22"/>
        </w:rPr>
        <w:t xml:space="preserve"> gejala atau keadaan </w:t>
      </w:r>
      <w:r>
        <w:rPr>
          <w:rFonts w:ascii="Arial" w:hAnsi="Arial" w:cs="Arial"/>
          <w:sz w:val="22"/>
          <w:szCs w:val="22"/>
        </w:rPr>
        <w:t>mengenai gambaran laju pertumbuhan penduduk dan</w:t>
      </w:r>
      <w:r w:rsidRPr="00FF5B36">
        <w:rPr>
          <w:rFonts w:ascii="Arial" w:hAnsi="Arial" w:cs="Arial"/>
          <w:sz w:val="22"/>
          <w:szCs w:val="22"/>
        </w:rPr>
        <w:t xml:space="preserve"> faktor-faktor </w:t>
      </w:r>
      <w:r>
        <w:rPr>
          <w:rFonts w:ascii="Arial" w:hAnsi="Arial" w:cs="Arial"/>
          <w:sz w:val="22"/>
          <w:szCs w:val="22"/>
        </w:rPr>
        <w:t xml:space="preserve">yang menjadi </w:t>
      </w:r>
      <w:r w:rsidRPr="00FF5B36">
        <w:rPr>
          <w:rFonts w:ascii="Arial" w:hAnsi="Arial" w:cs="Arial"/>
          <w:sz w:val="22"/>
          <w:szCs w:val="22"/>
        </w:rPr>
        <w:t>penyebab tingginya laju pertumbuhan penduduk di Kota Batam</w:t>
      </w:r>
      <w:r>
        <w:rPr>
          <w:rFonts w:ascii="Arial" w:hAnsi="Arial" w:cs="Arial"/>
          <w:sz w:val="22"/>
          <w:szCs w:val="22"/>
        </w:rPr>
        <w:t xml:space="preserve"> sebagai pulau terdepan dan terluar di perbatasan Indonesia-Singapura dan Malaysia.</w:t>
      </w:r>
    </w:p>
    <w:p w:rsidR="00A322CD" w:rsidRDefault="00A322CD" w:rsidP="00A322CD">
      <w:pPr>
        <w:pStyle w:val="BodyText"/>
        <w:spacing w:line="360" w:lineRule="auto"/>
        <w:ind w:right="49"/>
        <w:jc w:val="both"/>
        <w:rPr>
          <w:rFonts w:ascii="Arial" w:hAnsi="Arial" w:cs="Arial"/>
          <w:sz w:val="22"/>
          <w:szCs w:val="22"/>
        </w:rPr>
      </w:pPr>
    </w:p>
    <w:p w:rsidR="00A322CD" w:rsidRPr="00881B9A" w:rsidRDefault="00A322CD" w:rsidP="00527FCB">
      <w:pPr>
        <w:pStyle w:val="ListParagraph"/>
        <w:widowControl w:val="0"/>
        <w:numPr>
          <w:ilvl w:val="0"/>
          <w:numId w:val="5"/>
        </w:numPr>
        <w:autoSpaceDE w:val="0"/>
        <w:autoSpaceDN w:val="0"/>
        <w:spacing w:after="0" w:line="480" w:lineRule="auto"/>
        <w:ind w:left="425" w:hanging="357"/>
        <w:jc w:val="both"/>
        <w:rPr>
          <w:rFonts w:ascii="Arial" w:hAnsi="Arial" w:cs="Arial"/>
          <w:b/>
        </w:rPr>
      </w:pPr>
      <w:r w:rsidRPr="00881B9A">
        <w:rPr>
          <w:rFonts w:ascii="Arial" w:hAnsi="Arial" w:cs="Arial"/>
          <w:b/>
        </w:rPr>
        <w:t>Dokumentasi</w:t>
      </w:r>
    </w:p>
    <w:p w:rsidR="00A322CD" w:rsidRDefault="00A322CD" w:rsidP="00A322CD">
      <w:pPr>
        <w:pStyle w:val="BodyText"/>
        <w:spacing w:line="360" w:lineRule="auto"/>
        <w:ind w:right="49"/>
        <w:jc w:val="both"/>
        <w:rPr>
          <w:rFonts w:ascii="Arial" w:hAnsi="Arial" w:cs="Arial"/>
          <w:sz w:val="22"/>
          <w:szCs w:val="22"/>
        </w:rPr>
      </w:pPr>
      <w:r>
        <w:rPr>
          <w:rFonts w:ascii="Arial" w:hAnsi="Arial" w:cs="Arial"/>
          <w:sz w:val="22"/>
          <w:szCs w:val="22"/>
        </w:rPr>
        <w:tab/>
        <w:t>Dokumentasi akan menguatkan dan mendukung data yang diperoleh melalui observasi dan wawancara, sehingga data dapat lebih dipercaya. D</w:t>
      </w:r>
      <w:r w:rsidRPr="00B56570">
        <w:rPr>
          <w:rFonts w:ascii="Arial" w:hAnsi="Arial" w:cs="Arial"/>
          <w:sz w:val="22"/>
          <w:szCs w:val="22"/>
        </w:rPr>
        <w:t>okumentasi</w:t>
      </w:r>
      <w:r w:rsidRPr="00B56570">
        <w:rPr>
          <w:rFonts w:ascii="Arial" w:hAnsi="Arial" w:cs="Arial"/>
          <w:spacing w:val="-10"/>
          <w:sz w:val="22"/>
          <w:szCs w:val="22"/>
        </w:rPr>
        <w:t xml:space="preserve"> </w:t>
      </w:r>
      <w:r>
        <w:rPr>
          <w:rFonts w:ascii="Arial" w:hAnsi="Arial" w:cs="Arial"/>
          <w:spacing w:val="-10"/>
          <w:sz w:val="22"/>
          <w:szCs w:val="22"/>
        </w:rPr>
        <w:t xml:space="preserve">merupakan </w:t>
      </w:r>
      <w:r w:rsidRPr="00B56570">
        <w:rPr>
          <w:rFonts w:ascii="Arial" w:hAnsi="Arial" w:cs="Arial"/>
          <w:sz w:val="22"/>
          <w:szCs w:val="22"/>
        </w:rPr>
        <w:t>metode</w:t>
      </w:r>
      <w:r w:rsidRPr="00B56570">
        <w:rPr>
          <w:rFonts w:ascii="Arial" w:hAnsi="Arial" w:cs="Arial"/>
          <w:spacing w:val="-13"/>
          <w:sz w:val="22"/>
          <w:szCs w:val="22"/>
        </w:rPr>
        <w:t xml:space="preserve"> </w:t>
      </w:r>
      <w:r w:rsidRPr="00B56570">
        <w:rPr>
          <w:rFonts w:ascii="Arial" w:hAnsi="Arial" w:cs="Arial"/>
          <w:sz w:val="22"/>
          <w:szCs w:val="22"/>
        </w:rPr>
        <w:t>pengumpulan</w:t>
      </w:r>
      <w:r w:rsidRPr="00B56570">
        <w:rPr>
          <w:rFonts w:ascii="Arial" w:hAnsi="Arial" w:cs="Arial"/>
          <w:spacing w:val="-9"/>
          <w:sz w:val="22"/>
          <w:szCs w:val="22"/>
        </w:rPr>
        <w:t xml:space="preserve"> </w:t>
      </w:r>
      <w:r w:rsidRPr="00B56570">
        <w:rPr>
          <w:rFonts w:ascii="Arial" w:hAnsi="Arial" w:cs="Arial"/>
          <w:sz w:val="22"/>
          <w:szCs w:val="22"/>
        </w:rPr>
        <w:t>data</w:t>
      </w:r>
      <w:r w:rsidRPr="00B56570">
        <w:rPr>
          <w:rFonts w:ascii="Arial" w:hAnsi="Arial" w:cs="Arial"/>
          <w:spacing w:val="-7"/>
          <w:sz w:val="22"/>
          <w:szCs w:val="22"/>
        </w:rPr>
        <w:t xml:space="preserve"> </w:t>
      </w:r>
      <w:r w:rsidRPr="00B56570">
        <w:rPr>
          <w:rFonts w:ascii="Arial" w:hAnsi="Arial" w:cs="Arial"/>
          <w:sz w:val="22"/>
          <w:szCs w:val="22"/>
        </w:rPr>
        <w:t>yang</w:t>
      </w:r>
      <w:r w:rsidRPr="00B56570">
        <w:rPr>
          <w:rFonts w:ascii="Arial" w:hAnsi="Arial" w:cs="Arial"/>
          <w:spacing w:val="-12"/>
          <w:sz w:val="22"/>
          <w:szCs w:val="22"/>
        </w:rPr>
        <w:t xml:space="preserve"> </w:t>
      </w:r>
      <w:r w:rsidRPr="00B56570">
        <w:rPr>
          <w:rFonts w:ascii="Arial" w:hAnsi="Arial" w:cs="Arial"/>
          <w:sz w:val="22"/>
          <w:szCs w:val="22"/>
        </w:rPr>
        <w:t>dilakukan</w:t>
      </w:r>
      <w:r w:rsidRPr="00B56570">
        <w:rPr>
          <w:rFonts w:ascii="Arial" w:hAnsi="Arial" w:cs="Arial"/>
          <w:spacing w:val="-11"/>
          <w:sz w:val="22"/>
          <w:szCs w:val="22"/>
        </w:rPr>
        <w:t xml:space="preserve"> </w:t>
      </w:r>
      <w:r>
        <w:rPr>
          <w:rFonts w:ascii="Arial" w:hAnsi="Arial" w:cs="Arial"/>
          <w:sz w:val="22"/>
          <w:szCs w:val="22"/>
        </w:rPr>
        <w:t>dengan melihat bahwa</w:t>
      </w:r>
      <w:r w:rsidRPr="00B56570">
        <w:rPr>
          <w:rFonts w:ascii="Arial" w:hAnsi="Arial" w:cs="Arial"/>
          <w:spacing w:val="-7"/>
          <w:sz w:val="22"/>
          <w:szCs w:val="22"/>
        </w:rPr>
        <w:t xml:space="preserve"> </w:t>
      </w:r>
      <w:r w:rsidRPr="00B56570">
        <w:rPr>
          <w:rFonts w:ascii="Arial" w:hAnsi="Arial" w:cs="Arial"/>
          <w:sz w:val="22"/>
          <w:szCs w:val="22"/>
        </w:rPr>
        <w:t>bahan</w:t>
      </w:r>
      <w:r w:rsidRPr="00B56570">
        <w:rPr>
          <w:rFonts w:ascii="Arial" w:hAnsi="Arial" w:cs="Arial"/>
          <w:spacing w:val="-7"/>
          <w:sz w:val="22"/>
          <w:szCs w:val="22"/>
        </w:rPr>
        <w:t xml:space="preserve"> </w:t>
      </w:r>
      <w:r w:rsidRPr="00B56570">
        <w:rPr>
          <w:rFonts w:ascii="Arial" w:hAnsi="Arial" w:cs="Arial"/>
          <w:sz w:val="22"/>
          <w:szCs w:val="22"/>
        </w:rPr>
        <w:t>dokumentasi</w:t>
      </w:r>
      <w:r w:rsidRPr="00B56570">
        <w:rPr>
          <w:rFonts w:ascii="Arial" w:hAnsi="Arial" w:cs="Arial"/>
          <w:spacing w:val="-4"/>
          <w:sz w:val="22"/>
          <w:szCs w:val="22"/>
        </w:rPr>
        <w:t xml:space="preserve"> </w:t>
      </w:r>
      <w:r w:rsidRPr="00B56570">
        <w:rPr>
          <w:rFonts w:ascii="Arial" w:hAnsi="Arial" w:cs="Arial"/>
          <w:sz w:val="22"/>
          <w:szCs w:val="22"/>
        </w:rPr>
        <w:t>yang</w:t>
      </w:r>
      <w:r w:rsidRPr="00B56570">
        <w:rPr>
          <w:rFonts w:ascii="Arial" w:hAnsi="Arial" w:cs="Arial"/>
          <w:spacing w:val="-10"/>
          <w:sz w:val="22"/>
          <w:szCs w:val="22"/>
        </w:rPr>
        <w:t xml:space="preserve"> </w:t>
      </w:r>
      <w:r>
        <w:rPr>
          <w:rFonts w:ascii="Arial" w:hAnsi="Arial" w:cs="Arial"/>
          <w:sz w:val="22"/>
          <w:szCs w:val="22"/>
        </w:rPr>
        <w:t xml:space="preserve">dikumpulkan </w:t>
      </w:r>
      <w:r w:rsidRPr="00B56570">
        <w:rPr>
          <w:rFonts w:ascii="Arial" w:hAnsi="Arial" w:cs="Arial"/>
          <w:sz w:val="22"/>
          <w:szCs w:val="22"/>
        </w:rPr>
        <w:t>mempunyai</w:t>
      </w:r>
      <w:r w:rsidRPr="00B56570">
        <w:rPr>
          <w:rFonts w:ascii="Arial" w:hAnsi="Arial" w:cs="Arial"/>
          <w:spacing w:val="-7"/>
          <w:sz w:val="22"/>
          <w:szCs w:val="22"/>
        </w:rPr>
        <w:t xml:space="preserve"> </w:t>
      </w:r>
      <w:r w:rsidRPr="00B56570">
        <w:rPr>
          <w:rFonts w:ascii="Arial" w:hAnsi="Arial" w:cs="Arial"/>
          <w:sz w:val="22"/>
          <w:szCs w:val="22"/>
        </w:rPr>
        <w:t>relevansi</w:t>
      </w:r>
      <w:r w:rsidRPr="00B56570">
        <w:rPr>
          <w:rFonts w:ascii="Arial" w:hAnsi="Arial" w:cs="Arial"/>
          <w:spacing w:val="-7"/>
          <w:sz w:val="22"/>
          <w:szCs w:val="22"/>
        </w:rPr>
        <w:t xml:space="preserve"> </w:t>
      </w:r>
      <w:r w:rsidRPr="00B56570">
        <w:rPr>
          <w:rFonts w:ascii="Arial" w:hAnsi="Arial" w:cs="Arial"/>
          <w:sz w:val="22"/>
          <w:szCs w:val="22"/>
        </w:rPr>
        <w:t>dengan</w:t>
      </w:r>
      <w:r w:rsidRPr="00B56570">
        <w:rPr>
          <w:rFonts w:ascii="Arial" w:hAnsi="Arial" w:cs="Arial"/>
          <w:spacing w:val="-7"/>
          <w:sz w:val="22"/>
          <w:szCs w:val="22"/>
        </w:rPr>
        <w:t xml:space="preserve"> </w:t>
      </w:r>
      <w:r w:rsidRPr="00B56570">
        <w:rPr>
          <w:rFonts w:ascii="Arial" w:hAnsi="Arial" w:cs="Arial"/>
          <w:sz w:val="22"/>
          <w:szCs w:val="22"/>
        </w:rPr>
        <w:t>tujuan</w:t>
      </w:r>
      <w:r>
        <w:rPr>
          <w:rFonts w:ascii="Arial" w:hAnsi="Arial" w:cs="Arial"/>
          <w:sz w:val="22"/>
          <w:szCs w:val="22"/>
        </w:rPr>
        <w:t xml:space="preserve"> penelitian. Creswell (2009:181) mengatakan bahwa: “</w:t>
      </w:r>
      <w:r w:rsidRPr="00F61FDB">
        <w:rPr>
          <w:rFonts w:ascii="Arial" w:hAnsi="Arial" w:cs="Arial"/>
          <w:i/>
          <w:sz w:val="22"/>
          <w:szCs w:val="22"/>
        </w:rPr>
        <w:t>During the process of research, the investigator may collect qualitative documents. These may be public documents (e.g., newspapers, minutes of meetings, official reports) or private documents (e.g., personal journals and diaries, letters, e-mails).”</w:t>
      </w:r>
      <w:r>
        <w:rPr>
          <w:rFonts w:ascii="Arial" w:hAnsi="Arial" w:cs="Arial"/>
          <w:sz w:val="22"/>
          <w:szCs w:val="22"/>
        </w:rPr>
        <w:t xml:space="preserve"> Selama proses penelitian, peneliti dapat mengumpulkan dokumen kualitatif yang </w:t>
      </w:r>
      <w:r>
        <w:rPr>
          <w:rFonts w:ascii="Arial" w:hAnsi="Arial" w:cs="Arial"/>
          <w:sz w:val="22"/>
          <w:szCs w:val="22"/>
        </w:rPr>
        <w:lastRenderedPageBreak/>
        <w:t xml:space="preserve">dapat berupa dokumen publik (seperti surat kabar, risalah rapat, laporan resmi) atau dokumen pribadi jurnal dan buku harian pribadi, surat, email). </w:t>
      </w:r>
    </w:p>
    <w:p w:rsidR="00A322CD" w:rsidRDefault="00A322CD" w:rsidP="00A322CD">
      <w:pPr>
        <w:pStyle w:val="BodyText"/>
        <w:spacing w:line="360" w:lineRule="auto"/>
        <w:ind w:right="49"/>
        <w:jc w:val="both"/>
        <w:rPr>
          <w:rFonts w:ascii="Arial" w:hAnsi="Arial" w:cs="Arial"/>
          <w:sz w:val="22"/>
          <w:szCs w:val="22"/>
        </w:rPr>
      </w:pPr>
      <w:r>
        <w:rPr>
          <w:rFonts w:ascii="Arial" w:hAnsi="Arial" w:cs="Arial"/>
          <w:sz w:val="22"/>
          <w:szCs w:val="22"/>
        </w:rPr>
        <w:t>Berdasarkan pendapat Creswell di atas maka diketahui bahwa dalam pengumpulan data melalui dokumentasi dapat dilakukan dengan mengumpulkan dokumen-dokumen yang bersifat umum maupun dokumen pribadi. Dalam penelitian ini, s</w:t>
      </w:r>
      <w:r w:rsidRPr="00B56570">
        <w:rPr>
          <w:rFonts w:ascii="Arial" w:hAnsi="Arial" w:cs="Arial"/>
          <w:sz w:val="22"/>
          <w:szCs w:val="22"/>
        </w:rPr>
        <w:t xml:space="preserve">tudi dokumentasi dilakukan peneliti sejak persiapan proposal penelitian hingga berakhirnya penelitian untuk mendapatkan </w:t>
      </w:r>
      <w:r>
        <w:rPr>
          <w:rFonts w:ascii="Arial" w:hAnsi="Arial" w:cs="Arial"/>
          <w:sz w:val="22"/>
          <w:szCs w:val="22"/>
        </w:rPr>
        <w:t>pemahaman akan</w:t>
      </w:r>
      <w:r w:rsidRPr="00B56570">
        <w:rPr>
          <w:rFonts w:ascii="Arial" w:hAnsi="Arial" w:cs="Arial"/>
          <w:sz w:val="22"/>
          <w:szCs w:val="22"/>
        </w:rPr>
        <w:t xml:space="preserve"> konsep dan </w:t>
      </w:r>
      <w:r>
        <w:rPr>
          <w:rFonts w:ascii="Arial" w:hAnsi="Arial" w:cs="Arial"/>
          <w:sz w:val="22"/>
          <w:szCs w:val="22"/>
        </w:rPr>
        <w:t>fenomena yang terdapat di lapangan.</w:t>
      </w:r>
    </w:p>
    <w:p w:rsidR="00A322CD" w:rsidRDefault="00A322CD" w:rsidP="00A322CD">
      <w:pPr>
        <w:pStyle w:val="BodyText"/>
        <w:spacing w:line="360" w:lineRule="auto"/>
        <w:ind w:right="49" w:firstLine="720"/>
        <w:jc w:val="both"/>
        <w:rPr>
          <w:rFonts w:ascii="Arial" w:hAnsi="Arial" w:cs="Arial"/>
          <w:spacing w:val="-2"/>
          <w:sz w:val="22"/>
          <w:szCs w:val="22"/>
        </w:rPr>
      </w:pPr>
      <w:r w:rsidRPr="00B56570">
        <w:rPr>
          <w:rFonts w:ascii="Arial" w:hAnsi="Arial" w:cs="Arial"/>
          <w:sz w:val="22"/>
          <w:szCs w:val="22"/>
        </w:rPr>
        <w:t>Sumber-sumber dokumen</w:t>
      </w:r>
      <w:r w:rsidRPr="00B56570">
        <w:rPr>
          <w:rFonts w:ascii="Arial" w:hAnsi="Arial" w:cs="Arial"/>
          <w:spacing w:val="-7"/>
          <w:sz w:val="22"/>
          <w:szCs w:val="22"/>
        </w:rPr>
        <w:t xml:space="preserve"> </w:t>
      </w:r>
      <w:r w:rsidRPr="00B56570">
        <w:rPr>
          <w:rFonts w:ascii="Arial" w:hAnsi="Arial" w:cs="Arial"/>
          <w:sz w:val="22"/>
          <w:szCs w:val="22"/>
        </w:rPr>
        <w:t>yang</w:t>
      </w:r>
      <w:r w:rsidRPr="00B56570">
        <w:rPr>
          <w:rFonts w:ascii="Arial" w:hAnsi="Arial" w:cs="Arial"/>
          <w:spacing w:val="-12"/>
          <w:sz w:val="22"/>
          <w:szCs w:val="22"/>
        </w:rPr>
        <w:t xml:space="preserve"> </w:t>
      </w:r>
      <w:r w:rsidRPr="00B56570">
        <w:rPr>
          <w:rFonts w:ascii="Arial" w:hAnsi="Arial" w:cs="Arial"/>
          <w:sz w:val="22"/>
          <w:szCs w:val="22"/>
        </w:rPr>
        <w:t>digunakan</w:t>
      </w:r>
      <w:r w:rsidRPr="00B56570">
        <w:rPr>
          <w:rFonts w:ascii="Arial" w:hAnsi="Arial" w:cs="Arial"/>
          <w:spacing w:val="-11"/>
          <w:sz w:val="22"/>
          <w:szCs w:val="22"/>
        </w:rPr>
        <w:t xml:space="preserve"> </w:t>
      </w:r>
      <w:r w:rsidRPr="00B56570">
        <w:rPr>
          <w:rFonts w:ascii="Arial" w:hAnsi="Arial" w:cs="Arial"/>
          <w:sz w:val="22"/>
          <w:szCs w:val="22"/>
        </w:rPr>
        <w:t>dalam</w:t>
      </w:r>
      <w:r w:rsidRPr="00B56570">
        <w:rPr>
          <w:rFonts w:ascii="Arial" w:hAnsi="Arial" w:cs="Arial"/>
          <w:spacing w:val="-10"/>
          <w:sz w:val="22"/>
          <w:szCs w:val="22"/>
        </w:rPr>
        <w:t xml:space="preserve"> </w:t>
      </w:r>
      <w:r>
        <w:rPr>
          <w:rFonts w:ascii="Arial" w:hAnsi="Arial" w:cs="Arial"/>
          <w:sz w:val="22"/>
          <w:szCs w:val="22"/>
        </w:rPr>
        <w:t xml:space="preserve">penelitian ini adalah berbagai laporan terkait dengan laju pertumbuhan penduduk, </w:t>
      </w:r>
      <w:r w:rsidRPr="00B56570">
        <w:rPr>
          <w:rFonts w:ascii="Arial" w:hAnsi="Arial" w:cs="Arial"/>
          <w:sz w:val="22"/>
          <w:szCs w:val="22"/>
        </w:rPr>
        <w:t>laporan</w:t>
      </w:r>
      <w:r w:rsidRPr="00B56570">
        <w:rPr>
          <w:rFonts w:ascii="Arial" w:hAnsi="Arial" w:cs="Arial"/>
          <w:spacing w:val="-10"/>
          <w:sz w:val="22"/>
          <w:szCs w:val="22"/>
        </w:rPr>
        <w:t xml:space="preserve"> </w:t>
      </w:r>
      <w:r w:rsidRPr="00B56570">
        <w:rPr>
          <w:rFonts w:ascii="Arial" w:hAnsi="Arial" w:cs="Arial"/>
          <w:sz w:val="22"/>
          <w:szCs w:val="22"/>
        </w:rPr>
        <w:t xml:space="preserve">kegiatan yang pernah dilakukan </w:t>
      </w:r>
      <w:r>
        <w:rPr>
          <w:rFonts w:ascii="Arial" w:hAnsi="Arial" w:cs="Arial"/>
          <w:sz w:val="22"/>
          <w:szCs w:val="22"/>
        </w:rPr>
        <w:t xml:space="preserve">oleh bidang pengendalian penduduk Dinas Kependudukan dan Pencatatan Sipil Kota Batam, dan berbagai dokumentasi pendukung lainnya yang dapat digunakan sebagai penunjang dan </w:t>
      </w:r>
      <w:r w:rsidRPr="00B56570">
        <w:rPr>
          <w:rFonts w:ascii="Arial" w:hAnsi="Arial" w:cs="Arial"/>
          <w:sz w:val="22"/>
          <w:szCs w:val="22"/>
        </w:rPr>
        <w:t>referensi dalam penelitian</w:t>
      </w:r>
      <w:r>
        <w:rPr>
          <w:rFonts w:ascii="Arial" w:hAnsi="Arial" w:cs="Arial"/>
          <w:spacing w:val="-2"/>
          <w:sz w:val="22"/>
          <w:szCs w:val="22"/>
        </w:rPr>
        <w:t xml:space="preserve"> ini sehingga dapat melihat</w:t>
      </w:r>
      <w:r w:rsidRPr="00FF5B36">
        <w:rPr>
          <w:rFonts w:ascii="Arial" w:hAnsi="Arial" w:cs="Arial"/>
          <w:sz w:val="22"/>
          <w:szCs w:val="22"/>
        </w:rPr>
        <w:t xml:space="preserve"> gejala atau keadaan </w:t>
      </w:r>
      <w:r>
        <w:rPr>
          <w:rFonts w:ascii="Arial" w:hAnsi="Arial" w:cs="Arial"/>
          <w:sz w:val="22"/>
          <w:szCs w:val="22"/>
        </w:rPr>
        <w:t>mengenai gambaran laju pertumbuhan penduduk dan</w:t>
      </w:r>
      <w:r w:rsidRPr="00FF5B36">
        <w:rPr>
          <w:rFonts w:ascii="Arial" w:hAnsi="Arial" w:cs="Arial"/>
          <w:sz w:val="22"/>
          <w:szCs w:val="22"/>
        </w:rPr>
        <w:t xml:space="preserve"> faktor-faktor </w:t>
      </w:r>
      <w:r>
        <w:rPr>
          <w:rFonts w:ascii="Arial" w:hAnsi="Arial" w:cs="Arial"/>
          <w:sz w:val="22"/>
          <w:szCs w:val="22"/>
        </w:rPr>
        <w:t xml:space="preserve">yang menjadi </w:t>
      </w:r>
      <w:r w:rsidRPr="00FF5B36">
        <w:rPr>
          <w:rFonts w:ascii="Arial" w:hAnsi="Arial" w:cs="Arial"/>
          <w:sz w:val="22"/>
          <w:szCs w:val="22"/>
        </w:rPr>
        <w:t>penyebab tingginya laju pertumbuhan penduduk di Kota Batam</w:t>
      </w:r>
      <w:r>
        <w:rPr>
          <w:rFonts w:ascii="Arial" w:hAnsi="Arial" w:cs="Arial"/>
          <w:sz w:val="22"/>
          <w:szCs w:val="22"/>
        </w:rPr>
        <w:t xml:space="preserve"> sebagai pulau terdepan dan terluar di perbatasan Indonesia-Singapura dan Malaysia</w:t>
      </w:r>
      <w:r>
        <w:rPr>
          <w:rFonts w:ascii="Arial" w:hAnsi="Arial" w:cs="Arial"/>
          <w:spacing w:val="-2"/>
          <w:sz w:val="22"/>
          <w:szCs w:val="22"/>
        </w:rPr>
        <w:t>.</w:t>
      </w:r>
    </w:p>
    <w:p w:rsidR="00A322CD" w:rsidRPr="006D01DA" w:rsidRDefault="00A322CD" w:rsidP="00A322CD">
      <w:pPr>
        <w:pStyle w:val="BodyText"/>
        <w:spacing w:line="360" w:lineRule="auto"/>
        <w:ind w:right="49" w:firstLine="720"/>
        <w:jc w:val="both"/>
        <w:rPr>
          <w:rFonts w:ascii="Arial" w:hAnsi="Arial" w:cs="Arial"/>
          <w:sz w:val="22"/>
          <w:szCs w:val="22"/>
        </w:rPr>
      </w:pPr>
    </w:p>
    <w:p w:rsidR="00A322CD" w:rsidRPr="00DE7866" w:rsidRDefault="00A322CD" w:rsidP="00527FCB">
      <w:pPr>
        <w:pStyle w:val="Default"/>
        <w:numPr>
          <w:ilvl w:val="0"/>
          <w:numId w:val="5"/>
        </w:numPr>
        <w:spacing w:line="360" w:lineRule="auto"/>
        <w:ind w:left="426"/>
        <w:jc w:val="both"/>
        <w:rPr>
          <w:rFonts w:ascii="Arial" w:hAnsi="Arial" w:cs="Arial"/>
          <w:b/>
          <w:sz w:val="22"/>
          <w:szCs w:val="22"/>
        </w:rPr>
      </w:pPr>
      <w:r>
        <w:rPr>
          <w:rFonts w:ascii="Arial" w:hAnsi="Arial" w:cs="Arial"/>
          <w:b/>
          <w:spacing w:val="-2"/>
          <w:sz w:val="22"/>
          <w:szCs w:val="22"/>
        </w:rPr>
        <w:t xml:space="preserve">Pengumpulan </w:t>
      </w:r>
      <w:r w:rsidRPr="00DE7866">
        <w:rPr>
          <w:rFonts w:ascii="Arial" w:hAnsi="Arial" w:cs="Arial"/>
          <w:b/>
          <w:spacing w:val="-2"/>
          <w:sz w:val="22"/>
          <w:szCs w:val="22"/>
        </w:rPr>
        <w:t>Material Audio dan Visual</w:t>
      </w:r>
    </w:p>
    <w:p w:rsidR="00A322CD" w:rsidRDefault="00A322CD" w:rsidP="00A322CD">
      <w:pPr>
        <w:pStyle w:val="BodyText"/>
        <w:spacing w:line="360" w:lineRule="auto"/>
        <w:ind w:right="51" w:firstLine="720"/>
        <w:jc w:val="both"/>
        <w:rPr>
          <w:rFonts w:ascii="Arial" w:hAnsi="Arial" w:cs="Arial"/>
          <w:sz w:val="22"/>
          <w:szCs w:val="22"/>
        </w:rPr>
      </w:pPr>
      <w:r>
        <w:rPr>
          <w:rFonts w:ascii="Arial" w:hAnsi="Arial" w:cs="Arial"/>
          <w:sz w:val="22"/>
          <w:szCs w:val="22"/>
        </w:rPr>
        <w:t xml:space="preserve">Creswell (2009: 181) mengemukakan bahwa: </w:t>
      </w:r>
      <w:r w:rsidRPr="006D01DA">
        <w:rPr>
          <w:rFonts w:ascii="Arial" w:hAnsi="Arial" w:cs="Arial"/>
          <w:i/>
          <w:sz w:val="22"/>
          <w:szCs w:val="22"/>
        </w:rPr>
        <w:t>A final category of qualitative data collect consist of qualitative audio and visual materials. This data may take the form of photographs, videotapes, or any forms of sound</w:t>
      </w:r>
      <w:r w:rsidRPr="009262CD">
        <w:rPr>
          <w:rFonts w:ascii="Arial" w:hAnsi="Arial" w:cs="Arial"/>
          <w:sz w:val="22"/>
          <w:szCs w:val="22"/>
        </w:rPr>
        <w:t>.</w:t>
      </w:r>
      <w:r>
        <w:rPr>
          <w:rFonts w:ascii="Arial" w:hAnsi="Arial" w:cs="Arial"/>
          <w:sz w:val="22"/>
          <w:szCs w:val="22"/>
        </w:rPr>
        <w:t xml:space="preserve"> Kategori terakhir dari teknik pengumpulan data adalah material audio dan visual kualitatif. Data ini berupa foto, video tape, atau berbagai bentuk suara. Dari penjelasan tersebut maka diketahui bahwa dalam penelitian kualitatif perlu dilakukan pengumpulan data-data melalui material pendukung penelitian yang ditemui di lapangan, seperti hasil rekaman dan foto-foto terkait dengan penelitian. </w:t>
      </w:r>
    </w:p>
    <w:p w:rsidR="00A322CD" w:rsidRDefault="00A322CD" w:rsidP="00A322CD">
      <w:pPr>
        <w:pStyle w:val="BodyText"/>
        <w:spacing w:line="360" w:lineRule="auto"/>
        <w:ind w:right="51" w:firstLine="720"/>
        <w:jc w:val="both"/>
        <w:rPr>
          <w:rFonts w:ascii="Arial" w:hAnsi="Arial" w:cs="Arial"/>
          <w:sz w:val="22"/>
          <w:szCs w:val="22"/>
        </w:rPr>
      </w:pPr>
      <w:r>
        <w:rPr>
          <w:rFonts w:ascii="Arial" w:hAnsi="Arial" w:cs="Arial"/>
          <w:sz w:val="22"/>
          <w:szCs w:val="22"/>
        </w:rPr>
        <w:t>Dalam penelitian ini juga akan dilakukan pengumpulan material yang dibutuhkan untuk melengkapi data-data yang diperlukan, seperti rekaman hasil wawancara dan berbagai material pendukung lainnya.</w:t>
      </w:r>
    </w:p>
    <w:p w:rsidR="00A322CD" w:rsidRPr="00E90589" w:rsidRDefault="00A322CD" w:rsidP="00A322CD">
      <w:pPr>
        <w:pStyle w:val="Default"/>
        <w:spacing w:line="360" w:lineRule="auto"/>
        <w:jc w:val="both"/>
        <w:rPr>
          <w:rFonts w:ascii="Arial" w:hAnsi="Arial" w:cs="Arial"/>
          <w:sz w:val="22"/>
          <w:szCs w:val="22"/>
        </w:rPr>
      </w:pPr>
      <w:r>
        <w:rPr>
          <w:rFonts w:ascii="Arial" w:hAnsi="Arial" w:cs="Arial"/>
          <w:sz w:val="22"/>
          <w:szCs w:val="22"/>
        </w:rPr>
        <w:t>Selain ke empat klasifikasi teknik pengumpulan data menurut Crewell di atas, peneliti juga melakukan studi p</w:t>
      </w:r>
      <w:r w:rsidRPr="00E90589">
        <w:rPr>
          <w:rFonts w:ascii="Arial" w:hAnsi="Arial" w:cs="Arial"/>
          <w:sz w:val="22"/>
          <w:szCs w:val="22"/>
        </w:rPr>
        <w:t>ustaka (</w:t>
      </w:r>
      <w:r w:rsidRPr="00E90589">
        <w:rPr>
          <w:rFonts w:ascii="Arial" w:hAnsi="Arial" w:cs="Arial"/>
          <w:i/>
          <w:iCs/>
          <w:sz w:val="22"/>
          <w:szCs w:val="22"/>
        </w:rPr>
        <w:t>Library Study</w:t>
      </w:r>
      <w:r w:rsidRPr="00E90589">
        <w:rPr>
          <w:rFonts w:ascii="Arial" w:hAnsi="Arial" w:cs="Arial"/>
          <w:sz w:val="22"/>
          <w:szCs w:val="22"/>
        </w:rPr>
        <w:t>) yaitu teknik pengumpulan data yan</w:t>
      </w:r>
      <w:r>
        <w:rPr>
          <w:rFonts w:ascii="Arial" w:hAnsi="Arial" w:cs="Arial"/>
          <w:sz w:val="22"/>
          <w:szCs w:val="22"/>
        </w:rPr>
        <w:t>g diperoleh melalui buku-buku, undang u</w:t>
      </w:r>
      <w:r w:rsidRPr="00E90589">
        <w:rPr>
          <w:rFonts w:ascii="Arial" w:hAnsi="Arial" w:cs="Arial"/>
          <w:sz w:val="22"/>
          <w:szCs w:val="22"/>
        </w:rPr>
        <w:t>ndang, peraturan-peraturan</w:t>
      </w:r>
      <w:r>
        <w:rPr>
          <w:rFonts w:ascii="Arial" w:hAnsi="Arial" w:cs="Arial"/>
          <w:sz w:val="22"/>
          <w:szCs w:val="22"/>
        </w:rPr>
        <w:t>, data-data yang diperoleh dari Badan Pusat Statistik,</w:t>
      </w:r>
      <w:r w:rsidRPr="00E90589">
        <w:rPr>
          <w:rFonts w:ascii="Arial" w:hAnsi="Arial" w:cs="Arial"/>
          <w:sz w:val="22"/>
          <w:szCs w:val="22"/>
        </w:rPr>
        <w:t xml:space="preserve"> </w:t>
      </w:r>
      <w:r>
        <w:rPr>
          <w:rFonts w:ascii="Arial" w:hAnsi="Arial" w:cs="Arial"/>
          <w:sz w:val="22"/>
          <w:szCs w:val="22"/>
        </w:rPr>
        <w:t xml:space="preserve">Dinas Kependudukan dan </w:t>
      </w:r>
      <w:r>
        <w:rPr>
          <w:rFonts w:ascii="Arial" w:hAnsi="Arial" w:cs="Arial"/>
          <w:sz w:val="22"/>
          <w:szCs w:val="22"/>
        </w:rPr>
        <w:lastRenderedPageBreak/>
        <w:t xml:space="preserve">Pencatatan Sipil </w:t>
      </w:r>
      <w:r w:rsidRPr="00E90589">
        <w:rPr>
          <w:rFonts w:ascii="Arial" w:hAnsi="Arial" w:cs="Arial"/>
          <w:sz w:val="22"/>
          <w:szCs w:val="22"/>
        </w:rPr>
        <w:t xml:space="preserve">serta </w:t>
      </w:r>
      <w:r>
        <w:rPr>
          <w:rFonts w:ascii="Arial" w:hAnsi="Arial" w:cs="Arial"/>
          <w:sz w:val="22"/>
          <w:szCs w:val="22"/>
        </w:rPr>
        <w:t xml:space="preserve">data-data </w:t>
      </w:r>
      <w:r w:rsidRPr="00E90589">
        <w:rPr>
          <w:rFonts w:ascii="Arial" w:hAnsi="Arial" w:cs="Arial"/>
          <w:sz w:val="22"/>
          <w:szCs w:val="22"/>
        </w:rPr>
        <w:t>penelitian-penelitian ilmiah lainnya yang ber</w:t>
      </w:r>
      <w:r>
        <w:rPr>
          <w:rFonts w:ascii="Arial" w:hAnsi="Arial" w:cs="Arial"/>
          <w:sz w:val="22"/>
          <w:szCs w:val="22"/>
        </w:rPr>
        <w:t xml:space="preserve">kaitan dengan objek penelitian sebagai bahan analisis terhadap </w:t>
      </w:r>
      <w:r w:rsidRPr="00FF5B36">
        <w:rPr>
          <w:rFonts w:ascii="Arial" w:hAnsi="Arial" w:cs="Arial"/>
          <w:sz w:val="22"/>
          <w:szCs w:val="22"/>
        </w:rPr>
        <w:t xml:space="preserve">gejala atau keadaan </w:t>
      </w:r>
      <w:r>
        <w:rPr>
          <w:rFonts w:ascii="Arial" w:hAnsi="Arial" w:cs="Arial"/>
          <w:sz w:val="22"/>
          <w:szCs w:val="22"/>
        </w:rPr>
        <w:t>mengenai gambaran laju pertumbuhan penduduk dan</w:t>
      </w:r>
      <w:r w:rsidRPr="00FF5B36">
        <w:rPr>
          <w:rFonts w:ascii="Arial" w:hAnsi="Arial" w:cs="Arial"/>
          <w:sz w:val="22"/>
          <w:szCs w:val="22"/>
        </w:rPr>
        <w:t xml:space="preserve"> faktor-faktor </w:t>
      </w:r>
      <w:r>
        <w:rPr>
          <w:rFonts w:ascii="Arial" w:hAnsi="Arial" w:cs="Arial"/>
          <w:sz w:val="22"/>
          <w:szCs w:val="22"/>
        </w:rPr>
        <w:t xml:space="preserve">yang menjadi </w:t>
      </w:r>
      <w:r w:rsidRPr="00FF5B36">
        <w:rPr>
          <w:rFonts w:ascii="Arial" w:hAnsi="Arial" w:cs="Arial"/>
          <w:sz w:val="22"/>
          <w:szCs w:val="22"/>
        </w:rPr>
        <w:t>penyebab tingginya laju pertumbuhan penduduk di Kota Batam</w:t>
      </w:r>
      <w:r>
        <w:rPr>
          <w:rFonts w:ascii="Arial" w:hAnsi="Arial" w:cs="Arial"/>
          <w:sz w:val="22"/>
          <w:szCs w:val="22"/>
        </w:rPr>
        <w:t xml:space="preserve"> sebagai pulau terdepan dan terluar di perbatasan Indonesia-Singapura dan Malaysia.</w:t>
      </w:r>
    </w:p>
    <w:p w:rsidR="00A322CD" w:rsidRDefault="00A322CD" w:rsidP="00A322CD">
      <w:pPr>
        <w:pStyle w:val="BodyText"/>
        <w:spacing w:line="360" w:lineRule="auto"/>
        <w:ind w:right="51" w:firstLine="720"/>
        <w:jc w:val="both"/>
        <w:rPr>
          <w:rFonts w:ascii="Arial" w:hAnsi="Arial" w:cs="Arial"/>
          <w:sz w:val="22"/>
          <w:szCs w:val="22"/>
        </w:rPr>
      </w:pPr>
    </w:p>
    <w:p w:rsidR="00A322CD" w:rsidRPr="00F46A0C" w:rsidRDefault="00A322CD" w:rsidP="00A322CD">
      <w:pPr>
        <w:pStyle w:val="Default"/>
        <w:spacing w:line="360" w:lineRule="auto"/>
        <w:jc w:val="both"/>
        <w:rPr>
          <w:rFonts w:ascii="Arial" w:hAnsi="Arial" w:cs="Arial"/>
          <w:b/>
          <w:sz w:val="22"/>
          <w:szCs w:val="22"/>
        </w:rPr>
      </w:pPr>
      <w:r w:rsidRPr="00F46A0C">
        <w:rPr>
          <w:rFonts w:ascii="Arial" w:hAnsi="Arial" w:cs="Arial"/>
          <w:b/>
          <w:sz w:val="22"/>
          <w:szCs w:val="22"/>
        </w:rPr>
        <w:t>3.5  Teknik Analisis Data</w:t>
      </w:r>
    </w:p>
    <w:p w:rsidR="00A322CD" w:rsidRPr="0020123F" w:rsidRDefault="00A322CD" w:rsidP="00A322CD">
      <w:pPr>
        <w:pStyle w:val="Default"/>
        <w:spacing w:line="360" w:lineRule="auto"/>
        <w:ind w:firstLine="720"/>
        <w:jc w:val="both"/>
        <w:rPr>
          <w:rFonts w:ascii="Arial" w:hAnsi="Arial" w:cs="Arial"/>
          <w:sz w:val="22"/>
          <w:szCs w:val="22"/>
        </w:rPr>
      </w:pPr>
      <w:r w:rsidRPr="0020123F">
        <w:rPr>
          <w:rFonts w:ascii="Arial" w:hAnsi="Arial" w:cs="Arial"/>
          <w:sz w:val="22"/>
          <w:szCs w:val="22"/>
        </w:rPr>
        <w:t>Analisis data merupakan sebuah proses mewawacarai dan menyusun secara sistematis data yang diperoleh dari hasil wawancara, catatan lapangan dan bahan-bahan lain, sehingga dapat mudah difahami dan tentunya dapat diinformasikan kepada orang lain.</w:t>
      </w:r>
      <w:r w:rsidRPr="0020123F">
        <w:rPr>
          <w:rFonts w:ascii="Arial" w:hAnsi="Arial" w:cs="Arial"/>
          <w:spacing w:val="10"/>
          <w:position w:val="9"/>
          <w:sz w:val="22"/>
          <w:szCs w:val="22"/>
        </w:rPr>
        <w:t xml:space="preserve"> </w:t>
      </w:r>
      <w:r w:rsidRPr="0020123F">
        <w:rPr>
          <w:rFonts w:ascii="Arial" w:hAnsi="Arial" w:cs="Arial"/>
          <w:sz w:val="22"/>
          <w:szCs w:val="22"/>
        </w:rPr>
        <w:t>Analisis</w:t>
      </w:r>
      <w:r w:rsidRPr="0020123F">
        <w:rPr>
          <w:rFonts w:ascii="Arial" w:hAnsi="Arial" w:cs="Arial"/>
          <w:spacing w:val="-10"/>
          <w:sz w:val="22"/>
          <w:szCs w:val="22"/>
        </w:rPr>
        <w:t xml:space="preserve"> </w:t>
      </w:r>
      <w:r w:rsidRPr="0020123F">
        <w:rPr>
          <w:rFonts w:ascii="Arial" w:hAnsi="Arial" w:cs="Arial"/>
          <w:sz w:val="22"/>
          <w:szCs w:val="22"/>
        </w:rPr>
        <w:t>data</w:t>
      </w:r>
      <w:r w:rsidRPr="0020123F">
        <w:rPr>
          <w:rFonts w:ascii="Arial" w:hAnsi="Arial" w:cs="Arial"/>
          <w:spacing w:val="-11"/>
          <w:sz w:val="22"/>
          <w:szCs w:val="22"/>
        </w:rPr>
        <w:t xml:space="preserve"> </w:t>
      </w:r>
      <w:r w:rsidRPr="0020123F">
        <w:rPr>
          <w:rFonts w:ascii="Arial" w:hAnsi="Arial" w:cs="Arial"/>
          <w:sz w:val="22"/>
          <w:szCs w:val="22"/>
        </w:rPr>
        <w:t>dilakukan</w:t>
      </w:r>
      <w:r w:rsidRPr="0020123F">
        <w:rPr>
          <w:rFonts w:ascii="Arial" w:hAnsi="Arial" w:cs="Arial"/>
          <w:spacing w:val="-11"/>
          <w:sz w:val="22"/>
          <w:szCs w:val="22"/>
        </w:rPr>
        <w:t xml:space="preserve"> </w:t>
      </w:r>
      <w:r w:rsidRPr="0020123F">
        <w:rPr>
          <w:rFonts w:ascii="Arial" w:hAnsi="Arial" w:cs="Arial"/>
          <w:sz w:val="22"/>
          <w:szCs w:val="22"/>
        </w:rPr>
        <w:t>dengan</w:t>
      </w:r>
      <w:r w:rsidRPr="0020123F">
        <w:rPr>
          <w:rFonts w:ascii="Arial" w:hAnsi="Arial" w:cs="Arial"/>
          <w:spacing w:val="-9"/>
          <w:sz w:val="22"/>
          <w:szCs w:val="22"/>
        </w:rPr>
        <w:t xml:space="preserve"> </w:t>
      </w:r>
      <w:r w:rsidRPr="0020123F">
        <w:rPr>
          <w:rFonts w:ascii="Arial" w:hAnsi="Arial" w:cs="Arial"/>
          <w:sz w:val="22"/>
          <w:szCs w:val="22"/>
        </w:rPr>
        <w:t>mengorganisasikan</w:t>
      </w:r>
      <w:r w:rsidRPr="0020123F">
        <w:rPr>
          <w:rFonts w:ascii="Arial" w:hAnsi="Arial" w:cs="Arial"/>
          <w:spacing w:val="-11"/>
          <w:sz w:val="22"/>
          <w:szCs w:val="22"/>
        </w:rPr>
        <w:t xml:space="preserve"> </w:t>
      </w:r>
      <w:r w:rsidRPr="0020123F">
        <w:rPr>
          <w:rFonts w:ascii="Arial" w:hAnsi="Arial" w:cs="Arial"/>
          <w:sz w:val="22"/>
          <w:szCs w:val="22"/>
        </w:rPr>
        <w:t>data,</w:t>
      </w:r>
      <w:r w:rsidRPr="0020123F">
        <w:rPr>
          <w:rFonts w:ascii="Arial" w:hAnsi="Arial" w:cs="Arial"/>
          <w:spacing w:val="-12"/>
          <w:sz w:val="22"/>
          <w:szCs w:val="22"/>
        </w:rPr>
        <w:t xml:space="preserve"> </w:t>
      </w:r>
      <w:r w:rsidRPr="0020123F">
        <w:rPr>
          <w:rFonts w:ascii="Arial" w:hAnsi="Arial" w:cs="Arial"/>
          <w:sz w:val="22"/>
          <w:szCs w:val="22"/>
        </w:rPr>
        <w:t>menjabarkannya</w:t>
      </w:r>
      <w:r w:rsidRPr="0020123F">
        <w:rPr>
          <w:rFonts w:ascii="Arial" w:hAnsi="Arial" w:cs="Arial"/>
          <w:spacing w:val="-10"/>
          <w:sz w:val="22"/>
          <w:szCs w:val="22"/>
        </w:rPr>
        <w:t xml:space="preserve"> </w:t>
      </w:r>
      <w:r w:rsidRPr="0020123F">
        <w:rPr>
          <w:rFonts w:ascii="Arial" w:hAnsi="Arial" w:cs="Arial"/>
          <w:sz w:val="22"/>
          <w:szCs w:val="22"/>
        </w:rPr>
        <w:t>ke dalam unit-unit, melakukan sintes</w:t>
      </w:r>
      <w:r>
        <w:rPr>
          <w:rFonts w:ascii="Arial" w:hAnsi="Arial" w:cs="Arial"/>
          <w:sz w:val="22"/>
          <w:szCs w:val="22"/>
        </w:rPr>
        <w:t>is</w:t>
      </w:r>
      <w:r w:rsidRPr="0020123F">
        <w:rPr>
          <w:rFonts w:ascii="Arial" w:hAnsi="Arial" w:cs="Arial"/>
          <w:sz w:val="22"/>
          <w:szCs w:val="22"/>
        </w:rPr>
        <w:t>, menyusun ke dalam pola, memilih mana yang penting dan yang akan dipelajari, dan membuat kesimpulan yang dapat</w:t>
      </w:r>
      <w:r w:rsidRPr="0020123F">
        <w:rPr>
          <w:rFonts w:ascii="Arial" w:hAnsi="Arial" w:cs="Arial"/>
          <w:spacing w:val="-28"/>
          <w:sz w:val="22"/>
          <w:szCs w:val="22"/>
        </w:rPr>
        <w:t xml:space="preserve"> </w:t>
      </w:r>
      <w:r w:rsidRPr="0020123F">
        <w:rPr>
          <w:rFonts w:ascii="Arial" w:hAnsi="Arial" w:cs="Arial"/>
          <w:sz w:val="22"/>
          <w:szCs w:val="22"/>
        </w:rPr>
        <w:t>diceritakan kepada orang</w:t>
      </w:r>
      <w:r w:rsidRPr="0020123F">
        <w:rPr>
          <w:rFonts w:ascii="Arial" w:hAnsi="Arial" w:cs="Arial"/>
          <w:spacing w:val="-4"/>
          <w:sz w:val="22"/>
          <w:szCs w:val="22"/>
        </w:rPr>
        <w:t xml:space="preserve"> </w:t>
      </w:r>
      <w:r w:rsidRPr="0020123F">
        <w:rPr>
          <w:rFonts w:ascii="Arial" w:hAnsi="Arial" w:cs="Arial"/>
          <w:sz w:val="22"/>
          <w:szCs w:val="22"/>
        </w:rPr>
        <w:t>lain</w:t>
      </w:r>
    </w:p>
    <w:p w:rsidR="00A322CD" w:rsidRPr="0020123F" w:rsidRDefault="00A322CD" w:rsidP="00A322CD">
      <w:pPr>
        <w:pStyle w:val="BodyText"/>
        <w:spacing w:line="360" w:lineRule="auto"/>
        <w:ind w:right="49" w:firstLine="708"/>
        <w:jc w:val="both"/>
        <w:rPr>
          <w:rFonts w:ascii="Arial" w:hAnsi="Arial" w:cs="Arial"/>
          <w:color w:val="000000" w:themeColor="text1"/>
          <w:sz w:val="22"/>
          <w:szCs w:val="22"/>
          <w:lang w:val="sv-SE"/>
        </w:rPr>
      </w:pPr>
      <w:r w:rsidRPr="0020123F">
        <w:rPr>
          <w:rFonts w:ascii="Arial" w:hAnsi="Arial" w:cs="Arial"/>
          <w:sz w:val="22"/>
          <w:szCs w:val="22"/>
        </w:rPr>
        <w:t>Analisis data dalam penelitian kualitatif, dilakukan pada saat 1). sebelum di lapangan, analisis dalam tahap ini dilakukan terhadap data hasil studi pendahuluan atau data sekunder yang akan digunakan peneliti untuk menentukan fokus penelitian, 2). analisis data selama di lapangan atau saat pengumpulan data berlangsung, analisis data dilakukan dengan mengumpulkan data secara langsung melalui wawancara atau observasi,  dan 3). Analisis data setelah selesai di lapangan atau selesai pengumpulan data, pada analisis data tahap ini akan dihasilkan temuan melalui berbagai tahapan. Jadi sesungguhnya pada saat wawancara, peneliti sudah melakukan analisis terhadap jawaban yang diwawancarai. Bila jawaban yang diwawancarai setelah dianalisis terasa belum memuaskan, maka peneliti akan melanjutkan pertanyaan lagi, sampai tahap tertentu, diperoleh data yang dianggap kredibel</w:t>
      </w:r>
      <w:r>
        <w:rPr>
          <w:rFonts w:ascii="Arial" w:hAnsi="Arial" w:cs="Arial"/>
          <w:sz w:val="22"/>
          <w:szCs w:val="22"/>
        </w:rPr>
        <w:t xml:space="preserve"> (Sugiyono, 2010:224)</w:t>
      </w:r>
      <w:r w:rsidRPr="0020123F">
        <w:rPr>
          <w:rFonts w:ascii="Arial" w:hAnsi="Arial" w:cs="Arial"/>
          <w:sz w:val="22"/>
          <w:szCs w:val="22"/>
        </w:rPr>
        <w:t>.</w:t>
      </w:r>
      <w:r w:rsidRPr="0020123F">
        <w:rPr>
          <w:rStyle w:val="FootnoteReference"/>
          <w:rFonts w:ascii="Arial" w:hAnsi="Arial" w:cs="Arial"/>
          <w:color w:val="000000" w:themeColor="text1"/>
          <w:sz w:val="22"/>
          <w:szCs w:val="22"/>
          <w:lang w:val="sv-SE"/>
        </w:rPr>
        <w:t xml:space="preserve"> </w:t>
      </w:r>
    </w:p>
    <w:p w:rsidR="00A322CD" w:rsidRDefault="00A322CD" w:rsidP="00A322CD">
      <w:pPr>
        <w:pStyle w:val="BodyText"/>
        <w:spacing w:line="360" w:lineRule="auto"/>
        <w:ind w:right="49" w:firstLine="708"/>
        <w:jc w:val="both"/>
        <w:rPr>
          <w:rFonts w:ascii="Arial" w:hAnsi="Arial" w:cs="Arial"/>
          <w:color w:val="000000" w:themeColor="text1"/>
          <w:sz w:val="22"/>
          <w:szCs w:val="22"/>
          <w:lang w:val="sv-SE"/>
        </w:rPr>
      </w:pPr>
      <w:r w:rsidRPr="0020123F">
        <w:rPr>
          <w:rFonts w:ascii="Arial" w:hAnsi="Arial" w:cs="Arial"/>
          <w:color w:val="000000" w:themeColor="text1"/>
          <w:sz w:val="22"/>
          <w:szCs w:val="22"/>
          <w:lang w:val="sv-SE"/>
        </w:rPr>
        <w:t xml:space="preserve">Model analisis data yang digunakan dalam penelitian ini adalah model analisis Spradley, yaitu model analisis data kualitatif yang dikemukakan oleh James Spradley pada tahun 1980. Spradley mengemukakan empat  tahapan dalam analisis data pada penelitian kualitatif, yaitu: </w:t>
      </w:r>
      <w:r w:rsidRPr="0020123F">
        <w:rPr>
          <w:rFonts w:ascii="Arial" w:hAnsi="Arial" w:cs="Arial"/>
          <w:sz w:val="22"/>
          <w:szCs w:val="22"/>
        </w:rPr>
        <w:t>Analisis Domain (</w:t>
      </w:r>
      <w:r w:rsidRPr="0020123F">
        <w:rPr>
          <w:rFonts w:ascii="Arial" w:hAnsi="Arial" w:cs="Arial"/>
          <w:i/>
          <w:sz w:val="22"/>
          <w:szCs w:val="22"/>
        </w:rPr>
        <w:t>Domain Analysis</w:t>
      </w:r>
      <w:r w:rsidRPr="0020123F">
        <w:rPr>
          <w:rFonts w:ascii="Arial" w:hAnsi="Arial" w:cs="Arial"/>
          <w:sz w:val="22"/>
          <w:szCs w:val="22"/>
        </w:rPr>
        <w:t>), Analisis Taksonomik (</w:t>
      </w:r>
      <w:r w:rsidRPr="0020123F">
        <w:rPr>
          <w:rFonts w:ascii="Arial" w:hAnsi="Arial" w:cs="Arial"/>
          <w:i/>
          <w:sz w:val="22"/>
          <w:szCs w:val="22"/>
        </w:rPr>
        <w:t>Taxonomic Analysis</w:t>
      </w:r>
      <w:r w:rsidRPr="0020123F">
        <w:rPr>
          <w:rFonts w:ascii="Arial" w:hAnsi="Arial" w:cs="Arial"/>
          <w:sz w:val="22"/>
          <w:szCs w:val="22"/>
        </w:rPr>
        <w:t>), Analisis Komponensial (</w:t>
      </w:r>
      <w:r w:rsidRPr="0020123F">
        <w:rPr>
          <w:rFonts w:ascii="Arial" w:hAnsi="Arial" w:cs="Arial"/>
          <w:i/>
          <w:sz w:val="22"/>
          <w:szCs w:val="22"/>
        </w:rPr>
        <w:t>Componential Analysis</w:t>
      </w:r>
      <w:r w:rsidRPr="0020123F">
        <w:rPr>
          <w:rFonts w:ascii="Arial" w:hAnsi="Arial" w:cs="Arial"/>
          <w:sz w:val="22"/>
          <w:szCs w:val="22"/>
        </w:rPr>
        <w:t>), dan Analisis Tema Kultural (</w:t>
      </w:r>
      <w:r w:rsidRPr="0020123F">
        <w:rPr>
          <w:rFonts w:ascii="Arial" w:hAnsi="Arial" w:cs="Arial"/>
          <w:i/>
          <w:sz w:val="22"/>
          <w:szCs w:val="22"/>
        </w:rPr>
        <w:t>Cultural Theme Analysis</w:t>
      </w:r>
      <w:r>
        <w:rPr>
          <w:rFonts w:ascii="Arial" w:hAnsi="Arial" w:cs="Arial"/>
          <w:i/>
          <w:sz w:val="22"/>
          <w:szCs w:val="22"/>
        </w:rPr>
        <w:t>)</w:t>
      </w:r>
      <w:r w:rsidRPr="0020123F">
        <w:rPr>
          <w:rFonts w:ascii="Arial" w:hAnsi="Arial" w:cs="Arial"/>
          <w:i/>
          <w:sz w:val="22"/>
          <w:szCs w:val="22"/>
        </w:rPr>
        <w:t>.</w:t>
      </w:r>
      <w:r w:rsidRPr="0020123F">
        <w:rPr>
          <w:rStyle w:val="FootnoteReference"/>
          <w:rFonts w:ascii="Arial" w:hAnsi="Arial" w:cs="Arial"/>
          <w:color w:val="000000" w:themeColor="text1"/>
          <w:sz w:val="22"/>
          <w:szCs w:val="22"/>
          <w:lang w:val="sv-SE"/>
        </w:rPr>
        <w:t xml:space="preserve"> </w:t>
      </w:r>
      <w:r>
        <w:rPr>
          <w:rFonts w:ascii="Arial" w:hAnsi="Arial" w:cs="Arial"/>
          <w:color w:val="000000" w:themeColor="text1"/>
          <w:sz w:val="22"/>
          <w:szCs w:val="22"/>
          <w:lang w:val="sv-SE"/>
        </w:rPr>
        <w:t>Berikut penjelasan dari masing-masing teknik analisis tersebut.</w:t>
      </w:r>
    </w:p>
    <w:p w:rsidR="00A322CD" w:rsidRDefault="00A322CD" w:rsidP="00A322CD">
      <w:pPr>
        <w:pStyle w:val="BodyText"/>
        <w:spacing w:line="360" w:lineRule="auto"/>
        <w:ind w:right="49" w:firstLine="708"/>
        <w:jc w:val="both"/>
        <w:rPr>
          <w:rFonts w:ascii="Arial" w:hAnsi="Arial" w:cs="Arial"/>
          <w:color w:val="000000" w:themeColor="text1"/>
          <w:sz w:val="22"/>
          <w:szCs w:val="22"/>
          <w:lang w:val="sv-SE"/>
        </w:rPr>
      </w:pPr>
    </w:p>
    <w:p w:rsidR="00A322CD" w:rsidRPr="00213D22" w:rsidRDefault="00A322CD" w:rsidP="00527FCB">
      <w:pPr>
        <w:pStyle w:val="BodyText"/>
        <w:numPr>
          <w:ilvl w:val="0"/>
          <w:numId w:val="6"/>
        </w:numPr>
        <w:spacing w:line="360" w:lineRule="auto"/>
        <w:ind w:left="426" w:right="49"/>
        <w:jc w:val="both"/>
        <w:rPr>
          <w:rFonts w:ascii="Arial" w:hAnsi="Arial" w:cs="Arial"/>
          <w:b/>
          <w:sz w:val="22"/>
          <w:szCs w:val="22"/>
        </w:rPr>
      </w:pPr>
      <w:r w:rsidRPr="00213D22">
        <w:rPr>
          <w:rFonts w:ascii="Arial" w:hAnsi="Arial" w:cs="Arial"/>
          <w:b/>
          <w:sz w:val="22"/>
          <w:szCs w:val="22"/>
        </w:rPr>
        <w:lastRenderedPageBreak/>
        <w:t xml:space="preserve">Analisis </w:t>
      </w:r>
      <w:r>
        <w:rPr>
          <w:rFonts w:ascii="Arial" w:hAnsi="Arial" w:cs="Arial"/>
          <w:b/>
          <w:sz w:val="22"/>
          <w:szCs w:val="22"/>
        </w:rPr>
        <w:t xml:space="preserve">Analisis </w:t>
      </w:r>
      <w:r w:rsidRPr="00213D22">
        <w:rPr>
          <w:rFonts w:ascii="Arial" w:hAnsi="Arial" w:cs="Arial"/>
          <w:b/>
          <w:sz w:val="22"/>
          <w:szCs w:val="22"/>
        </w:rPr>
        <w:t>Domain (</w:t>
      </w:r>
      <w:r w:rsidRPr="00213D22">
        <w:rPr>
          <w:rFonts w:ascii="Arial" w:hAnsi="Arial" w:cs="Arial"/>
          <w:b/>
          <w:i/>
          <w:sz w:val="22"/>
          <w:szCs w:val="22"/>
        </w:rPr>
        <w:t>Domain Analysis</w:t>
      </w:r>
      <w:r w:rsidRPr="00213D22">
        <w:rPr>
          <w:rFonts w:ascii="Arial" w:hAnsi="Arial" w:cs="Arial"/>
          <w:b/>
          <w:sz w:val="22"/>
          <w:szCs w:val="22"/>
        </w:rPr>
        <w:t>)</w:t>
      </w:r>
    </w:p>
    <w:p w:rsidR="00A322CD" w:rsidRDefault="00A322CD" w:rsidP="00A322CD">
      <w:pPr>
        <w:pStyle w:val="BodyText"/>
        <w:spacing w:line="360" w:lineRule="auto"/>
        <w:ind w:right="49" w:firstLine="786"/>
        <w:jc w:val="both"/>
        <w:rPr>
          <w:rFonts w:ascii="Arial" w:hAnsi="Arial" w:cs="Arial"/>
          <w:sz w:val="22"/>
          <w:szCs w:val="22"/>
        </w:rPr>
      </w:pPr>
      <w:r>
        <w:rPr>
          <w:rFonts w:ascii="Arial" w:hAnsi="Arial" w:cs="Arial"/>
          <w:sz w:val="22"/>
          <w:szCs w:val="22"/>
        </w:rPr>
        <w:t>T</w:t>
      </w:r>
      <w:r w:rsidRPr="0020123F">
        <w:rPr>
          <w:rFonts w:ascii="Arial" w:hAnsi="Arial" w:cs="Arial"/>
          <w:sz w:val="22"/>
          <w:szCs w:val="22"/>
        </w:rPr>
        <w:t>eknik analisis domain digunakan untuk menganalisis gambaran objek penelitian secara umum atau di</w:t>
      </w:r>
      <w:r>
        <w:rPr>
          <w:rFonts w:ascii="Arial" w:hAnsi="Arial" w:cs="Arial"/>
          <w:sz w:val="22"/>
          <w:szCs w:val="22"/>
        </w:rPr>
        <w:t xml:space="preserve"> </w:t>
      </w:r>
      <w:r w:rsidRPr="0020123F">
        <w:rPr>
          <w:rFonts w:ascii="Arial" w:hAnsi="Arial" w:cs="Arial"/>
          <w:sz w:val="22"/>
          <w:szCs w:val="22"/>
        </w:rPr>
        <w:t xml:space="preserve">tingkat permukaan, namun relatif utuh tentang objek penelitian tersebut. </w:t>
      </w:r>
      <w:r>
        <w:rPr>
          <w:rFonts w:ascii="Arial" w:hAnsi="Arial" w:cs="Arial"/>
          <w:sz w:val="22"/>
          <w:szCs w:val="22"/>
        </w:rPr>
        <w:t>A</w:t>
      </w:r>
      <w:r w:rsidRPr="0020123F">
        <w:rPr>
          <w:rFonts w:ascii="Arial" w:hAnsi="Arial" w:cs="Arial"/>
          <w:sz w:val="22"/>
          <w:szCs w:val="22"/>
        </w:rPr>
        <w:t xml:space="preserve">nalisis hasil penelitian </w:t>
      </w:r>
      <w:r>
        <w:rPr>
          <w:rFonts w:ascii="Arial" w:hAnsi="Arial" w:cs="Arial"/>
          <w:sz w:val="22"/>
          <w:szCs w:val="22"/>
        </w:rPr>
        <w:t xml:space="preserve">pada tahap </w:t>
      </w:r>
      <w:r w:rsidRPr="0020123F">
        <w:rPr>
          <w:rFonts w:ascii="Arial" w:hAnsi="Arial" w:cs="Arial"/>
          <w:sz w:val="22"/>
          <w:szCs w:val="22"/>
        </w:rPr>
        <w:t>ini hanya ditargetkan untuk memperoleh gambaran seutuhnya dari objek yang diteliti, tanpa harus diperincikan secara detail unsur-unsur yang ada dalam keutuhan objek penelitian tersebut</w:t>
      </w:r>
      <w:r>
        <w:rPr>
          <w:rFonts w:ascii="Arial" w:hAnsi="Arial" w:cs="Arial"/>
          <w:sz w:val="22"/>
          <w:szCs w:val="22"/>
        </w:rPr>
        <w:t xml:space="preserve"> (Bungin 2007: 204)</w:t>
      </w:r>
      <w:r w:rsidRPr="0020123F">
        <w:rPr>
          <w:rFonts w:ascii="Arial" w:hAnsi="Arial" w:cs="Arial"/>
          <w:sz w:val="22"/>
          <w:szCs w:val="22"/>
        </w:rPr>
        <w:t xml:space="preserve">. </w:t>
      </w:r>
      <w:r>
        <w:rPr>
          <w:rFonts w:ascii="Arial" w:hAnsi="Arial" w:cs="Arial"/>
          <w:sz w:val="22"/>
          <w:szCs w:val="22"/>
        </w:rPr>
        <w:t>Hasilnya adalah gambaran umum tentang obyek yang diteliti yang sebelumnya belum pernah diketahui. Dalam analisis ini informasi yang diperoleh belum mendalam, masih dipermukaan, namun sudah menemukan domain-domain atau kategori dari situasi sosial yang diteliti (Sugiyono, 2010: 256). Spradley membuat enam langkah yang saling berhubungan dalam menerapkan teknik analisis domain, sebagai berikut (Bungin, 2007: 204):</w:t>
      </w:r>
    </w:p>
    <w:p w:rsidR="00A322CD" w:rsidRDefault="00A322CD" w:rsidP="00A322CD">
      <w:pPr>
        <w:pStyle w:val="BodyText"/>
        <w:spacing w:line="360" w:lineRule="auto"/>
        <w:ind w:right="49" w:firstLine="786"/>
        <w:jc w:val="both"/>
        <w:rPr>
          <w:rFonts w:ascii="Arial" w:hAnsi="Arial" w:cs="Arial"/>
          <w:sz w:val="22"/>
          <w:szCs w:val="22"/>
        </w:rPr>
      </w:pPr>
    </w:p>
    <w:p w:rsidR="00A322CD" w:rsidRDefault="00A322CD" w:rsidP="00527FCB">
      <w:pPr>
        <w:pStyle w:val="BodyText"/>
        <w:numPr>
          <w:ilvl w:val="0"/>
          <w:numId w:val="13"/>
        </w:numPr>
        <w:ind w:left="714" w:right="51" w:hanging="357"/>
        <w:jc w:val="both"/>
        <w:rPr>
          <w:rFonts w:ascii="Arial" w:hAnsi="Arial" w:cs="Arial"/>
          <w:sz w:val="22"/>
          <w:szCs w:val="22"/>
        </w:rPr>
      </w:pPr>
      <w:r>
        <w:rPr>
          <w:rFonts w:ascii="Arial" w:hAnsi="Arial" w:cs="Arial"/>
          <w:sz w:val="22"/>
          <w:szCs w:val="22"/>
        </w:rPr>
        <w:t>Memilih pola hubungan semantik tertentu atas dasar informasi atau fakta yang tersedia dalam catatan harian peneliti di lapangan.</w:t>
      </w:r>
    </w:p>
    <w:p w:rsidR="00A322CD" w:rsidRDefault="00A322CD" w:rsidP="00527FCB">
      <w:pPr>
        <w:pStyle w:val="BodyText"/>
        <w:numPr>
          <w:ilvl w:val="0"/>
          <w:numId w:val="13"/>
        </w:numPr>
        <w:ind w:left="714" w:right="51" w:hanging="357"/>
        <w:jc w:val="both"/>
        <w:rPr>
          <w:rFonts w:ascii="Arial" w:hAnsi="Arial" w:cs="Arial"/>
          <w:sz w:val="22"/>
          <w:szCs w:val="22"/>
        </w:rPr>
      </w:pPr>
      <w:r>
        <w:rPr>
          <w:rFonts w:ascii="Arial" w:hAnsi="Arial" w:cs="Arial"/>
          <w:sz w:val="22"/>
          <w:szCs w:val="22"/>
        </w:rPr>
        <w:t>Menyiapkan kerja analisis domain</w:t>
      </w:r>
    </w:p>
    <w:p w:rsidR="00A322CD" w:rsidRDefault="00A322CD" w:rsidP="00527FCB">
      <w:pPr>
        <w:pStyle w:val="BodyText"/>
        <w:numPr>
          <w:ilvl w:val="0"/>
          <w:numId w:val="13"/>
        </w:numPr>
        <w:ind w:left="714" w:right="51" w:hanging="357"/>
        <w:jc w:val="both"/>
        <w:rPr>
          <w:rFonts w:ascii="Arial" w:hAnsi="Arial" w:cs="Arial"/>
          <w:sz w:val="22"/>
          <w:szCs w:val="22"/>
        </w:rPr>
      </w:pPr>
      <w:r>
        <w:rPr>
          <w:rFonts w:ascii="Arial" w:hAnsi="Arial" w:cs="Arial"/>
          <w:sz w:val="22"/>
          <w:szCs w:val="22"/>
        </w:rPr>
        <w:t>Memilih kesamaan-kesamaan data dari catatan harian peneliti di lapangan</w:t>
      </w:r>
    </w:p>
    <w:p w:rsidR="00A322CD" w:rsidRDefault="00A322CD" w:rsidP="00527FCB">
      <w:pPr>
        <w:pStyle w:val="BodyText"/>
        <w:numPr>
          <w:ilvl w:val="0"/>
          <w:numId w:val="13"/>
        </w:numPr>
        <w:ind w:left="714" w:right="51" w:hanging="357"/>
        <w:jc w:val="both"/>
        <w:rPr>
          <w:rFonts w:ascii="Arial" w:hAnsi="Arial" w:cs="Arial"/>
          <w:sz w:val="22"/>
          <w:szCs w:val="22"/>
        </w:rPr>
      </w:pPr>
      <w:r>
        <w:rPr>
          <w:rFonts w:ascii="Arial" w:hAnsi="Arial" w:cs="Arial"/>
          <w:sz w:val="22"/>
          <w:szCs w:val="22"/>
        </w:rPr>
        <w:t>Mencari konsep-konsep induk dan kategori-kategori simbolis dari domain tertentu yang sesuatu dengan suatu pola hubungan semantik</w:t>
      </w:r>
    </w:p>
    <w:p w:rsidR="00A322CD" w:rsidRDefault="00A322CD" w:rsidP="00527FCB">
      <w:pPr>
        <w:pStyle w:val="BodyText"/>
        <w:numPr>
          <w:ilvl w:val="0"/>
          <w:numId w:val="13"/>
        </w:numPr>
        <w:ind w:left="714" w:right="51" w:hanging="357"/>
        <w:jc w:val="both"/>
        <w:rPr>
          <w:rFonts w:ascii="Arial" w:hAnsi="Arial" w:cs="Arial"/>
          <w:sz w:val="22"/>
          <w:szCs w:val="22"/>
        </w:rPr>
      </w:pPr>
      <w:r>
        <w:rPr>
          <w:rFonts w:ascii="Arial" w:hAnsi="Arial" w:cs="Arial"/>
          <w:sz w:val="22"/>
          <w:szCs w:val="22"/>
        </w:rPr>
        <w:t>Menyusun pertanyaan-pertanyaan struktural untuk masing-masing domain</w:t>
      </w:r>
    </w:p>
    <w:p w:rsidR="00A322CD" w:rsidRDefault="00A322CD" w:rsidP="00527FCB">
      <w:pPr>
        <w:pStyle w:val="BodyText"/>
        <w:numPr>
          <w:ilvl w:val="0"/>
          <w:numId w:val="13"/>
        </w:numPr>
        <w:spacing w:line="360" w:lineRule="auto"/>
        <w:ind w:right="49"/>
        <w:jc w:val="both"/>
        <w:rPr>
          <w:rFonts w:ascii="Arial" w:hAnsi="Arial" w:cs="Arial"/>
          <w:sz w:val="22"/>
          <w:szCs w:val="22"/>
        </w:rPr>
      </w:pPr>
      <w:r>
        <w:rPr>
          <w:rFonts w:ascii="Arial" w:hAnsi="Arial" w:cs="Arial"/>
          <w:sz w:val="22"/>
          <w:szCs w:val="22"/>
        </w:rPr>
        <w:t>Membuat daftar keseluruhan domain dari seluruh data yang ada</w:t>
      </w:r>
      <w:r>
        <w:rPr>
          <w:rFonts w:ascii="Arial" w:hAnsi="Arial" w:cs="Arial"/>
          <w:color w:val="000000" w:themeColor="text1"/>
          <w:sz w:val="22"/>
          <w:szCs w:val="22"/>
          <w:lang w:val="sv-SE"/>
        </w:rPr>
        <w:t>.</w:t>
      </w:r>
    </w:p>
    <w:p w:rsidR="00A322CD" w:rsidRDefault="00A322CD" w:rsidP="00A322CD">
      <w:pPr>
        <w:pStyle w:val="BodyText"/>
        <w:spacing w:line="360" w:lineRule="auto"/>
        <w:ind w:right="49" w:firstLine="720"/>
        <w:jc w:val="both"/>
        <w:rPr>
          <w:rFonts w:ascii="Arial" w:hAnsi="Arial" w:cs="Arial"/>
          <w:sz w:val="22"/>
          <w:szCs w:val="22"/>
        </w:rPr>
      </w:pPr>
    </w:p>
    <w:p w:rsidR="00A322CD" w:rsidRDefault="00A322CD" w:rsidP="00A322CD">
      <w:pPr>
        <w:pStyle w:val="BodyText"/>
        <w:spacing w:line="360" w:lineRule="auto"/>
        <w:ind w:right="49" w:firstLine="720"/>
        <w:jc w:val="both"/>
        <w:rPr>
          <w:rFonts w:ascii="Arial" w:hAnsi="Arial" w:cs="Arial"/>
          <w:sz w:val="22"/>
          <w:szCs w:val="22"/>
        </w:rPr>
      </w:pPr>
      <w:r>
        <w:rPr>
          <w:rFonts w:ascii="Arial" w:hAnsi="Arial" w:cs="Arial"/>
          <w:sz w:val="22"/>
          <w:szCs w:val="22"/>
        </w:rPr>
        <w:t>Bungin (2007) juga menjelaskan bahwa pada teknik analisis ini peneliti memulai menganalisis dengan memilih pola hubungan semantik tertentu. Kemudian menyiapkan lembaran kerja teknik analisis domain, memilah milah data sehingga terlihat kesamaan  tertentu yang dikelompokkan dalam kategori/jenis tertentu. Dari hasil pemilahan data tersebut, dicari konsep-konsep induk dan kategori-kategori simbolis dari suatu domain yang sesuai dengan hubungan-hubungan semantik. Sebelum membuat daftar seluruh domain yang final, maka peneliti harus menjawab pertanyaan-pertanyaan  yang struktural yang diformulasikan untuk masing-masing domain tersebut. Dalam hal ini peneliti dapat membuat draft daftar domain sementara yang nantinya akan diuji dengan pertanyaan struktural. Selanjutnya dalam hal menguji draft daftar domain sementara, maka peneliti akan memodifikasi tabel sesuai dengan kebutuhan dalam analisis domain.</w:t>
      </w:r>
    </w:p>
    <w:p w:rsidR="00A322CD" w:rsidRDefault="00A322CD" w:rsidP="00A322CD">
      <w:pPr>
        <w:pStyle w:val="BodyText"/>
        <w:spacing w:line="360" w:lineRule="auto"/>
        <w:ind w:right="49"/>
        <w:jc w:val="both"/>
        <w:rPr>
          <w:rFonts w:ascii="Arial" w:hAnsi="Arial" w:cs="Arial"/>
          <w:sz w:val="22"/>
          <w:szCs w:val="22"/>
        </w:rPr>
      </w:pPr>
      <w:r>
        <w:rPr>
          <w:rFonts w:ascii="Arial" w:hAnsi="Arial" w:cs="Arial"/>
          <w:sz w:val="22"/>
          <w:szCs w:val="22"/>
        </w:rPr>
        <w:lastRenderedPageBreak/>
        <w:tab/>
        <w:t>Berdasarkan penjelasan di atas, maka pada permulaan penelitian ini, peneliti akan mengumpulkan data apa saja yang diperlukan untuk mendapatkan gambaran umum mengenai gambaran laju pertumbuhan penduduk dan</w:t>
      </w:r>
      <w:r w:rsidRPr="00FF5B36">
        <w:rPr>
          <w:rFonts w:ascii="Arial" w:hAnsi="Arial" w:cs="Arial"/>
          <w:sz w:val="22"/>
          <w:szCs w:val="22"/>
        </w:rPr>
        <w:t xml:space="preserve"> faktor-faktor </w:t>
      </w:r>
      <w:r>
        <w:rPr>
          <w:rFonts w:ascii="Arial" w:hAnsi="Arial" w:cs="Arial"/>
          <w:sz w:val="22"/>
          <w:szCs w:val="22"/>
        </w:rPr>
        <w:t xml:space="preserve">yang menjadi </w:t>
      </w:r>
      <w:r w:rsidRPr="00FF5B36">
        <w:rPr>
          <w:rFonts w:ascii="Arial" w:hAnsi="Arial" w:cs="Arial"/>
          <w:sz w:val="22"/>
          <w:szCs w:val="22"/>
        </w:rPr>
        <w:t>penyebab tingginya laju pertumbuhan penduduk di Kota Batam</w:t>
      </w:r>
      <w:r>
        <w:rPr>
          <w:rFonts w:ascii="Arial" w:hAnsi="Arial" w:cs="Arial"/>
          <w:sz w:val="22"/>
          <w:szCs w:val="22"/>
        </w:rPr>
        <w:t xml:space="preserve"> sebagai pulau terdepan dan terluar di perbatasan Indonesia-Singapura dan Malaysia. Kemudian data yang diperoleh dipilah berdasarkan kebutuhan peneliti dan dilakukan pengamatan terhadap data tersebut, sehingga peneliti dapat membuat kesimpulan awal. Setelah diperoleh gambaran umum, maka peneliti menyusun pedoman wawancara yang berisi pertanyaan yang masih bersifat umum untuk mendapatkan konfirmasi dari kesimpulan awal.</w:t>
      </w:r>
    </w:p>
    <w:p w:rsidR="00A322CD" w:rsidRDefault="00A322CD" w:rsidP="00A322CD">
      <w:pPr>
        <w:pStyle w:val="BodyText"/>
        <w:spacing w:line="360" w:lineRule="auto"/>
        <w:ind w:right="49"/>
        <w:jc w:val="both"/>
        <w:rPr>
          <w:rFonts w:ascii="Arial" w:hAnsi="Arial" w:cs="Arial"/>
          <w:sz w:val="22"/>
          <w:szCs w:val="22"/>
        </w:rPr>
      </w:pPr>
    </w:p>
    <w:p w:rsidR="00A322CD" w:rsidRDefault="00A322CD" w:rsidP="00527FCB">
      <w:pPr>
        <w:pStyle w:val="BodyText"/>
        <w:numPr>
          <w:ilvl w:val="0"/>
          <w:numId w:val="6"/>
        </w:numPr>
        <w:spacing w:line="360" w:lineRule="auto"/>
        <w:ind w:left="426" w:right="49"/>
        <w:jc w:val="both"/>
        <w:rPr>
          <w:rFonts w:ascii="Arial" w:hAnsi="Arial" w:cs="Arial"/>
          <w:b/>
          <w:sz w:val="22"/>
          <w:szCs w:val="22"/>
        </w:rPr>
      </w:pPr>
      <w:r w:rsidRPr="00213D22">
        <w:rPr>
          <w:rFonts w:ascii="Arial" w:hAnsi="Arial" w:cs="Arial"/>
          <w:b/>
          <w:sz w:val="22"/>
          <w:szCs w:val="22"/>
        </w:rPr>
        <w:t>Teknik Analisis Taksonomi (</w:t>
      </w:r>
      <w:r>
        <w:rPr>
          <w:rFonts w:ascii="Arial" w:hAnsi="Arial" w:cs="Arial"/>
          <w:b/>
          <w:i/>
          <w:sz w:val="22"/>
          <w:szCs w:val="22"/>
        </w:rPr>
        <w:t>Taxonomic</w:t>
      </w:r>
      <w:r w:rsidRPr="00213D22">
        <w:rPr>
          <w:rFonts w:ascii="Arial" w:hAnsi="Arial" w:cs="Arial"/>
          <w:b/>
          <w:i/>
          <w:sz w:val="22"/>
          <w:szCs w:val="22"/>
        </w:rPr>
        <w:t xml:space="preserve"> Analysis</w:t>
      </w:r>
      <w:r w:rsidRPr="00213D22">
        <w:rPr>
          <w:rFonts w:ascii="Arial" w:hAnsi="Arial" w:cs="Arial"/>
          <w:b/>
          <w:sz w:val="22"/>
          <w:szCs w:val="22"/>
        </w:rPr>
        <w:t>)</w:t>
      </w:r>
    </w:p>
    <w:p w:rsidR="00A322CD" w:rsidRDefault="00A322CD" w:rsidP="00A322CD">
      <w:pPr>
        <w:pStyle w:val="BodyText"/>
        <w:spacing w:line="360" w:lineRule="auto"/>
        <w:ind w:right="49" w:firstLine="720"/>
        <w:jc w:val="both"/>
        <w:rPr>
          <w:rFonts w:ascii="Arial" w:hAnsi="Arial" w:cs="Arial"/>
          <w:sz w:val="22"/>
          <w:szCs w:val="22"/>
        </w:rPr>
      </w:pPr>
      <w:r w:rsidRPr="00B608DB">
        <w:rPr>
          <w:rFonts w:ascii="Arial" w:hAnsi="Arial" w:cs="Arial"/>
          <w:sz w:val="22"/>
          <w:szCs w:val="22"/>
        </w:rPr>
        <w:t>Teknik Analisis Taksonomik</w:t>
      </w:r>
      <w:r>
        <w:rPr>
          <w:rFonts w:ascii="Arial" w:hAnsi="Arial" w:cs="Arial"/>
          <w:sz w:val="22"/>
          <w:szCs w:val="22"/>
        </w:rPr>
        <w:t xml:space="preserve"> merupakan lanjutan dari teknik analisis domain (Bungin, 2007: 261).  Domain-domain yang dipilih oleh peneliti perlu diperdalam lagi melalui pengumpulan data di lapangan. </w:t>
      </w:r>
      <w:r w:rsidRPr="00D85FCB">
        <w:rPr>
          <w:rFonts w:ascii="Arial" w:hAnsi="Arial" w:cs="Arial"/>
          <w:sz w:val="22"/>
          <w:szCs w:val="22"/>
        </w:rPr>
        <w:t xml:space="preserve">Pada tahap analisis taksonomi, peneliti berupaya memahami </w:t>
      </w:r>
      <w:r w:rsidRPr="00D85FCB">
        <w:rPr>
          <w:rFonts w:ascii="Arial" w:hAnsi="Arial" w:cs="Arial"/>
          <w:i/>
          <w:iCs/>
          <w:sz w:val="22"/>
          <w:szCs w:val="22"/>
        </w:rPr>
        <w:t>domain-domain</w:t>
      </w:r>
      <w:r w:rsidRPr="00D85FCB">
        <w:rPr>
          <w:rFonts w:ascii="Arial" w:hAnsi="Arial" w:cs="Arial"/>
          <w:sz w:val="22"/>
          <w:szCs w:val="22"/>
        </w:rPr>
        <w:t xml:space="preserve"> tertentu sesuai fokus masalah atau sasaran penelitian. Masing-masing domain mulai dipahami secara mendalam, dan membaginya lagi menjadi sub-domain, dan dari sub-domain itu dirinci lagi menjadi bagian-bagian yang lebih khusus lagi hingga tidak ada lagi yang tersisa. </w:t>
      </w:r>
      <w:r>
        <w:rPr>
          <w:rFonts w:ascii="Arial" w:hAnsi="Arial" w:cs="Arial"/>
          <w:sz w:val="22"/>
          <w:szCs w:val="22"/>
        </w:rPr>
        <w:t>Bungin (2007, 207-208) juga menyatakan bahwa p</w:t>
      </w:r>
      <w:r w:rsidRPr="00D85FCB">
        <w:rPr>
          <w:rFonts w:ascii="Arial" w:hAnsi="Arial" w:cs="Arial"/>
          <w:sz w:val="22"/>
          <w:szCs w:val="22"/>
        </w:rPr>
        <w:t>ada tahap analisis ini peneliti bisa mendalami domain dan sub-domain yang penting lewat konsultasi dengan bahan-bahan pustaka untuk memperoleh pemahaman lebih dalam.</w:t>
      </w:r>
      <w:r>
        <w:rPr>
          <w:rFonts w:ascii="Arial" w:hAnsi="Arial" w:cs="Arial"/>
          <w:sz w:val="22"/>
          <w:szCs w:val="22"/>
        </w:rPr>
        <w:t xml:space="preserve"> Melalui penjelasan di atas dapat dipahami bahwa a</w:t>
      </w:r>
      <w:r w:rsidRPr="004B78ED">
        <w:rPr>
          <w:rFonts w:ascii="Arial" w:hAnsi="Arial" w:cs="Arial"/>
          <w:sz w:val="22"/>
          <w:szCs w:val="22"/>
        </w:rPr>
        <w:t xml:space="preserve">nalisis taksonomi adalah analisis yang tidak hanya penjelajahan umum, melainkan analisis yang memusatkan perhatian pada domain </w:t>
      </w:r>
      <w:r>
        <w:rPr>
          <w:rFonts w:ascii="Arial" w:hAnsi="Arial" w:cs="Arial"/>
          <w:sz w:val="22"/>
          <w:szCs w:val="22"/>
        </w:rPr>
        <w:t xml:space="preserve">dan sub domain </w:t>
      </w:r>
      <w:r w:rsidRPr="004B78ED">
        <w:rPr>
          <w:rFonts w:ascii="Arial" w:hAnsi="Arial" w:cs="Arial"/>
          <w:sz w:val="22"/>
          <w:szCs w:val="22"/>
        </w:rPr>
        <w:t>yang sangat berguna untuk menggambarkan fenomena atau masalah yang menjadi sasaran studi.</w:t>
      </w:r>
    </w:p>
    <w:p w:rsidR="00A322CD" w:rsidRPr="0020360F" w:rsidRDefault="00A322CD" w:rsidP="00A322CD">
      <w:pPr>
        <w:pStyle w:val="BodyText"/>
        <w:spacing w:line="360" w:lineRule="auto"/>
        <w:ind w:right="49" w:firstLine="720"/>
        <w:jc w:val="both"/>
        <w:rPr>
          <w:rFonts w:ascii="Arial" w:hAnsi="Arial" w:cs="Arial"/>
          <w:sz w:val="22"/>
          <w:szCs w:val="22"/>
        </w:rPr>
      </w:pPr>
      <w:r w:rsidRPr="0020360F">
        <w:rPr>
          <w:rFonts w:ascii="Arial" w:hAnsi="Arial" w:cs="Arial"/>
          <w:sz w:val="22"/>
          <w:szCs w:val="22"/>
        </w:rPr>
        <w:t xml:space="preserve">Pada teknik analisis taksonomi pengumpulan data dilakukan secara terus-menerus melalui pengamatan, wawancara mendalam dan dokumentasi sehingga data yang terkumpul menjadi banyak. Pada tahap ini juga peneliti mulai melakukan pengamatan lebih mendalam terhadap data yang telah disusun berdasarkan kategori. Pengamatan lebih terfokus pada masing-masing kategori, sehingga mendapatkan gambaran lebih terperinci dari masing-masing data yang telah terkumpul. Apabila data yang terkumpul dianggap kurang, peneliti akan melakukan pengumpulan data kembali dengan kriteria data yang lebih spesifik. </w:t>
      </w:r>
    </w:p>
    <w:p w:rsidR="00A322CD" w:rsidRPr="00D85FCB" w:rsidRDefault="00A322CD" w:rsidP="00A322CD">
      <w:pPr>
        <w:pStyle w:val="BodyText"/>
        <w:spacing w:line="360" w:lineRule="auto"/>
        <w:ind w:left="720" w:right="49"/>
        <w:jc w:val="both"/>
        <w:rPr>
          <w:rFonts w:ascii="Arial" w:hAnsi="Arial" w:cs="Arial"/>
          <w:b/>
          <w:sz w:val="22"/>
          <w:szCs w:val="22"/>
        </w:rPr>
      </w:pPr>
    </w:p>
    <w:p w:rsidR="00A322CD" w:rsidRPr="00D85FCB" w:rsidRDefault="00A322CD" w:rsidP="00527FCB">
      <w:pPr>
        <w:pStyle w:val="BodyText"/>
        <w:numPr>
          <w:ilvl w:val="0"/>
          <w:numId w:val="6"/>
        </w:numPr>
        <w:spacing w:line="360" w:lineRule="auto"/>
        <w:ind w:left="426" w:right="49"/>
        <w:jc w:val="both"/>
        <w:rPr>
          <w:rFonts w:ascii="Arial" w:hAnsi="Arial" w:cs="Arial"/>
          <w:b/>
          <w:sz w:val="22"/>
          <w:szCs w:val="22"/>
        </w:rPr>
      </w:pPr>
      <w:r w:rsidRPr="00D85FCB">
        <w:rPr>
          <w:rFonts w:ascii="Arial" w:hAnsi="Arial" w:cs="Arial"/>
          <w:b/>
          <w:sz w:val="22"/>
          <w:szCs w:val="22"/>
        </w:rPr>
        <w:t>Teknik Analisis Komponensial (</w:t>
      </w:r>
      <w:r w:rsidRPr="00D85FCB">
        <w:rPr>
          <w:rFonts w:ascii="Arial" w:hAnsi="Arial" w:cs="Arial"/>
          <w:b/>
          <w:i/>
          <w:sz w:val="22"/>
          <w:szCs w:val="22"/>
        </w:rPr>
        <w:t>Componential Analysis</w:t>
      </w:r>
      <w:r w:rsidRPr="00D85FCB">
        <w:rPr>
          <w:rFonts w:ascii="Arial" w:hAnsi="Arial" w:cs="Arial"/>
          <w:b/>
          <w:sz w:val="22"/>
          <w:szCs w:val="22"/>
        </w:rPr>
        <w:t>)</w:t>
      </w:r>
    </w:p>
    <w:p w:rsidR="00A322CD" w:rsidRPr="00810F39" w:rsidRDefault="00A322CD" w:rsidP="00A322CD">
      <w:pPr>
        <w:spacing w:after="0" w:line="360" w:lineRule="auto"/>
        <w:ind w:firstLine="720"/>
        <w:jc w:val="both"/>
        <w:rPr>
          <w:rFonts w:ascii="Arial" w:eastAsia="Times New Roman" w:hAnsi="Arial" w:cs="Arial"/>
        </w:rPr>
      </w:pPr>
      <w:r>
        <w:rPr>
          <w:rFonts w:ascii="Arial" w:eastAsia="Times New Roman" w:hAnsi="Arial" w:cs="Arial"/>
        </w:rPr>
        <w:t xml:space="preserve">Setelah ditemukan kesamaan ciri dan kesamaan pola dari analisi taksonomi, selanjutnya peneliti melakukan pengamatan yang lebih dalam untuk mengungkapkan gambaran atau pola-pola tertentu dalam data. </w:t>
      </w:r>
      <w:r w:rsidRPr="00810F39">
        <w:rPr>
          <w:rFonts w:ascii="Arial" w:eastAsia="Times New Roman" w:hAnsi="Arial" w:cs="Arial"/>
        </w:rPr>
        <w:t xml:space="preserve">Teknik </w:t>
      </w:r>
      <w:r>
        <w:rPr>
          <w:rFonts w:ascii="Arial" w:eastAsia="Times New Roman" w:hAnsi="Arial" w:cs="Arial"/>
        </w:rPr>
        <w:t>analisis k</w:t>
      </w:r>
      <w:r w:rsidRPr="00810F39">
        <w:rPr>
          <w:rFonts w:ascii="Arial" w:eastAsia="Times New Roman" w:hAnsi="Arial" w:cs="Arial"/>
        </w:rPr>
        <w:t>omponensial digunakan dalam analisis kualitatif untuk menganalisis unsur-unsur yang memilik</w:t>
      </w:r>
      <w:r>
        <w:rPr>
          <w:rFonts w:ascii="Arial" w:eastAsia="Times New Roman" w:hAnsi="Arial" w:cs="Arial"/>
        </w:rPr>
        <w:t>i hubungan-hubungan yang kontra</w:t>
      </w:r>
      <w:r w:rsidRPr="00810F39">
        <w:rPr>
          <w:rFonts w:ascii="Arial" w:eastAsia="Times New Roman" w:hAnsi="Arial" w:cs="Arial"/>
        </w:rPr>
        <w:t>s satu sama lain dalam domain-domain yang telah ditentukan untuk dianalisis secara lebih terperinci. Unsur-unsur atau elemen-elemen yang kontras akan dipilih oleh peneliti dan selanjutnya akan dicari term-</w:t>
      </w:r>
      <w:r>
        <w:rPr>
          <w:rFonts w:ascii="Arial" w:eastAsia="Times New Roman" w:hAnsi="Arial" w:cs="Arial"/>
        </w:rPr>
        <w:t>term yang dapat mewadahinya.</w:t>
      </w:r>
    </w:p>
    <w:p w:rsidR="00A322CD" w:rsidRDefault="00A322CD" w:rsidP="00A322CD">
      <w:pPr>
        <w:spacing w:after="0" w:line="360" w:lineRule="auto"/>
        <w:ind w:firstLine="720"/>
        <w:jc w:val="both"/>
        <w:rPr>
          <w:rFonts w:ascii="Arial" w:hAnsi="Arial" w:cs="Arial"/>
          <w:color w:val="000000" w:themeColor="text1"/>
          <w:lang w:val="sv-SE"/>
        </w:rPr>
      </w:pPr>
      <w:r w:rsidRPr="00810F39">
        <w:rPr>
          <w:rFonts w:ascii="Arial" w:eastAsia="Times New Roman" w:hAnsi="Arial" w:cs="Arial"/>
        </w:rPr>
        <w:t>Teknik Analisis Komponensial baru layak dilakukan kalau seluruh kegiatan observasi dan wawancara yang berulang-ulang telah memperolah hasil maksimal sesuai dengan yang diharapkan dalam penelitian. Kegiatan analisis dapat dimulai dengan me</w:t>
      </w:r>
      <w:r>
        <w:rPr>
          <w:rFonts w:ascii="Arial" w:eastAsia="Times New Roman" w:hAnsi="Arial" w:cs="Arial"/>
        </w:rPr>
        <w:t>nggunakan beberapa tahap yaitu:</w:t>
      </w:r>
      <w:r w:rsidRPr="00725261">
        <w:rPr>
          <w:rFonts w:ascii="Arial" w:hAnsi="Arial" w:cs="Arial"/>
        </w:rPr>
        <w:t xml:space="preserve"> </w:t>
      </w:r>
      <w:r>
        <w:rPr>
          <w:rFonts w:ascii="Arial" w:hAnsi="Arial" w:cs="Arial"/>
        </w:rPr>
        <w:t>(Bungin, 2007, 208-211)</w:t>
      </w:r>
      <w:r>
        <w:rPr>
          <w:rFonts w:ascii="Arial" w:eastAsia="Times New Roman" w:hAnsi="Arial" w:cs="Arial"/>
        </w:rPr>
        <w:t>:</w:t>
      </w:r>
    </w:p>
    <w:p w:rsidR="00A322CD" w:rsidRPr="00810F39" w:rsidRDefault="00A322CD" w:rsidP="00A322CD">
      <w:pPr>
        <w:spacing w:after="0" w:line="360" w:lineRule="auto"/>
        <w:ind w:firstLine="720"/>
        <w:jc w:val="both"/>
        <w:rPr>
          <w:rFonts w:ascii="Arial" w:eastAsia="Times New Roman" w:hAnsi="Arial" w:cs="Arial"/>
        </w:rPr>
      </w:pPr>
    </w:p>
    <w:p w:rsidR="00A322CD" w:rsidRPr="0020360F" w:rsidRDefault="00A322CD" w:rsidP="00527FCB">
      <w:pPr>
        <w:pStyle w:val="ListParagraph"/>
        <w:numPr>
          <w:ilvl w:val="1"/>
          <w:numId w:val="14"/>
        </w:numPr>
        <w:spacing w:after="0" w:line="240" w:lineRule="auto"/>
        <w:ind w:left="709"/>
        <w:jc w:val="both"/>
        <w:rPr>
          <w:rFonts w:ascii="Arial" w:eastAsia="Times New Roman" w:hAnsi="Arial" w:cs="Arial"/>
        </w:rPr>
      </w:pPr>
      <w:r w:rsidRPr="0020360F">
        <w:rPr>
          <w:rFonts w:ascii="Arial" w:eastAsia="Times New Roman" w:hAnsi="Arial" w:cs="Arial"/>
        </w:rPr>
        <w:t xml:space="preserve">Penggelaran Hasil Observasi dan Wawancara. </w:t>
      </w:r>
    </w:p>
    <w:p w:rsidR="00A322CD" w:rsidRPr="0020360F" w:rsidRDefault="00A322CD" w:rsidP="00A322CD">
      <w:pPr>
        <w:pStyle w:val="ListParagraph"/>
        <w:spacing w:after="0" w:line="240" w:lineRule="auto"/>
        <w:ind w:right="333"/>
        <w:jc w:val="both"/>
        <w:rPr>
          <w:rFonts w:ascii="Arial" w:eastAsia="Times New Roman" w:hAnsi="Arial" w:cs="Arial"/>
        </w:rPr>
      </w:pPr>
      <w:r w:rsidRPr="0020360F">
        <w:rPr>
          <w:rFonts w:ascii="Arial" w:eastAsia="Times New Roman" w:hAnsi="Arial" w:cs="Arial"/>
        </w:rPr>
        <w:t xml:space="preserve">Hasil observasi dan wawancara yang dilakukan berkali-kali, digelarkan dalam lembaran-lembaran yang mudah dibaca. Data-data tersebut pada tahap ini tidak perlu dikelompokkan sesuai dengan domain dan atau sub-domain yang telah dipilih, yang penting bahwa hasil-hasil observasi dan wawancara dapat dibaca dengan mudah. Dari data-data pada tahap ini sesungguhnya peneliti telah dapat melakukan editing terbatas pada data tersebut. </w:t>
      </w:r>
    </w:p>
    <w:p w:rsidR="00A322CD" w:rsidRPr="0020360F" w:rsidRDefault="00A322CD" w:rsidP="00527FCB">
      <w:pPr>
        <w:pStyle w:val="ListParagraph"/>
        <w:numPr>
          <w:ilvl w:val="0"/>
          <w:numId w:val="14"/>
        </w:numPr>
        <w:spacing w:after="0" w:line="240" w:lineRule="auto"/>
        <w:jc w:val="both"/>
        <w:rPr>
          <w:rFonts w:ascii="Arial" w:eastAsia="Times New Roman" w:hAnsi="Arial" w:cs="Arial"/>
        </w:rPr>
      </w:pPr>
      <w:r w:rsidRPr="0020360F">
        <w:rPr>
          <w:rFonts w:ascii="Arial" w:eastAsia="Times New Roman" w:hAnsi="Arial" w:cs="Arial"/>
        </w:rPr>
        <w:t xml:space="preserve">Pemilahan Hasil Observasi dan Wawancara </w:t>
      </w:r>
    </w:p>
    <w:p w:rsidR="00A322CD" w:rsidRPr="0020360F" w:rsidRDefault="00A322CD" w:rsidP="00A322CD">
      <w:pPr>
        <w:pStyle w:val="ListParagraph"/>
        <w:spacing w:after="0" w:line="240" w:lineRule="auto"/>
        <w:ind w:right="333"/>
        <w:jc w:val="both"/>
        <w:rPr>
          <w:rFonts w:ascii="Arial" w:eastAsia="Times New Roman" w:hAnsi="Arial" w:cs="Arial"/>
        </w:rPr>
      </w:pPr>
      <w:r w:rsidRPr="0020360F">
        <w:rPr>
          <w:rFonts w:ascii="Arial" w:eastAsia="Times New Roman" w:hAnsi="Arial" w:cs="Arial"/>
        </w:rPr>
        <w:t xml:space="preserve">Penelitian selanjutnya melakukan pemilahan terhadap hasil wawancara. Artinya, hasil wawancara tersebut dipilah menurut domain dan atau sub-domain tanpa harus mempersoalkan dari elemen mana sub-sub domain itu berasal. </w:t>
      </w:r>
    </w:p>
    <w:p w:rsidR="00A322CD" w:rsidRPr="0020360F" w:rsidRDefault="00A322CD" w:rsidP="00527FCB">
      <w:pPr>
        <w:pStyle w:val="ListParagraph"/>
        <w:numPr>
          <w:ilvl w:val="0"/>
          <w:numId w:val="14"/>
        </w:numPr>
        <w:spacing w:after="0" w:line="240" w:lineRule="auto"/>
        <w:jc w:val="both"/>
        <w:rPr>
          <w:rFonts w:ascii="Arial" w:eastAsia="Times New Roman" w:hAnsi="Arial" w:cs="Arial"/>
        </w:rPr>
      </w:pPr>
      <w:r w:rsidRPr="0020360F">
        <w:rPr>
          <w:rFonts w:ascii="Arial" w:eastAsia="Times New Roman" w:hAnsi="Arial" w:cs="Arial"/>
        </w:rPr>
        <w:t>Menemukan Elemen-</w:t>
      </w:r>
      <w:r>
        <w:rPr>
          <w:rFonts w:ascii="Arial" w:eastAsia="Times New Roman" w:hAnsi="Arial" w:cs="Arial"/>
        </w:rPr>
        <w:t>E</w:t>
      </w:r>
      <w:r w:rsidRPr="0020360F">
        <w:rPr>
          <w:rFonts w:ascii="Arial" w:eastAsia="Times New Roman" w:hAnsi="Arial" w:cs="Arial"/>
        </w:rPr>
        <w:t xml:space="preserve">lemen Kontras </w:t>
      </w:r>
    </w:p>
    <w:p w:rsidR="00A322CD" w:rsidRPr="0020360F" w:rsidRDefault="00A322CD" w:rsidP="00A322CD">
      <w:pPr>
        <w:pStyle w:val="ListParagraph"/>
        <w:spacing w:after="0" w:line="240" w:lineRule="auto"/>
        <w:ind w:right="333"/>
        <w:jc w:val="both"/>
        <w:rPr>
          <w:rFonts w:ascii="Times New Roman" w:eastAsia="Times New Roman" w:hAnsi="Times New Roman" w:cs="Times New Roman"/>
          <w:sz w:val="24"/>
          <w:szCs w:val="24"/>
        </w:rPr>
      </w:pPr>
      <w:r w:rsidRPr="0020360F">
        <w:rPr>
          <w:rFonts w:ascii="Arial" w:eastAsia="Times New Roman" w:hAnsi="Arial" w:cs="Arial"/>
        </w:rPr>
        <w:t>Pada tahap ini, peneliti dapat membuat tabel tertentu yang dipakai untuk mencari dan menempatkan pilahan sub-domain yang telah ditemukan elemen kontras.</w:t>
      </w:r>
      <w:r w:rsidRPr="0020360F">
        <w:rPr>
          <w:rFonts w:ascii="Times New Roman" w:eastAsia="Times New Roman" w:hAnsi="Times New Roman" w:cs="Times New Roman"/>
          <w:sz w:val="24"/>
          <w:szCs w:val="24"/>
        </w:rPr>
        <w:t xml:space="preserve"> </w:t>
      </w:r>
    </w:p>
    <w:p w:rsidR="00A322CD" w:rsidRDefault="00A322CD" w:rsidP="00A322CD">
      <w:pPr>
        <w:pStyle w:val="BodyText"/>
        <w:spacing w:line="360" w:lineRule="auto"/>
        <w:ind w:left="426" w:right="49"/>
        <w:jc w:val="both"/>
        <w:rPr>
          <w:rFonts w:ascii="Arial" w:hAnsi="Arial" w:cs="Arial"/>
          <w:b/>
          <w:sz w:val="22"/>
          <w:szCs w:val="22"/>
        </w:rPr>
      </w:pPr>
    </w:p>
    <w:p w:rsidR="00A322CD" w:rsidRDefault="00A322CD" w:rsidP="00A322CD">
      <w:pPr>
        <w:pStyle w:val="BodyText"/>
        <w:spacing w:line="360" w:lineRule="auto"/>
        <w:ind w:left="426" w:right="49"/>
        <w:jc w:val="both"/>
        <w:rPr>
          <w:rFonts w:ascii="Arial" w:hAnsi="Arial" w:cs="Arial"/>
          <w:b/>
          <w:sz w:val="22"/>
          <w:szCs w:val="22"/>
        </w:rPr>
      </w:pPr>
    </w:p>
    <w:p w:rsidR="00A322CD" w:rsidRDefault="00A322CD" w:rsidP="00A322CD">
      <w:pPr>
        <w:pStyle w:val="BodyText"/>
        <w:spacing w:line="360" w:lineRule="auto"/>
        <w:ind w:left="426" w:right="49"/>
        <w:jc w:val="both"/>
        <w:rPr>
          <w:rFonts w:ascii="Arial" w:hAnsi="Arial" w:cs="Arial"/>
          <w:b/>
          <w:sz w:val="22"/>
          <w:szCs w:val="22"/>
        </w:rPr>
      </w:pPr>
    </w:p>
    <w:p w:rsidR="00A322CD" w:rsidRDefault="00A322CD" w:rsidP="00A322CD">
      <w:pPr>
        <w:pStyle w:val="BodyText"/>
        <w:spacing w:line="360" w:lineRule="auto"/>
        <w:ind w:left="426" w:right="49"/>
        <w:jc w:val="both"/>
        <w:rPr>
          <w:rFonts w:ascii="Arial" w:hAnsi="Arial" w:cs="Arial"/>
          <w:b/>
          <w:sz w:val="22"/>
          <w:szCs w:val="22"/>
        </w:rPr>
      </w:pPr>
    </w:p>
    <w:p w:rsidR="00A322CD" w:rsidRPr="00213D22" w:rsidRDefault="00A322CD" w:rsidP="00527FCB">
      <w:pPr>
        <w:pStyle w:val="BodyText"/>
        <w:numPr>
          <w:ilvl w:val="0"/>
          <w:numId w:val="6"/>
        </w:numPr>
        <w:spacing w:line="360" w:lineRule="auto"/>
        <w:ind w:left="426" w:right="49"/>
        <w:jc w:val="both"/>
        <w:rPr>
          <w:rFonts w:ascii="Arial" w:hAnsi="Arial" w:cs="Arial"/>
          <w:b/>
          <w:sz w:val="22"/>
          <w:szCs w:val="22"/>
        </w:rPr>
      </w:pPr>
      <w:r w:rsidRPr="00213D22">
        <w:rPr>
          <w:rFonts w:ascii="Arial" w:hAnsi="Arial" w:cs="Arial"/>
          <w:b/>
          <w:sz w:val="22"/>
          <w:szCs w:val="22"/>
        </w:rPr>
        <w:t>Teknik Analisis Tema Kultural (</w:t>
      </w:r>
      <w:r w:rsidRPr="00213D22">
        <w:rPr>
          <w:rFonts w:ascii="Arial" w:hAnsi="Arial" w:cs="Arial"/>
          <w:b/>
          <w:i/>
          <w:sz w:val="22"/>
          <w:szCs w:val="22"/>
        </w:rPr>
        <w:t>Cultural Theme Analysis)</w:t>
      </w:r>
    </w:p>
    <w:p w:rsidR="00A322CD" w:rsidRDefault="00A322CD" w:rsidP="00A322CD">
      <w:pPr>
        <w:spacing w:after="0" w:line="360" w:lineRule="auto"/>
        <w:ind w:firstLine="720"/>
        <w:jc w:val="both"/>
        <w:rPr>
          <w:rFonts w:ascii="Arial" w:hAnsi="Arial" w:cs="Arial"/>
          <w:color w:val="000000" w:themeColor="text1"/>
          <w:lang w:val="sv-SE"/>
        </w:rPr>
      </w:pPr>
      <w:r w:rsidRPr="00AB40D5">
        <w:rPr>
          <w:rFonts w:ascii="Arial" w:eastAsia="Times New Roman" w:hAnsi="Arial" w:cs="Arial"/>
        </w:rPr>
        <w:t xml:space="preserve">Teknik analisis tema memiliki bentuk yang sama dengan teknik analisis domain tetapi dengan muatan analisis yang berbeda. Teknik analisis ini </w:t>
      </w:r>
      <w:r w:rsidRPr="00AB40D5">
        <w:rPr>
          <w:rFonts w:ascii="Arial" w:eastAsia="Times New Roman" w:hAnsi="Arial" w:cs="Arial"/>
        </w:rPr>
        <w:lastRenderedPageBreak/>
        <w:t>menyerupai sarang laba-laba, dimana setiap domain atau tema-tema yang dianalisis akan mem</w:t>
      </w:r>
      <w:r>
        <w:rPr>
          <w:rFonts w:ascii="Arial" w:eastAsia="Times New Roman" w:hAnsi="Arial" w:cs="Arial"/>
        </w:rPr>
        <w:t xml:space="preserve">iliki garis simpul satu dengan </w:t>
      </w:r>
      <w:r w:rsidRPr="00AB40D5">
        <w:rPr>
          <w:rFonts w:ascii="Arial" w:eastAsia="Times New Roman" w:hAnsi="Arial" w:cs="Arial"/>
        </w:rPr>
        <w:t>yang lainnya sehingga pada akhirnya tampak menyerupai sa</w:t>
      </w:r>
      <w:r>
        <w:rPr>
          <w:rFonts w:ascii="Arial" w:eastAsia="Times New Roman" w:hAnsi="Arial" w:cs="Arial"/>
        </w:rPr>
        <w:t xml:space="preserve">rang laba-laba yang terstruktur </w:t>
      </w:r>
      <w:r>
        <w:rPr>
          <w:rFonts w:ascii="Arial" w:hAnsi="Arial" w:cs="Arial"/>
        </w:rPr>
        <w:t>(Bungin, 2007, 213)</w:t>
      </w:r>
      <w:r>
        <w:rPr>
          <w:rFonts w:ascii="Arial" w:eastAsia="Times New Roman" w:hAnsi="Arial" w:cs="Arial"/>
        </w:rPr>
        <w:t>:</w:t>
      </w:r>
    </w:p>
    <w:p w:rsidR="00A322CD" w:rsidRDefault="00A322CD" w:rsidP="00A322CD">
      <w:pPr>
        <w:spacing w:after="0" w:line="360" w:lineRule="auto"/>
        <w:ind w:firstLine="720"/>
        <w:jc w:val="both"/>
        <w:rPr>
          <w:rFonts w:ascii="Arial" w:hAnsi="Arial" w:cs="Arial"/>
          <w:color w:val="000000" w:themeColor="text1"/>
          <w:lang w:val="sv-SE"/>
        </w:rPr>
      </w:pPr>
      <w:r w:rsidRPr="00AB40D5">
        <w:rPr>
          <w:rFonts w:ascii="Arial" w:hAnsi="Arial" w:cs="Arial"/>
          <w:color w:val="000000" w:themeColor="text1"/>
          <w:lang w:val="sv-SE"/>
        </w:rPr>
        <w:t xml:space="preserve">Teknik analisis tema mencoba mengumpulkan sekian banyak tema-tema yang terkonsentrasi pada domain-domain tertentu. Lebih lanjut analisis tema berusaha menemukan hubungan-hubungan yang terdapat pada domain-domain yang dianalisis sehingga akan membentuk suatu kesatuan yang holistik terpola dalam suatu </w:t>
      </w:r>
      <w:r w:rsidRPr="00AB40D5">
        <w:rPr>
          <w:rFonts w:ascii="Arial" w:hAnsi="Arial" w:cs="Arial"/>
          <w:i/>
          <w:color w:val="000000" w:themeColor="text1"/>
          <w:lang w:val="sv-SE"/>
        </w:rPr>
        <w:t>complex pattern</w:t>
      </w:r>
      <w:r w:rsidRPr="00AB40D5">
        <w:rPr>
          <w:rFonts w:ascii="Arial" w:hAnsi="Arial" w:cs="Arial"/>
          <w:color w:val="000000" w:themeColor="text1"/>
          <w:lang w:val="sv-SE"/>
        </w:rPr>
        <w:t xml:space="preserve"> yang akhirnya akan menampakkan  ke permukaan tentang tema-tema atau faktor yang paling mendominasi domain tersebut dan mana yang kurang mendominasi</w:t>
      </w:r>
      <w:r>
        <w:rPr>
          <w:rFonts w:ascii="Arial" w:hAnsi="Arial" w:cs="Arial"/>
          <w:color w:val="000000" w:themeColor="text1"/>
          <w:lang w:val="sv-SE"/>
        </w:rPr>
        <w:t xml:space="preserve"> </w:t>
      </w:r>
      <w:r>
        <w:rPr>
          <w:rFonts w:ascii="Arial" w:hAnsi="Arial" w:cs="Arial"/>
        </w:rPr>
        <w:t>(Bungin, 2007, 213)</w:t>
      </w:r>
      <w:r>
        <w:rPr>
          <w:rFonts w:ascii="Arial" w:eastAsia="Times New Roman" w:hAnsi="Arial" w:cs="Arial"/>
        </w:rPr>
        <w:t>:</w:t>
      </w:r>
    </w:p>
    <w:p w:rsidR="00A322CD" w:rsidRDefault="00A322CD" w:rsidP="00A322CD">
      <w:pPr>
        <w:spacing w:after="0" w:line="360" w:lineRule="auto"/>
        <w:ind w:firstLine="720"/>
        <w:jc w:val="both"/>
        <w:rPr>
          <w:rFonts w:ascii="Arial" w:hAnsi="Arial" w:cs="Arial"/>
          <w:color w:val="000000" w:themeColor="text1"/>
          <w:lang w:val="sv-SE"/>
        </w:rPr>
      </w:pPr>
      <w:r>
        <w:rPr>
          <w:rFonts w:ascii="Arial" w:hAnsi="Arial" w:cs="Arial"/>
          <w:color w:val="000000" w:themeColor="text1"/>
        </w:rPr>
        <w:t xml:space="preserve">Dalam menggunakan teknik analisis ini peneliti harus beradaptasi dengan persoalan yang sedang diteliti, mencari dan membuka peluang terhadap munculnya data-data baru atau informan baru dan kemungkinan lainnya. Dalam melakukan analisi ini, peneliti harus melakukan kegiatan berikut </w:t>
      </w:r>
      <w:r>
        <w:rPr>
          <w:rFonts w:ascii="Arial" w:hAnsi="Arial" w:cs="Arial"/>
        </w:rPr>
        <w:t>(Bungin, 2007, 214)</w:t>
      </w:r>
      <w:r>
        <w:rPr>
          <w:rFonts w:ascii="Arial" w:eastAsia="Times New Roman" w:hAnsi="Arial" w:cs="Arial"/>
        </w:rPr>
        <w:t>:</w:t>
      </w:r>
    </w:p>
    <w:p w:rsidR="00A322CD" w:rsidRPr="00AB40D5" w:rsidRDefault="00A322CD" w:rsidP="00A322CD">
      <w:pPr>
        <w:spacing w:after="0" w:line="240" w:lineRule="auto"/>
        <w:ind w:firstLine="720"/>
        <w:jc w:val="both"/>
        <w:rPr>
          <w:rFonts w:ascii="Arial" w:hAnsi="Arial" w:cs="Arial"/>
          <w:color w:val="000000" w:themeColor="text1"/>
          <w:lang w:val="sv-SE"/>
        </w:rPr>
      </w:pPr>
    </w:p>
    <w:p w:rsidR="00A322CD" w:rsidRDefault="00A322CD" w:rsidP="00527FCB">
      <w:pPr>
        <w:pStyle w:val="Default"/>
        <w:numPr>
          <w:ilvl w:val="0"/>
          <w:numId w:val="15"/>
        </w:numPr>
        <w:ind w:left="709" w:right="333" w:hanging="357"/>
        <w:jc w:val="both"/>
        <w:rPr>
          <w:rFonts w:ascii="Arial" w:hAnsi="Arial" w:cs="Arial"/>
          <w:color w:val="000000" w:themeColor="text1"/>
          <w:sz w:val="22"/>
          <w:szCs w:val="22"/>
        </w:rPr>
      </w:pPr>
      <w:r>
        <w:rPr>
          <w:rFonts w:ascii="Arial" w:hAnsi="Arial" w:cs="Arial"/>
          <w:color w:val="000000" w:themeColor="text1"/>
          <w:sz w:val="22"/>
          <w:szCs w:val="22"/>
        </w:rPr>
        <w:t>Peneliti harus mampu melakukan “analisis komponesial antar dominan”</w:t>
      </w:r>
    </w:p>
    <w:p w:rsidR="00A322CD" w:rsidRDefault="00A322CD" w:rsidP="00527FCB">
      <w:pPr>
        <w:pStyle w:val="Default"/>
        <w:numPr>
          <w:ilvl w:val="0"/>
          <w:numId w:val="15"/>
        </w:numPr>
        <w:ind w:left="709" w:right="333" w:hanging="357"/>
        <w:jc w:val="both"/>
        <w:rPr>
          <w:rFonts w:ascii="Arial" w:hAnsi="Arial" w:cs="Arial"/>
          <w:color w:val="000000" w:themeColor="text1"/>
          <w:sz w:val="22"/>
          <w:szCs w:val="22"/>
        </w:rPr>
      </w:pPr>
      <w:r>
        <w:rPr>
          <w:rFonts w:ascii="Arial" w:hAnsi="Arial" w:cs="Arial"/>
          <w:color w:val="000000" w:themeColor="text1"/>
          <w:sz w:val="22"/>
          <w:szCs w:val="22"/>
        </w:rPr>
        <w:t>Membuat skema sarang laba-laba untuk dapat terbentuk pada domain satu dengan lainnya</w:t>
      </w:r>
    </w:p>
    <w:p w:rsidR="00A322CD" w:rsidRDefault="00A322CD" w:rsidP="00527FCB">
      <w:pPr>
        <w:pStyle w:val="Default"/>
        <w:numPr>
          <w:ilvl w:val="0"/>
          <w:numId w:val="15"/>
        </w:numPr>
        <w:ind w:left="709" w:right="333" w:hanging="357"/>
        <w:jc w:val="both"/>
        <w:rPr>
          <w:rFonts w:ascii="Arial" w:hAnsi="Arial" w:cs="Arial"/>
          <w:color w:val="000000" w:themeColor="text1"/>
          <w:sz w:val="22"/>
          <w:szCs w:val="22"/>
        </w:rPr>
      </w:pPr>
      <w:r>
        <w:rPr>
          <w:rFonts w:ascii="Arial" w:hAnsi="Arial" w:cs="Arial"/>
          <w:color w:val="000000" w:themeColor="text1"/>
          <w:sz w:val="22"/>
          <w:szCs w:val="22"/>
        </w:rPr>
        <w:t>Menarik makna dari hubungan-hubungan yang terbentuk pada masing-masing domain</w:t>
      </w:r>
    </w:p>
    <w:p w:rsidR="00A322CD" w:rsidRDefault="00A322CD" w:rsidP="00527FCB">
      <w:pPr>
        <w:pStyle w:val="Default"/>
        <w:numPr>
          <w:ilvl w:val="0"/>
          <w:numId w:val="15"/>
        </w:numPr>
        <w:ind w:left="709" w:right="333" w:hanging="357"/>
        <w:jc w:val="both"/>
        <w:rPr>
          <w:rFonts w:ascii="Arial" w:hAnsi="Arial" w:cs="Arial"/>
          <w:color w:val="000000" w:themeColor="text1"/>
          <w:sz w:val="22"/>
          <w:szCs w:val="22"/>
        </w:rPr>
      </w:pPr>
      <w:r>
        <w:rPr>
          <w:rFonts w:ascii="Arial" w:hAnsi="Arial" w:cs="Arial"/>
          <w:color w:val="000000" w:themeColor="text1"/>
          <w:sz w:val="22"/>
          <w:szCs w:val="22"/>
        </w:rPr>
        <w:t>Menarik kesimpulan secara universal dan holistik tentang makna persoalan sesungguhnya yang sedang dianalisis.</w:t>
      </w:r>
    </w:p>
    <w:p w:rsidR="00A322CD" w:rsidRDefault="00A322CD" w:rsidP="00A322CD">
      <w:pPr>
        <w:pStyle w:val="Default"/>
        <w:spacing w:line="360" w:lineRule="auto"/>
        <w:jc w:val="both"/>
        <w:rPr>
          <w:rFonts w:ascii="Arial" w:hAnsi="Arial" w:cs="Arial"/>
          <w:color w:val="000000" w:themeColor="text1"/>
          <w:sz w:val="22"/>
          <w:szCs w:val="22"/>
        </w:rPr>
      </w:pPr>
    </w:p>
    <w:p w:rsidR="00A322CD" w:rsidRDefault="00A322CD" w:rsidP="00A322CD">
      <w:pPr>
        <w:spacing w:after="0" w:line="360" w:lineRule="auto"/>
        <w:ind w:firstLine="720"/>
        <w:jc w:val="both"/>
        <w:rPr>
          <w:rFonts w:ascii="Arial" w:hAnsi="Arial" w:cs="Arial"/>
          <w:color w:val="000000" w:themeColor="text1"/>
          <w:lang w:val="sv-SE"/>
        </w:rPr>
      </w:pPr>
      <w:r>
        <w:rPr>
          <w:rFonts w:ascii="Arial" w:hAnsi="Arial" w:cs="Arial"/>
          <w:color w:val="000000" w:themeColor="text1"/>
        </w:rPr>
        <w:t xml:space="preserve">Sebelum hasil analisi ini dibuat dalam sebuah laporan, maka peneliti sekali lagi harus melakukan komparasi hasil analisisnya dengan berbagai macam literatur yang ada serta kelompok atau masyarakat lain sehubungan dengan persoalan yang sedang diteliti. Hasilnya dapat sama atau berbeda dengan yang diperoleh peneliti. Jika hal ini terjadi, maka peneliti dapat mencari faktor-faktor kesamaan dan perbedaan dari komparasi hasil analisisnya </w:t>
      </w:r>
      <w:r>
        <w:rPr>
          <w:rFonts w:ascii="Arial" w:hAnsi="Arial" w:cs="Arial"/>
        </w:rPr>
        <w:t>(Bungin, 2007, 214)</w:t>
      </w:r>
      <w:r>
        <w:rPr>
          <w:rFonts w:ascii="Arial" w:eastAsia="Times New Roman" w:hAnsi="Arial" w:cs="Arial"/>
        </w:rPr>
        <w:t>:</w:t>
      </w:r>
    </w:p>
    <w:p w:rsidR="00A322CD" w:rsidRDefault="00A322CD" w:rsidP="00A322CD">
      <w:pPr>
        <w:spacing w:after="0" w:line="360" w:lineRule="auto"/>
        <w:ind w:firstLine="720"/>
        <w:jc w:val="both"/>
        <w:rPr>
          <w:rFonts w:ascii="Arial" w:hAnsi="Arial" w:cs="Arial"/>
          <w:color w:val="000000" w:themeColor="text1"/>
        </w:rPr>
      </w:pPr>
      <w:r>
        <w:rPr>
          <w:rFonts w:ascii="Arial" w:hAnsi="Arial" w:cs="Arial"/>
          <w:color w:val="000000" w:themeColor="text1"/>
        </w:rPr>
        <w:t>.</w:t>
      </w:r>
    </w:p>
    <w:p w:rsidR="00A322CD" w:rsidRPr="00AB40D5" w:rsidRDefault="00A322CD" w:rsidP="00A322CD">
      <w:pPr>
        <w:spacing w:after="0" w:line="360" w:lineRule="auto"/>
        <w:ind w:firstLine="720"/>
        <w:jc w:val="both"/>
        <w:rPr>
          <w:rFonts w:ascii="Arial" w:hAnsi="Arial" w:cs="Arial"/>
          <w:color w:val="000000" w:themeColor="text1"/>
        </w:rPr>
      </w:pPr>
    </w:p>
    <w:p w:rsidR="00A322CD" w:rsidRPr="00AB40D5" w:rsidRDefault="00A322CD" w:rsidP="00A322CD">
      <w:pPr>
        <w:pStyle w:val="Heading1"/>
        <w:keepNext w:val="0"/>
        <w:keepLines w:val="0"/>
        <w:widowControl w:val="0"/>
        <w:tabs>
          <w:tab w:val="left" w:pos="851"/>
          <w:tab w:val="left" w:pos="2552"/>
        </w:tabs>
        <w:autoSpaceDE w:val="0"/>
        <w:autoSpaceDN w:val="0"/>
        <w:spacing w:before="0" w:line="480" w:lineRule="auto"/>
        <w:rPr>
          <w:rFonts w:ascii="Arial" w:hAnsi="Arial" w:cs="Arial"/>
          <w:color w:val="000000" w:themeColor="text1"/>
          <w:sz w:val="22"/>
          <w:szCs w:val="22"/>
        </w:rPr>
      </w:pPr>
      <w:bookmarkStart w:id="7" w:name="7._Uji_Keabsahan_Data"/>
      <w:bookmarkStart w:id="8" w:name="_bookmark45"/>
      <w:bookmarkEnd w:id="7"/>
      <w:bookmarkEnd w:id="8"/>
      <w:r w:rsidRPr="00AB40D5">
        <w:rPr>
          <w:rFonts w:ascii="Arial" w:hAnsi="Arial" w:cs="Arial"/>
          <w:color w:val="000000" w:themeColor="text1"/>
          <w:sz w:val="22"/>
          <w:szCs w:val="22"/>
        </w:rPr>
        <w:t>3.</w:t>
      </w:r>
      <w:r>
        <w:rPr>
          <w:rFonts w:ascii="Arial" w:hAnsi="Arial" w:cs="Arial"/>
          <w:color w:val="000000" w:themeColor="text1"/>
          <w:sz w:val="22"/>
          <w:szCs w:val="22"/>
        </w:rPr>
        <w:t>6</w:t>
      </w:r>
      <w:r w:rsidRPr="00AB40D5">
        <w:rPr>
          <w:rFonts w:ascii="Arial" w:hAnsi="Arial" w:cs="Arial"/>
          <w:color w:val="000000" w:themeColor="text1"/>
          <w:sz w:val="22"/>
          <w:szCs w:val="22"/>
        </w:rPr>
        <w:t xml:space="preserve">  Uji Keabsahan</w:t>
      </w:r>
      <w:r w:rsidRPr="00AB40D5">
        <w:rPr>
          <w:rFonts w:ascii="Arial" w:hAnsi="Arial" w:cs="Arial"/>
          <w:color w:val="000000" w:themeColor="text1"/>
          <w:spacing w:val="-1"/>
          <w:sz w:val="22"/>
          <w:szCs w:val="22"/>
        </w:rPr>
        <w:t xml:space="preserve"> </w:t>
      </w:r>
      <w:r w:rsidRPr="00AB40D5">
        <w:rPr>
          <w:rFonts w:ascii="Arial" w:hAnsi="Arial" w:cs="Arial"/>
          <w:color w:val="000000" w:themeColor="text1"/>
          <w:sz w:val="22"/>
          <w:szCs w:val="22"/>
        </w:rPr>
        <w:t>Data</w:t>
      </w:r>
    </w:p>
    <w:p w:rsidR="00A322CD" w:rsidRPr="00AB40D5" w:rsidRDefault="00A322CD" w:rsidP="00A322CD">
      <w:pPr>
        <w:pStyle w:val="Default"/>
        <w:spacing w:line="360" w:lineRule="auto"/>
        <w:ind w:firstLine="720"/>
        <w:jc w:val="both"/>
        <w:rPr>
          <w:rFonts w:ascii="Arial" w:hAnsi="Arial" w:cs="Arial"/>
          <w:sz w:val="22"/>
          <w:szCs w:val="22"/>
        </w:rPr>
      </w:pPr>
      <w:r w:rsidRPr="00AB40D5">
        <w:rPr>
          <w:rFonts w:ascii="Arial" w:hAnsi="Arial" w:cs="Arial"/>
          <w:sz w:val="22"/>
          <w:szCs w:val="22"/>
        </w:rPr>
        <w:t>Dalam penelitian kualitatif, temuan atau data dapat ditanyakan valid apabila tidak ada perbedaan antara yang dilaporkan peneliti dengan</w:t>
      </w:r>
      <w:r w:rsidRPr="00AB40D5">
        <w:rPr>
          <w:rFonts w:ascii="Arial" w:hAnsi="Arial" w:cs="Arial"/>
          <w:spacing w:val="-7"/>
          <w:sz w:val="22"/>
          <w:szCs w:val="22"/>
        </w:rPr>
        <w:t xml:space="preserve"> </w:t>
      </w:r>
      <w:r w:rsidRPr="00AB40D5">
        <w:rPr>
          <w:rFonts w:ascii="Arial" w:hAnsi="Arial" w:cs="Arial"/>
          <w:sz w:val="22"/>
          <w:szCs w:val="22"/>
        </w:rPr>
        <w:t>apa</w:t>
      </w:r>
      <w:r w:rsidRPr="00AB40D5">
        <w:rPr>
          <w:rFonts w:ascii="Arial" w:hAnsi="Arial" w:cs="Arial"/>
          <w:spacing w:val="-3"/>
          <w:sz w:val="22"/>
          <w:szCs w:val="22"/>
        </w:rPr>
        <w:t xml:space="preserve"> </w:t>
      </w:r>
      <w:r w:rsidRPr="00AB40D5">
        <w:rPr>
          <w:rFonts w:ascii="Arial" w:hAnsi="Arial" w:cs="Arial"/>
          <w:sz w:val="22"/>
          <w:szCs w:val="22"/>
        </w:rPr>
        <w:t>yang</w:t>
      </w:r>
      <w:r w:rsidRPr="00AB40D5">
        <w:rPr>
          <w:rFonts w:ascii="Arial" w:hAnsi="Arial" w:cs="Arial"/>
          <w:spacing w:val="-10"/>
          <w:sz w:val="22"/>
          <w:szCs w:val="22"/>
        </w:rPr>
        <w:t xml:space="preserve"> </w:t>
      </w:r>
      <w:r w:rsidRPr="00AB40D5">
        <w:rPr>
          <w:rFonts w:ascii="Arial" w:hAnsi="Arial" w:cs="Arial"/>
          <w:sz w:val="22"/>
          <w:szCs w:val="22"/>
        </w:rPr>
        <w:lastRenderedPageBreak/>
        <w:t>sesungguhnya</w:t>
      </w:r>
      <w:r w:rsidRPr="00AB40D5">
        <w:rPr>
          <w:rFonts w:ascii="Arial" w:hAnsi="Arial" w:cs="Arial"/>
          <w:spacing w:val="-6"/>
          <w:sz w:val="22"/>
          <w:szCs w:val="22"/>
        </w:rPr>
        <w:t xml:space="preserve"> </w:t>
      </w:r>
      <w:r>
        <w:rPr>
          <w:rFonts w:ascii="Arial" w:hAnsi="Arial" w:cs="Arial"/>
          <w:spacing w:val="-6"/>
          <w:sz w:val="22"/>
          <w:szCs w:val="22"/>
        </w:rPr>
        <w:t xml:space="preserve">yang </w:t>
      </w:r>
      <w:r w:rsidRPr="00AB40D5">
        <w:rPr>
          <w:rFonts w:ascii="Arial" w:hAnsi="Arial" w:cs="Arial"/>
          <w:sz w:val="22"/>
          <w:szCs w:val="22"/>
        </w:rPr>
        <w:t>terjadi</w:t>
      </w:r>
      <w:r w:rsidRPr="00AB40D5">
        <w:rPr>
          <w:rFonts w:ascii="Arial" w:hAnsi="Arial" w:cs="Arial"/>
          <w:spacing w:val="-7"/>
          <w:sz w:val="22"/>
          <w:szCs w:val="22"/>
        </w:rPr>
        <w:t xml:space="preserve"> </w:t>
      </w:r>
      <w:r w:rsidRPr="00AB40D5">
        <w:rPr>
          <w:rFonts w:ascii="Arial" w:hAnsi="Arial" w:cs="Arial"/>
          <w:sz w:val="22"/>
          <w:szCs w:val="22"/>
        </w:rPr>
        <w:t>pada</w:t>
      </w:r>
      <w:r w:rsidRPr="00AB40D5">
        <w:rPr>
          <w:rFonts w:ascii="Arial" w:hAnsi="Arial" w:cs="Arial"/>
          <w:spacing w:val="-8"/>
          <w:sz w:val="22"/>
          <w:szCs w:val="22"/>
        </w:rPr>
        <w:t xml:space="preserve"> </w:t>
      </w:r>
      <w:r w:rsidRPr="00AB40D5">
        <w:rPr>
          <w:rFonts w:ascii="Arial" w:hAnsi="Arial" w:cs="Arial"/>
          <w:sz w:val="22"/>
          <w:szCs w:val="22"/>
        </w:rPr>
        <w:t>obyek</w:t>
      </w:r>
      <w:r w:rsidRPr="00AB40D5">
        <w:rPr>
          <w:rFonts w:ascii="Arial" w:hAnsi="Arial" w:cs="Arial"/>
          <w:spacing w:val="-3"/>
          <w:sz w:val="22"/>
          <w:szCs w:val="22"/>
        </w:rPr>
        <w:t xml:space="preserve"> </w:t>
      </w:r>
      <w:r w:rsidRPr="00AB40D5">
        <w:rPr>
          <w:rFonts w:ascii="Arial" w:hAnsi="Arial" w:cs="Arial"/>
          <w:sz w:val="22"/>
          <w:szCs w:val="22"/>
        </w:rPr>
        <w:t>yang</w:t>
      </w:r>
      <w:r w:rsidRPr="00AB40D5">
        <w:rPr>
          <w:rFonts w:ascii="Arial" w:hAnsi="Arial" w:cs="Arial"/>
          <w:spacing w:val="-9"/>
          <w:sz w:val="22"/>
          <w:szCs w:val="22"/>
        </w:rPr>
        <w:t xml:space="preserve"> </w:t>
      </w:r>
      <w:r w:rsidRPr="00AB40D5">
        <w:rPr>
          <w:rFonts w:ascii="Arial" w:hAnsi="Arial" w:cs="Arial"/>
          <w:sz w:val="22"/>
          <w:szCs w:val="22"/>
        </w:rPr>
        <w:t>diteliti,</w:t>
      </w:r>
      <w:r w:rsidRPr="00AB40D5">
        <w:rPr>
          <w:rFonts w:ascii="Arial" w:hAnsi="Arial" w:cs="Arial"/>
          <w:spacing w:val="-7"/>
          <w:sz w:val="22"/>
          <w:szCs w:val="22"/>
        </w:rPr>
        <w:t xml:space="preserve"> </w:t>
      </w:r>
      <w:r w:rsidRPr="00AB40D5">
        <w:rPr>
          <w:rFonts w:ascii="Arial" w:hAnsi="Arial" w:cs="Arial"/>
          <w:sz w:val="22"/>
          <w:szCs w:val="22"/>
        </w:rPr>
        <w:t>kebenaran</w:t>
      </w:r>
      <w:r w:rsidRPr="00AB40D5">
        <w:rPr>
          <w:rFonts w:ascii="Arial" w:hAnsi="Arial" w:cs="Arial"/>
          <w:spacing w:val="-5"/>
          <w:sz w:val="22"/>
          <w:szCs w:val="22"/>
        </w:rPr>
        <w:t xml:space="preserve"> </w:t>
      </w:r>
      <w:r w:rsidRPr="00AB40D5">
        <w:rPr>
          <w:rFonts w:ascii="Arial" w:hAnsi="Arial" w:cs="Arial"/>
          <w:sz w:val="22"/>
          <w:szCs w:val="22"/>
        </w:rPr>
        <w:t>realitas data menurut penelitian kualitatif tidak bersifat tunggal, tetapi jamak dan tergantung pada konstruksi manusia, dibentuk dalam diri seorang sebagai hasil proses mental tiap individu dengan berbagai latar</w:t>
      </w:r>
      <w:r w:rsidRPr="00AB40D5">
        <w:rPr>
          <w:rFonts w:ascii="Arial" w:hAnsi="Arial" w:cs="Arial"/>
          <w:spacing w:val="-1"/>
          <w:sz w:val="22"/>
          <w:szCs w:val="22"/>
        </w:rPr>
        <w:t xml:space="preserve"> </w:t>
      </w:r>
      <w:r w:rsidRPr="00AB40D5">
        <w:rPr>
          <w:rFonts w:ascii="Arial" w:hAnsi="Arial" w:cs="Arial"/>
          <w:sz w:val="22"/>
          <w:szCs w:val="22"/>
        </w:rPr>
        <w:t>belakangnya</w:t>
      </w:r>
      <w:r>
        <w:rPr>
          <w:rFonts w:ascii="Arial" w:hAnsi="Arial" w:cs="Arial"/>
          <w:sz w:val="22"/>
          <w:szCs w:val="22"/>
        </w:rPr>
        <w:t>.</w:t>
      </w:r>
    </w:p>
    <w:p w:rsidR="00A322CD" w:rsidRDefault="00A322CD" w:rsidP="00A322CD">
      <w:pPr>
        <w:spacing w:after="0" w:line="360" w:lineRule="auto"/>
        <w:ind w:firstLine="720"/>
        <w:jc w:val="both"/>
        <w:rPr>
          <w:rFonts w:ascii="Arial" w:hAnsi="Arial" w:cs="Arial"/>
        </w:rPr>
      </w:pPr>
      <w:r w:rsidRPr="00AB40D5">
        <w:rPr>
          <w:rFonts w:ascii="Arial" w:hAnsi="Arial" w:cs="Arial"/>
        </w:rPr>
        <w:t>Dalam penelitian kualitatif, peneliti berusaha mendapatkan data yang</w:t>
      </w:r>
      <w:r w:rsidRPr="00AB40D5">
        <w:rPr>
          <w:rFonts w:ascii="Arial" w:hAnsi="Arial" w:cs="Arial"/>
          <w:spacing w:val="-26"/>
        </w:rPr>
        <w:t xml:space="preserve"> </w:t>
      </w:r>
      <w:r w:rsidRPr="00AB40D5">
        <w:rPr>
          <w:rFonts w:ascii="Arial" w:hAnsi="Arial" w:cs="Arial"/>
        </w:rPr>
        <w:t>valid (kredibel)</w:t>
      </w:r>
      <w:r w:rsidRPr="00AB40D5">
        <w:rPr>
          <w:rFonts w:ascii="Arial" w:hAnsi="Arial" w:cs="Arial"/>
          <w:spacing w:val="-15"/>
        </w:rPr>
        <w:t xml:space="preserve"> </w:t>
      </w:r>
      <w:r w:rsidRPr="00AB40D5">
        <w:rPr>
          <w:rFonts w:ascii="Arial" w:hAnsi="Arial" w:cs="Arial"/>
        </w:rPr>
        <w:t>untuk</w:t>
      </w:r>
      <w:r w:rsidRPr="00AB40D5">
        <w:rPr>
          <w:rFonts w:ascii="Arial" w:hAnsi="Arial" w:cs="Arial"/>
          <w:spacing w:val="-14"/>
        </w:rPr>
        <w:t xml:space="preserve"> </w:t>
      </w:r>
      <w:r w:rsidRPr="00AB40D5">
        <w:rPr>
          <w:rFonts w:ascii="Arial" w:hAnsi="Arial" w:cs="Arial"/>
        </w:rPr>
        <w:t>itu</w:t>
      </w:r>
      <w:r w:rsidRPr="00AB40D5">
        <w:rPr>
          <w:rFonts w:ascii="Arial" w:hAnsi="Arial" w:cs="Arial"/>
          <w:spacing w:val="-14"/>
        </w:rPr>
        <w:t xml:space="preserve"> </w:t>
      </w:r>
      <w:r w:rsidRPr="00AB40D5">
        <w:rPr>
          <w:rFonts w:ascii="Arial" w:hAnsi="Arial" w:cs="Arial"/>
        </w:rPr>
        <w:t>dalam</w:t>
      </w:r>
      <w:r w:rsidRPr="00AB40D5">
        <w:rPr>
          <w:rFonts w:ascii="Arial" w:hAnsi="Arial" w:cs="Arial"/>
          <w:spacing w:val="-14"/>
        </w:rPr>
        <w:t xml:space="preserve"> </w:t>
      </w:r>
      <w:r w:rsidRPr="00AB40D5">
        <w:rPr>
          <w:rFonts w:ascii="Arial" w:hAnsi="Arial" w:cs="Arial"/>
        </w:rPr>
        <w:t>pengumpulan</w:t>
      </w:r>
      <w:r w:rsidRPr="00AB40D5">
        <w:rPr>
          <w:rFonts w:ascii="Arial" w:hAnsi="Arial" w:cs="Arial"/>
          <w:spacing w:val="-14"/>
        </w:rPr>
        <w:t xml:space="preserve"> </w:t>
      </w:r>
      <w:r w:rsidRPr="00AB40D5">
        <w:rPr>
          <w:rFonts w:ascii="Arial" w:hAnsi="Arial" w:cs="Arial"/>
        </w:rPr>
        <w:t>data</w:t>
      </w:r>
      <w:r w:rsidRPr="00AB40D5">
        <w:rPr>
          <w:rFonts w:ascii="Arial" w:hAnsi="Arial" w:cs="Arial"/>
          <w:spacing w:val="-15"/>
        </w:rPr>
        <w:t xml:space="preserve"> </w:t>
      </w:r>
      <w:r w:rsidRPr="00AB40D5">
        <w:rPr>
          <w:rFonts w:ascii="Arial" w:hAnsi="Arial" w:cs="Arial"/>
        </w:rPr>
        <w:t>peneliti</w:t>
      </w:r>
      <w:r w:rsidRPr="00AB40D5">
        <w:rPr>
          <w:rFonts w:ascii="Arial" w:hAnsi="Arial" w:cs="Arial"/>
          <w:spacing w:val="-14"/>
        </w:rPr>
        <w:t xml:space="preserve"> </w:t>
      </w:r>
      <w:r w:rsidRPr="00AB40D5">
        <w:rPr>
          <w:rFonts w:ascii="Arial" w:hAnsi="Arial" w:cs="Arial"/>
        </w:rPr>
        <w:t>perlu</w:t>
      </w:r>
      <w:r w:rsidRPr="00AB40D5">
        <w:rPr>
          <w:rFonts w:ascii="Arial" w:hAnsi="Arial" w:cs="Arial"/>
          <w:spacing w:val="-15"/>
        </w:rPr>
        <w:t xml:space="preserve"> </w:t>
      </w:r>
      <w:r w:rsidRPr="00AB40D5">
        <w:rPr>
          <w:rFonts w:ascii="Arial" w:hAnsi="Arial" w:cs="Arial"/>
        </w:rPr>
        <w:t>mengandalkan</w:t>
      </w:r>
      <w:r w:rsidRPr="00AB40D5">
        <w:rPr>
          <w:rFonts w:ascii="Arial" w:hAnsi="Arial" w:cs="Arial"/>
          <w:spacing w:val="-13"/>
        </w:rPr>
        <w:t xml:space="preserve"> </w:t>
      </w:r>
      <w:r w:rsidRPr="00AB40D5">
        <w:rPr>
          <w:rFonts w:ascii="Arial" w:hAnsi="Arial" w:cs="Arial"/>
        </w:rPr>
        <w:t>validitas data a</w:t>
      </w:r>
      <w:r>
        <w:rPr>
          <w:rFonts w:ascii="Arial" w:hAnsi="Arial" w:cs="Arial"/>
        </w:rPr>
        <w:t xml:space="preserve">gar data yang diperoleh </w:t>
      </w:r>
      <w:r w:rsidRPr="00AB40D5">
        <w:rPr>
          <w:rFonts w:ascii="Arial" w:hAnsi="Arial" w:cs="Arial"/>
        </w:rPr>
        <w:t>valid (cacat), untuk menetapkan keabsahan data diperlukan teknik pemeriksaan, pelaksanaan teknik</w:t>
      </w:r>
      <w:r w:rsidRPr="00B56570">
        <w:rPr>
          <w:rFonts w:ascii="Arial" w:hAnsi="Arial" w:cs="Arial"/>
        </w:rPr>
        <w:t xml:space="preserve"> pemeriksaan data didasarkan atas sejumlah </w:t>
      </w:r>
      <w:r w:rsidRPr="00AB40D5">
        <w:rPr>
          <w:rFonts w:ascii="Arial" w:hAnsi="Arial" w:cs="Arial"/>
        </w:rPr>
        <w:t>kriteria tertentu.</w:t>
      </w:r>
      <w:r w:rsidRPr="00AB40D5">
        <w:rPr>
          <w:rStyle w:val="FootnoteReference"/>
          <w:rFonts w:ascii="Arial" w:hAnsi="Arial" w:cs="Arial"/>
          <w:color w:val="000000" w:themeColor="text1"/>
          <w:lang w:val="sv-SE"/>
        </w:rPr>
        <w:t xml:space="preserve"> </w:t>
      </w:r>
      <w:r w:rsidRPr="00AB40D5">
        <w:rPr>
          <w:rFonts w:ascii="Arial" w:hAnsi="Arial" w:cs="Arial"/>
        </w:rPr>
        <w:t>Dalam pelaksanaan teknik pemeriksaan data kualitatif di</w:t>
      </w:r>
      <w:r>
        <w:rPr>
          <w:rFonts w:ascii="Arial" w:hAnsi="Arial" w:cs="Arial"/>
        </w:rPr>
        <w:t xml:space="preserve"> </w:t>
      </w:r>
      <w:r w:rsidRPr="00AB40D5">
        <w:rPr>
          <w:rFonts w:ascii="Arial" w:hAnsi="Arial" w:cs="Arial"/>
        </w:rPr>
        <w:t xml:space="preserve">lapangan, peneliti menggunakan empat kriteria uji keabsahan data, yaitu meliputi </w:t>
      </w:r>
      <w:r>
        <w:rPr>
          <w:rFonts w:ascii="Arial" w:hAnsi="Arial" w:cs="Arial"/>
          <w:i/>
        </w:rPr>
        <w:t>c</w:t>
      </w:r>
      <w:r w:rsidRPr="00AB40D5">
        <w:rPr>
          <w:rFonts w:ascii="Arial" w:hAnsi="Arial" w:cs="Arial"/>
          <w:i/>
        </w:rPr>
        <w:t xml:space="preserve">redibility, transferability, dependability </w:t>
      </w:r>
      <w:r w:rsidRPr="00AB40D5">
        <w:rPr>
          <w:rFonts w:ascii="Arial" w:hAnsi="Arial" w:cs="Arial"/>
        </w:rPr>
        <w:t xml:space="preserve">dan </w:t>
      </w:r>
      <w:r>
        <w:rPr>
          <w:rFonts w:ascii="Arial" w:hAnsi="Arial" w:cs="Arial"/>
        </w:rPr>
        <w:t>c</w:t>
      </w:r>
      <w:r w:rsidRPr="00AB40D5">
        <w:rPr>
          <w:rFonts w:ascii="Arial" w:hAnsi="Arial" w:cs="Arial"/>
          <w:i/>
        </w:rPr>
        <w:t>onfirmability</w:t>
      </w:r>
      <w:r>
        <w:rPr>
          <w:rFonts w:ascii="Arial" w:hAnsi="Arial" w:cs="Arial"/>
          <w:i/>
        </w:rPr>
        <w:t xml:space="preserve"> </w:t>
      </w:r>
      <w:r>
        <w:rPr>
          <w:rFonts w:ascii="Arial" w:hAnsi="Arial" w:cs="Arial"/>
        </w:rPr>
        <w:t>(Sugiyono, 2010:270-277)</w:t>
      </w:r>
      <w:r w:rsidRPr="00AB40D5">
        <w:rPr>
          <w:rFonts w:ascii="Arial" w:hAnsi="Arial" w:cs="Arial"/>
        </w:rPr>
        <w:t>.</w:t>
      </w:r>
      <w:r>
        <w:rPr>
          <w:rFonts w:ascii="Arial" w:hAnsi="Arial" w:cs="Arial"/>
        </w:rPr>
        <w:t xml:space="preserve"> </w:t>
      </w:r>
    </w:p>
    <w:p w:rsidR="00A322CD" w:rsidRDefault="00A322CD" w:rsidP="00A322CD">
      <w:pPr>
        <w:spacing w:after="0" w:line="360" w:lineRule="auto"/>
        <w:ind w:firstLine="720"/>
        <w:jc w:val="both"/>
        <w:rPr>
          <w:rFonts w:ascii="Arial" w:hAnsi="Arial" w:cs="Arial"/>
        </w:rPr>
      </w:pPr>
      <w:r w:rsidRPr="00B56570">
        <w:rPr>
          <w:rFonts w:ascii="Arial" w:hAnsi="Arial" w:cs="Arial"/>
        </w:rPr>
        <w:t>Pada</w:t>
      </w:r>
      <w:r w:rsidRPr="00B56570">
        <w:rPr>
          <w:rFonts w:ascii="Arial" w:hAnsi="Arial" w:cs="Arial"/>
          <w:spacing w:val="-11"/>
        </w:rPr>
        <w:t xml:space="preserve"> </w:t>
      </w:r>
      <w:r w:rsidRPr="00B56570">
        <w:rPr>
          <w:rFonts w:ascii="Arial" w:hAnsi="Arial" w:cs="Arial"/>
        </w:rPr>
        <w:t>penelitian</w:t>
      </w:r>
      <w:r w:rsidRPr="00B56570">
        <w:rPr>
          <w:rFonts w:ascii="Arial" w:hAnsi="Arial" w:cs="Arial"/>
          <w:spacing w:val="-10"/>
        </w:rPr>
        <w:t xml:space="preserve"> </w:t>
      </w:r>
      <w:r w:rsidRPr="00B56570">
        <w:rPr>
          <w:rFonts w:ascii="Arial" w:hAnsi="Arial" w:cs="Arial"/>
        </w:rPr>
        <w:t>ini</w:t>
      </w:r>
      <w:r w:rsidRPr="00B56570">
        <w:rPr>
          <w:rFonts w:ascii="Arial" w:hAnsi="Arial" w:cs="Arial"/>
          <w:spacing w:val="-8"/>
        </w:rPr>
        <w:t xml:space="preserve"> </w:t>
      </w:r>
      <w:r w:rsidRPr="00B56570">
        <w:rPr>
          <w:rFonts w:ascii="Arial" w:hAnsi="Arial" w:cs="Arial"/>
        </w:rPr>
        <w:t>uji</w:t>
      </w:r>
      <w:r w:rsidRPr="00B56570">
        <w:rPr>
          <w:rFonts w:ascii="Arial" w:hAnsi="Arial" w:cs="Arial"/>
          <w:spacing w:val="-7"/>
        </w:rPr>
        <w:t xml:space="preserve"> </w:t>
      </w:r>
      <w:r w:rsidRPr="00B56570">
        <w:rPr>
          <w:rFonts w:ascii="Arial" w:hAnsi="Arial" w:cs="Arial"/>
          <w:i/>
        </w:rPr>
        <w:t>credibility</w:t>
      </w:r>
      <w:r w:rsidRPr="00B56570">
        <w:rPr>
          <w:rFonts w:ascii="Arial" w:hAnsi="Arial" w:cs="Arial"/>
          <w:i/>
          <w:spacing w:val="-9"/>
        </w:rPr>
        <w:t xml:space="preserve"> </w:t>
      </w:r>
      <w:r w:rsidRPr="00B56570">
        <w:rPr>
          <w:rFonts w:ascii="Arial" w:hAnsi="Arial" w:cs="Arial"/>
        </w:rPr>
        <w:t>dilakukan</w:t>
      </w:r>
      <w:r w:rsidRPr="00B56570">
        <w:rPr>
          <w:rFonts w:ascii="Arial" w:hAnsi="Arial" w:cs="Arial"/>
          <w:spacing w:val="-9"/>
        </w:rPr>
        <w:t xml:space="preserve"> </w:t>
      </w:r>
      <w:r w:rsidRPr="00B56570">
        <w:rPr>
          <w:rFonts w:ascii="Arial" w:hAnsi="Arial" w:cs="Arial"/>
        </w:rPr>
        <w:t>dengan</w:t>
      </w:r>
      <w:r w:rsidRPr="00B56570">
        <w:rPr>
          <w:rFonts w:ascii="Arial" w:hAnsi="Arial" w:cs="Arial"/>
          <w:spacing w:val="-8"/>
        </w:rPr>
        <w:t xml:space="preserve"> </w:t>
      </w:r>
      <w:r w:rsidRPr="00B56570">
        <w:rPr>
          <w:rFonts w:ascii="Arial" w:hAnsi="Arial" w:cs="Arial"/>
        </w:rPr>
        <w:t>melakukan</w:t>
      </w:r>
      <w:r w:rsidRPr="00B56570">
        <w:rPr>
          <w:rFonts w:ascii="Arial" w:hAnsi="Arial" w:cs="Arial"/>
          <w:spacing w:val="-10"/>
        </w:rPr>
        <w:t xml:space="preserve"> </w:t>
      </w:r>
      <w:r w:rsidRPr="00B56570">
        <w:rPr>
          <w:rFonts w:ascii="Arial" w:hAnsi="Arial" w:cs="Arial"/>
        </w:rPr>
        <w:t xml:space="preserve">pengamatan di lapangan yaitu </w:t>
      </w:r>
      <w:r>
        <w:rPr>
          <w:rFonts w:ascii="Arial" w:hAnsi="Arial" w:cs="Arial"/>
        </w:rPr>
        <w:t xml:space="preserve">dengan mengamati </w:t>
      </w:r>
      <w:r w:rsidRPr="00FF5B36">
        <w:rPr>
          <w:rFonts w:ascii="Arial" w:hAnsi="Arial" w:cs="Arial"/>
        </w:rPr>
        <w:t xml:space="preserve">gejala atau keadaan </w:t>
      </w:r>
      <w:r>
        <w:rPr>
          <w:rFonts w:ascii="Arial" w:hAnsi="Arial" w:cs="Arial"/>
        </w:rPr>
        <w:t>mengenai gambaran laju pertumbuhan penduduk dan</w:t>
      </w:r>
      <w:r w:rsidRPr="00FF5B36">
        <w:rPr>
          <w:rFonts w:ascii="Arial" w:hAnsi="Arial" w:cs="Arial"/>
        </w:rPr>
        <w:t xml:space="preserve"> faktor-faktor </w:t>
      </w:r>
      <w:r>
        <w:rPr>
          <w:rFonts w:ascii="Arial" w:hAnsi="Arial" w:cs="Arial"/>
        </w:rPr>
        <w:t xml:space="preserve">yang menjadi </w:t>
      </w:r>
      <w:r w:rsidRPr="00FF5B36">
        <w:rPr>
          <w:rFonts w:ascii="Arial" w:hAnsi="Arial" w:cs="Arial"/>
        </w:rPr>
        <w:t>penyebab tingginya laju pertumbuhan penduduk di Kota Batam</w:t>
      </w:r>
      <w:r>
        <w:rPr>
          <w:rFonts w:ascii="Arial" w:hAnsi="Arial" w:cs="Arial"/>
        </w:rPr>
        <w:t xml:space="preserve"> sebagai pulau terdepan dan terluar di perbatasan Indonesia-Singapura dan Malaysia. S</w:t>
      </w:r>
      <w:r w:rsidRPr="00B56570">
        <w:rPr>
          <w:rFonts w:ascii="Arial" w:hAnsi="Arial" w:cs="Arial"/>
        </w:rPr>
        <w:t>elain</w:t>
      </w:r>
      <w:r>
        <w:rPr>
          <w:rFonts w:ascii="Arial" w:hAnsi="Arial" w:cs="Arial"/>
        </w:rPr>
        <w:t xml:space="preserve"> </w:t>
      </w:r>
      <w:r w:rsidRPr="00B56570">
        <w:rPr>
          <w:rFonts w:ascii="Arial" w:hAnsi="Arial" w:cs="Arial"/>
        </w:rPr>
        <w:t xml:space="preserve">itu peneliti juga mengumpulkan bahan referensi yang terkait dengan penelitian </w:t>
      </w:r>
      <w:r w:rsidRPr="00EE4181">
        <w:rPr>
          <w:rFonts w:ascii="Arial" w:hAnsi="Arial" w:cs="Arial"/>
        </w:rPr>
        <w:t>yaitu</w:t>
      </w:r>
      <w:r>
        <w:rPr>
          <w:rFonts w:ascii="Arial" w:hAnsi="Arial" w:cs="Arial"/>
        </w:rPr>
        <w:t xml:space="preserve"> mengenai</w:t>
      </w:r>
      <w:r w:rsidRPr="00EE4181">
        <w:rPr>
          <w:rFonts w:ascii="Arial" w:hAnsi="Arial" w:cs="Arial"/>
        </w:rPr>
        <w:t xml:space="preserve"> teori pertumbuahan pendudu</w:t>
      </w:r>
      <w:r>
        <w:rPr>
          <w:rFonts w:ascii="Arial" w:hAnsi="Arial" w:cs="Arial"/>
        </w:rPr>
        <w:t>k</w:t>
      </w:r>
      <w:r w:rsidRPr="00EE4181">
        <w:rPr>
          <w:rFonts w:ascii="Arial" w:hAnsi="Arial" w:cs="Arial"/>
        </w:rPr>
        <w:t xml:space="preserve"> serta melakukan pengecekan kembali terhadap data yang diperoleh </w:t>
      </w:r>
      <w:r w:rsidRPr="00B56570">
        <w:rPr>
          <w:rFonts w:ascii="Arial" w:hAnsi="Arial" w:cs="Arial"/>
        </w:rPr>
        <w:t xml:space="preserve">melalui informan yang telah </w:t>
      </w:r>
      <w:r>
        <w:rPr>
          <w:rFonts w:ascii="Arial" w:hAnsi="Arial" w:cs="Arial"/>
        </w:rPr>
        <w:t>di</w:t>
      </w:r>
      <w:r w:rsidRPr="00B56570">
        <w:rPr>
          <w:rFonts w:ascii="Arial" w:hAnsi="Arial" w:cs="Arial"/>
        </w:rPr>
        <w:t>wawancarai.</w:t>
      </w:r>
    </w:p>
    <w:p w:rsidR="00A322CD" w:rsidRPr="00E90589" w:rsidRDefault="00A322CD" w:rsidP="00A322CD">
      <w:pPr>
        <w:spacing w:after="0" w:line="360" w:lineRule="auto"/>
        <w:ind w:firstLine="720"/>
        <w:jc w:val="both"/>
        <w:rPr>
          <w:rFonts w:ascii="Arial" w:hAnsi="Arial" w:cs="Arial"/>
        </w:rPr>
      </w:pPr>
      <w:r>
        <w:rPr>
          <w:rFonts w:ascii="Arial" w:hAnsi="Arial" w:cs="Arial"/>
        </w:rPr>
        <w:t>Kemudian u</w:t>
      </w:r>
      <w:r w:rsidRPr="00B56570">
        <w:rPr>
          <w:rFonts w:ascii="Arial" w:hAnsi="Arial" w:cs="Arial"/>
        </w:rPr>
        <w:t xml:space="preserve">ntuk uji </w:t>
      </w:r>
      <w:r w:rsidRPr="00B56570">
        <w:rPr>
          <w:rFonts w:ascii="Arial" w:hAnsi="Arial" w:cs="Arial"/>
          <w:i/>
        </w:rPr>
        <w:t>transferability</w:t>
      </w:r>
      <w:r w:rsidRPr="00B56570">
        <w:rPr>
          <w:rFonts w:ascii="Arial" w:hAnsi="Arial" w:cs="Arial"/>
        </w:rPr>
        <w:t xml:space="preserve">, peneliti membuat laporan secara rinci, jelas dan sistematis sehingga mudah ditangkap tujuan dan fokus penelitian karena ada kemungkinan hasil penelitian dapat diterapkan atau digunakan pada situasi lain. Penelitian ini dimulai dengan menyajikan gambaran umum tentang </w:t>
      </w:r>
      <w:r>
        <w:rPr>
          <w:rFonts w:ascii="Arial" w:hAnsi="Arial" w:cs="Arial"/>
        </w:rPr>
        <w:t>laju pertumbuhan penduduk di Kota Batam</w:t>
      </w:r>
      <w:r w:rsidRPr="00B56570">
        <w:rPr>
          <w:rFonts w:ascii="Arial" w:hAnsi="Arial" w:cs="Arial"/>
        </w:rPr>
        <w:t>,</w:t>
      </w:r>
      <w:r w:rsidRPr="00B56570">
        <w:rPr>
          <w:rFonts w:ascii="Arial" w:hAnsi="Arial" w:cs="Arial"/>
          <w:spacing w:val="-9"/>
        </w:rPr>
        <w:t xml:space="preserve"> </w:t>
      </w:r>
      <w:r>
        <w:rPr>
          <w:rFonts w:ascii="Arial" w:hAnsi="Arial" w:cs="Arial"/>
          <w:spacing w:val="-9"/>
        </w:rPr>
        <w:t xml:space="preserve">dan </w:t>
      </w:r>
      <w:r w:rsidRPr="00B56570">
        <w:rPr>
          <w:rFonts w:ascii="Arial" w:hAnsi="Arial" w:cs="Arial"/>
        </w:rPr>
        <w:t>kemudian</w:t>
      </w:r>
      <w:r w:rsidRPr="00B56570">
        <w:rPr>
          <w:rFonts w:ascii="Arial" w:hAnsi="Arial" w:cs="Arial"/>
          <w:spacing w:val="-5"/>
        </w:rPr>
        <w:t xml:space="preserve"> </w:t>
      </w:r>
      <w:r w:rsidRPr="00B56570">
        <w:rPr>
          <w:rFonts w:ascii="Arial" w:hAnsi="Arial" w:cs="Arial"/>
        </w:rPr>
        <w:t>menyajikan</w:t>
      </w:r>
      <w:r w:rsidRPr="00B56570">
        <w:rPr>
          <w:rFonts w:ascii="Arial" w:hAnsi="Arial" w:cs="Arial"/>
          <w:spacing w:val="-9"/>
        </w:rPr>
        <w:t xml:space="preserve"> </w:t>
      </w:r>
      <w:r w:rsidRPr="00B56570">
        <w:rPr>
          <w:rFonts w:ascii="Arial" w:hAnsi="Arial" w:cs="Arial"/>
        </w:rPr>
        <w:t>pembahasan</w:t>
      </w:r>
      <w:r w:rsidRPr="00B56570">
        <w:rPr>
          <w:rFonts w:ascii="Arial" w:hAnsi="Arial" w:cs="Arial"/>
          <w:spacing w:val="-5"/>
        </w:rPr>
        <w:t xml:space="preserve"> </w:t>
      </w:r>
      <w:r w:rsidRPr="00B56570">
        <w:rPr>
          <w:rFonts w:ascii="Arial" w:hAnsi="Arial" w:cs="Arial"/>
        </w:rPr>
        <w:t>mengenai</w:t>
      </w:r>
      <w:r w:rsidRPr="00B56570">
        <w:rPr>
          <w:rFonts w:ascii="Arial" w:hAnsi="Arial" w:cs="Arial"/>
          <w:spacing w:val="-5"/>
        </w:rPr>
        <w:t xml:space="preserve"> </w:t>
      </w:r>
      <w:r>
        <w:rPr>
          <w:rFonts w:ascii="Arial" w:hAnsi="Arial" w:cs="Arial"/>
        </w:rPr>
        <w:t xml:space="preserve">faktor-faktor yang menjadi </w:t>
      </w:r>
      <w:r w:rsidRPr="00FF5B36">
        <w:rPr>
          <w:rFonts w:ascii="Arial" w:hAnsi="Arial" w:cs="Arial"/>
        </w:rPr>
        <w:t>penyebab tingginya laju pertumbuhan penduduk di Kota Batam</w:t>
      </w:r>
      <w:r>
        <w:rPr>
          <w:rFonts w:ascii="Arial" w:hAnsi="Arial" w:cs="Arial"/>
        </w:rPr>
        <w:t xml:space="preserve"> sebagai pulau terdepan dan terluar di perbatasan Indonesia-Singapura dan Malaysia.</w:t>
      </w:r>
    </w:p>
    <w:p w:rsidR="00A322CD" w:rsidRPr="00B56570" w:rsidRDefault="00A322CD" w:rsidP="00A322CD">
      <w:pPr>
        <w:pStyle w:val="BodyText"/>
        <w:spacing w:line="360" w:lineRule="auto"/>
        <w:ind w:right="49" w:firstLine="708"/>
        <w:jc w:val="both"/>
        <w:rPr>
          <w:rFonts w:ascii="Arial" w:hAnsi="Arial" w:cs="Arial"/>
          <w:sz w:val="22"/>
          <w:szCs w:val="22"/>
        </w:rPr>
      </w:pPr>
      <w:r w:rsidRPr="00B56570">
        <w:rPr>
          <w:rFonts w:ascii="Arial" w:hAnsi="Arial" w:cs="Arial"/>
          <w:sz w:val="22"/>
          <w:szCs w:val="22"/>
        </w:rPr>
        <w:t xml:space="preserve">Kemudian uji </w:t>
      </w:r>
      <w:r w:rsidRPr="00B56570">
        <w:rPr>
          <w:rFonts w:ascii="Arial" w:hAnsi="Arial" w:cs="Arial"/>
          <w:i/>
          <w:sz w:val="22"/>
          <w:szCs w:val="22"/>
        </w:rPr>
        <w:t>dependability</w:t>
      </w:r>
      <w:r w:rsidRPr="00B56570">
        <w:rPr>
          <w:rFonts w:ascii="Arial" w:hAnsi="Arial" w:cs="Arial"/>
          <w:sz w:val="22"/>
          <w:szCs w:val="22"/>
        </w:rPr>
        <w:t>, peneliti melakukan audit terhadap proses keseluruhan proses penelitian, yaitu dengan menunjukkan catatan lapangan atau catatan kegiatan penelitian yang merupakan jejak aktivitas penelitian yang telah dilakukan, dimulai dari kegiatan penyusunan pra penelitian sampai pada kegiatan penyusunan pasca penelitian.</w:t>
      </w:r>
      <w:r>
        <w:rPr>
          <w:rFonts w:ascii="Arial" w:hAnsi="Arial" w:cs="Arial"/>
          <w:sz w:val="22"/>
          <w:szCs w:val="22"/>
        </w:rPr>
        <w:t xml:space="preserve"> </w:t>
      </w:r>
      <w:r w:rsidRPr="00B56570">
        <w:rPr>
          <w:rFonts w:ascii="Arial" w:hAnsi="Arial" w:cs="Arial"/>
          <w:sz w:val="22"/>
          <w:szCs w:val="22"/>
        </w:rPr>
        <w:t xml:space="preserve">Selanjutnya uji validitas yang terakhir yakni uji </w:t>
      </w:r>
      <w:r w:rsidRPr="00B56570">
        <w:rPr>
          <w:rFonts w:ascii="Arial" w:hAnsi="Arial" w:cs="Arial"/>
          <w:i/>
          <w:sz w:val="22"/>
          <w:szCs w:val="22"/>
        </w:rPr>
        <w:t xml:space="preserve">confirmability, </w:t>
      </w:r>
      <w:r w:rsidRPr="00B56570">
        <w:rPr>
          <w:rFonts w:ascii="Arial" w:hAnsi="Arial" w:cs="Arial"/>
          <w:sz w:val="22"/>
          <w:szCs w:val="22"/>
        </w:rPr>
        <w:t xml:space="preserve">yaitu, hasil penelitian mengenai (1) </w:t>
      </w:r>
      <w:r>
        <w:rPr>
          <w:rFonts w:ascii="Arial" w:hAnsi="Arial" w:cs="Arial"/>
          <w:sz w:val="22"/>
          <w:szCs w:val="22"/>
        </w:rPr>
        <w:t xml:space="preserve">gambaran laju pertumbuhan di </w:t>
      </w:r>
      <w:r>
        <w:rPr>
          <w:rFonts w:ascii="Arial" w:hAnsi="Arial" w:cs="Arial"/>
          <w:sz w:val="22"/>
          <w:szCs w:val="22"/>
        </w:rPr>
        <w:lastRenderedPageBreak/>
        <w:t xml:space="preserve">Kota Batam </w:t>
      </w:r>
      <w:r w:rsidRPr="00B56570">
        <w:rPr>
          <w:rFonts w:ascii="Arial" w:hAnsi="Arial" w:cs="Arial"/>
          <w:sz w:val="22"/>
          <w:szCs w:val="22"/>
        </w:rPr>
        <w:t xml:space="preserve">(2) </w:t>
      </w:r>
      <w:r>
        <w:rPr>
          <w:rFonts w:ascii="Arial" w:hAnsi="Arial" w:cs="Arial"/>
          <w:sz w:val="22"/>
          <w:szCs w:val="22"/>
        </w:rPr>
        <w:t xml:space="preserve">faktor-faktor yang mempengaruhi laju pertumbuhan penduduk di Kota Batam sebagai pulau terdepan dan terluar di perbatasan Indonesia-Singapura dan Malaysia </w:t>
      </w:r>
      <w:r w:rsidRPr="00B56570">
        <w:rPr>
          <w:rFonts w:ascii="Arial" w:hAnsi="Arial" w:cs="Arial"/>
          <w:sz w:val="22"/>
          <w:szCs w:val="22"/>
        </w:rPr>
        <w:t>dikaitkan dengan proses penelitian yang sudah dilakukan, yaitu mengaitkan antara data-data yang telah diperoleh dengan analisis data, hasilnya yaitu kesimpulan</w:t>
      </w:r>
      <w:r w:rsidRPr="00B56570">
        <w:rPr>
          <w:rFonts w:ascii="Arial" w:hAnsi="Arial" w:cs="Arial"/>
          <w:spacing w:val="4"/>
          <w:sz w:val="22"/>
          <w:szCs w:val="22"/>
        </w:rPr>
        <w:t xml:space="preserve"> </w:t>
      </w:r>
      <w:r w:rsidRPr="00B56570">
        <w:rPr>
          <w:rFonts w:ascii="Arial" w:hAnsi="Arial" w:cs="Arial"/>
          <w:sz w:val="22"/>
          <w:szCs w:val="22"/>
        </w:rPr>
        <w:t>penelitian.</w:t>
      </w:r>
    </w:p>
    <w:p w:rsidR="00A322CD" w:rsidRDefault="00A322CD">
      <w:pPr>
        <w:rPr>
          <w:rFonts w:ascii="Arial" w:hAnsi="Arial" w:cs="Arial"/>
        </w:rPr>
      </w:pPr>
      <w:r>
        <w:rPr>
          <w:rFonts w:ascii="Arial" w:hAnsi="Arial" w:cs="Arial"/>
        </w:rPr>
        <w:br w:type="page"/>
      </w:r>
    </w:p>
    <w:p w:rsidR="00A322CD" w:rsidRPr="005502B6" w:rsidRDefault="00A322CD" w:rsidP="00A322CD">
      <w:pPr>
        <w:spacing w:after="0" w:line="360" w:lineRule="auto"/>
        <w:jc w:val="center"/>
        <w:rPr>
          <w:rFonts w:ascii="Arial" w:hAnsi="Arial" w:cs="Arial"/>
          <w:b/>
        </w:rPr>
      </w:pPr>
      <w:r w:rsidRPr="005502B6">
        <w:rPr>
          <w:rFonts w:ascii="Arial" w:hAnsi="Arial" w:cs="Arial"/>
          <w:b/>
          <w:noProof/>
          <w:lang w:val="en-AU" w:eastAsia="en-AU"/>
        </w:rPr>
        <w:lastRenderedPageBreak/>
        <mc:AlternateContent>
          <mc:Choice Requires="wps">
            <w:drawing>
              <wp:anchor distT="0" distB="0" distL="114300" distR="114300" simplePos="0" relativeHeight="251684864" behindDoc="0" locked="0" layoutInCell="1" allowOverlap="1" wp14:anchorId="4337CAC1" wp14:editId="4E6A32BE">
                <wp:simplePos x="0" y="0"/>
                <wp:positionH relativeFrom="column">
                  <wp:posOffset>4892040</wp:posOffset>
                </wp:positionH>
                <wp:positionV relativeFrom="paragraph">
                  <wp:posOffset>-1079500</wp:posOffset>
                </wp:positionV>
                <wp:extent cx="295275" cy="276225"/>
                <wp:effectExtent l="0" t="0" r="9525" b="9525"/>
                <wp:wrapNone/>
                <wp:docPr id="18" name="Rounded Rectangle 18"/>
                <wp:cNvGraphicFramePr/>
                <a:graphic xmlns:a="http://schemas.openxmlformats.org/drawingml/2006/main">
                  <a:graphicData uri="http://schemas.microsoft.com/office/word/2010/wordprocessingShape">
                    <wps:wsp>
                      <wps:cNvSpPr/>
                      <wps:spPr>
                        <a:xfrm>
                          <a:off x="0" y="0"/>
                          <a:ext cx="295275" cy="276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AB0EB9" id="Rounded Rectangle 18" o:spid="_x0000_s1026" style="position:absolute;margin-left:385.2pt;margin-top:-85pt;width:23.25pt;height:2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" fillcolor="white [3212]" stroked="f" strokeweight="2pt"/>
            </w:pict>
          </mc:Fallback>
        </mc:AlternateContent>
      </w:r>
      <w:r w:rsidRPr="005502B6">
        <w:rPr>
          <w:rFonts w:ascii="Arial" w:hAnsi="Arial" w:cs="Arial"/>
          <w:b/>
        </w:rPr>
        <w:t>BAB IV</w:t>
      </w:r>
    </w:p>
    <w:p w:rsidR="00A322CD" w:rsidRPr="005502B6" w:rsidRDefault="00A322CD" w:rsidP="00A322CD">
      <w:pPr>
        <w:spacing w:after="0" w:line="360" w:lineRule="auto"/>
        <w:jc w:val="center"/>
        <w:rPr>
          <w:rFonts w:ascii="Arial" w:hAnsi="Arial" w:cs="Arial"/>
          <w:b/>
        </w:rPr>
      </w:pPr>
      <w:r w:rsidRPr="005502B6">
        <w:rPr>
          <w:rFonts w:ascii="Arial" w:hAnsi="Arial" w:cs="Arial"/>
          <w:b/>
        </w:rPr>
        <w:t xml:space="preserve">PEMBAHASAN </w:t>
      </w:r>
    </w:p>
    <w:p w:rsidR="00A322CD" w:rsidRPr="005502B6" w:rsidRDefault="00A322CD" w:rsidP="00A322CD">
      <w:pPr>
        <w:spacing w:after="0" w:line="360" w:lineRule="auto"/>
        <w:rPr>
          <w:rFonts w:ascii="Arial" w:hAnsi="Arial" w:cs="Arial"/>
          <w:b/>
        </w:rPr>
      </w:pPr>
    </w:p>
    <w:p w:rsidR="00A322CD" w:rsidRPr="005502B6" w:rsidRDefault="00A322CD" w:rsidP="00A322CD">
      <w:pPr>
        <w:spacing w:after="0" w:line="360" w:lineRule="auto"/>
        <w:rPr>
          <w:rFonts w:ascii="Arial" w:hAnsi="Arial" w:cs="Arial"/>
          <w:b/>
        </w:rPr>
      </w:pPr>
      <w:r w:rsidRPr="005502B6">
        <w:rPr>
          <w:rFonts w:ascii="Arial" w:hAnsi="Arial" w:cs="Arial"/>
          <w:b/>
        </w:rPr>
        <w:t>4.1 Gambaran Umum Kota Batam</w:t>
      </w:r>
    </w:p>
    <w:p w:rsidR="00A322CD" w:rsidRPr="005502B6" w:rsidRDefault="00A322CD" w:rsidP="00A322CD">
      <w:pPr>
        <w:spacing w:after="0" w:line="360" w:lineRule="auto"/>
        <w:ind w:firstLine="720"/>
        <w:jc w:val="both"/>
        <w:rPr>
          <w:rFonts w:ascii="Arial" w:eastAsia="Times New Roman" w:hAnsi="Arial" w:cs="Arial"/>
        </w:rPr>
      </w:pPr>
      <w:r w:rsidRPr="005502B6">
        <w:rPr>
          <w:rFonts w:ascii="Arial" w:hAnsi="Arial" w:cs="Arial"/>
        </w:rPr>
        <w:t xml:space="preserve">Bagian ini </w:t>
      </w:r>
      <w:r w:rsidRPr="005502B6">
        <w:rPr>
          <w:rFonts w:ascii="Arial" w:eastAsia="Times New Roman" w:hAnsi="Arial" w:cs="Arial"/>
        </w:rPr>
        <w:t xml:space="preserve">bertujuan untuk memberikan pengenalan dan pemahaman </w:t>
      </w:r>
      <w:r w:rsidRPr="005502B6">
        <w:rPr>
          <w:rFonts w:ascii="Arial" w:hAnsi="Arial" w:cs="Arial"/>
        </w:rPr>
        <w:t>mengenai kondisi geografis</w:t>
      </w:r>
      <w:r>
        <w:rPr>
          <w:rFonts w:ascii="Arial" w:hAnsi="Arial" w:cs="Arial"/>
        </w:rPr>
        <w:t xml:space="preserve"> Kota Batam</w:t>
      </w:r>
      <w:r w:rsidRPr="005502B6">
        <w:rPr>
          <w:rFonts w:ascii="Arial" w:hAnsi="Arial" w:cs="Arial"/>
        </w:rPr>
        <w:t xml:space="preserve">, </w:t>
      </w:r>
      <w:r>
        <w:rPr>
          <w:rFonts w:ascii="Arial" w:hAnsi="Arial" w:cs="Arial"/>
        </w:rPr>
        <w:t>kedudukan wilayah a</w:t>
      </w:r>
      <w:r w:rsidRPr="005502B6">
        <w:rPr>
          <w:rFonts w:ascii="Arial" w:hAnsi="Arial" w:cs="Arial"/>
        </w:rPr>
        <w:t>dministrasi</w:t>
      </w:r>
      <w:r>
        <w:rPr>
          <w:rFonts w:ascii="Arial" w:hAnsi="Arial" w:cs="Arial"/>
        </w:rPr>
        <w:t xml:space="preserve"> Kota Batam</w:t>
      </w:r>
      <w:r w:rsidRPr="005502B6">
        <w:rPr>
          <w:rFonts w:ascii="Arial" w:hAnsi="Arial" w:cs="Arial"/>
        </w:rPr>
        <w:t>, kondisi demografi/kependudukan</w:t>
      </w:r>
      <w:r>
        <w:rPr>
          <w:rFonts w:ascii="Arial" w:hAnsi="Arial" w:cs="Arial"/>
        </w:rPr>
        <w:t xml:space="preserve"> Kota Batam</w:t>
      </w:r>
      <w:r w:rsidRPr="005502B6">
        <w:rPr>
          <w:rFonts w:ascii="Arial" w:hAnsi="Arial" w:cs="Arial"/>
        </w:rPr>
        <w:t xml:space="preserve">, kondisi sosial, budaya dan ekonomi </w:t>
      </w:r>
      <w:r w:rsidRPr="005502B6">
        <w:rPr>
          <w:rFonts w:ascii="Arial" w:eastAsia="Times New Roman" w:hAnsi="Arial" w:cs="Arial"/>
        </w:rPr>
        <w:t xml:space="preserve"> di Kota Batam.</w:t>
      </w: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pStyle w:val="BodyText"/>
        <w:spacing w:line="360" w:lineRule="auto"/>
        <w:ind w:right="49"/>
        <w:jc w:val="both"/>
        <w:rPr>
          <w:rFonts w:ascii="Arial" w:hAnsi="Arial" w:cs="Arial"/>
          <w:b/>
          <w:sz w:val="22"/>
          <w:szCs w:val="22"/>
        </w:rPr>
      </w:pPr>
      <w:r w:rsidRPr="005502B6">
        <w:rPr>
          <w:rFonts w:ascii="Arial" w:hAnsi="Arial" w:cs="Arial"/>
          <w:b/>
          <w:sz w:val="22"/>
          <w:szCs w:val="22"/>
        </w:rPr>
        <w:t>4.1.1 Kondisi Geografis Kota Batam</w:t>
      </w:r>
    </w:p>
    <w:p w:rsidR="00A322CD" w:rsidRDefault="00A322CD" w:rsidP="00A322CD">
      <w:pPr>
        <w:spacing w:after="0" w:line="360" w:lineRule="auto"/>
        <w:ind w:firstLine="720"/>
        <w:jc w:val="both"/>
        <w:rPr>
          <w:rFonts w:ascii="Arial" w:eastAsia="Times New Roman" w:hAnsi="Arial" w:cs="Arial"/>
        </w:rPr>
      </w:pPr>
      <w:r w:rsidRPr="005502B6">
        <w:rPr>
          <w:rFonts w:ascii="Arial" w:hAnsi="Arial" w:cs="Arial"/>
        </w:rPr>
        <w:t xml:space="preserve">Kota Batam yang terletak di Pulau Batam dan berada di Provinsi Kepulauan Riau merupakan salah satu kota dengan potensi pertumbuhan terpesat di Indonesia. Kota Batam secara geografis mempunyai letak yang sangat strategis, yaitu terletak di jalur pelayaran dunia internasional. Letaknya yang sangat strategis, berdekatan dengan negara tetangga yakni berjarak </w:t>
      </w:r>
      <w:r w:rsidRPr="005502B6">
        <w:rPr>
          <w:rFonts w:ascii="Arial" w:eastAsia="Times New Roman" w:hAnsi="Arial" w:cs="Arial"/>
        </w:rPr>
        <w:t xml:space="preserve">12,5 mil laut dari Singapura dan 15,6 mil laut dari Malaysia. </w:t>
      </w:r>
      <w:r w:rsidRPr="005502B6">
        <w:rPr>
          <w:rFonts w:ascii="Arial" w:hAnsi="Arial" w:cs="Arial"/>
        </w:rPr>
        <w:t>Kota Batam berdasarkan perda nomor 2 tahun 2004 tentang Rencana Tata Ruang Wilayah Kota Batam 2004-2014, terletak antara 0ᵒ 25’ 29’ “-1ᵒ 15’ 00” Lintang Utara 103ᵒ 34’35” - 104ᵒ 26’ 04” Bujur Timur</w:t>
      </w:r>
      <w:r>
        <w:rPr>
          <w:rFonts w:ascii="Arial" w:hAnsi="Arial" w:cs="Arial"/>
        </w:rPr>
        <w:t>.</w:t>
      </w:r>
      <w:r w:rsidRPr="005502B6">
        <w:rPr>
          <w:rFonts w:ascii="Arial" w:hAnsi="Arial" w:cs="Arial"/>
        </w:rPr>
        <w:t xml:space="preserve"> </w:t>
      </w:r>
      <w:r w:rsidRPr="005502B6">
        <w:rPr>
          <w:rFonts w:ascii="Arial" w:eastAsia="Times New Roman" w:hAnsi="Arial" w:cs="Arial"/>
        </w:rPr>
        <w:t xml:space="preserve">Kota Batam memiliki batas wilayah </w:t>
      </w:r>
      <w:r>
        <w:rPr>
          <w:rFonts w:ascii="Arial" w:eastAsia="Times New Roman" w:hAnsi="Arial" w:cs="Arial"/>
        </w:rPr>
        <w:t xml:space="preserve">yang </w:t>
      </w:r>
      <w:r w:rsidRPr="005502B6">
        <w:rPr>
          <w:rFonts w:ascii="Arial" w:eastAsia="Times New Roman" w:hAnsi="Arial" w:cs="Arial"/>
        </w:rPr>
        <w:t xml:space="preserve">meliputi: </w:t>
      </w: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left="284" w:hanging="284"/>
        <w:rPr>
          <w:rFonts w:ascii="Arial" w:eastAsia="Times New Roman" w:hAnsi="Arial" w:cs="Arial"/>
        </w:rPr>
      </w:pPr>
      <w:r>
        <w:rPr>
          <w:rFonts w:ascii="Arial" w:eastAsia="Times New Roman" w:hAnsi="Arial" w:cs="Arial"/>
        </w:rPr>
        <w:t>1. Sebelah u</w:t>
      </w:r>
      <w:r w:rsidRPr="005502B6">
        <w:rPr>
          <w:rFonts w:ascii="Arial" w:eastAsia="Times New Roman" w:hAnsi="Arial" w:cs="Arial"/>
        </w:rPr>
        <w:t xml:space="preserve">tara berbatasan dengan Selat Singapura; </w:t>
      </w:r>
    </w:p>
    <w:p w:rsidR="00A322CD" w:rsidRPr="005502B6" w:rsidRDefault="00A322CD" w:rsidP="00A322CD">
      <w:pPr>
        <w:spacing w:after="0" w:line="360" w:lineRule="auto"/>
        <w:ind w:left="284" w:hanging="284"/>
        <w:rPr>
          <w:rFonts w:ascii="Arial" w:eastAsia="Times New Roman" w:hAnsi="Arial" w:cs="Arial"/>
        </w:rPr>
      </w:pPr>
      <w:r>
        <w:rPr>
          <w:rFonts w:ascii="Arial" w:eastAsia="Times New Roman" w:hAnsi="Arial" w:cs="Arial"/>
        </w:rPr>
        <w:t>2. Sebelah s</w:t>
      </w:r>
      <w:r w:rsidRPr="005502B6">
        <w:rPr>
          <w:rFonts w:ascii="Arial" w:eastAsia="Times New Roman" w:hAnsi="Arial" w:cs="Arial"/>
        </w:rPr>
        <w:t xml:space="preserve">elatan berbatasan dengan Kecamatan Senayang Kabupaten </w:t>
      </w:r>
    </w:p>
    <w:p w:rsidR="00A322CD" w:rsidRPr="005502B6" w:rsidRDefault="00A322CD" w:rsidP="00A322CD">
      <w:pPr>
        <w:spacing w:after="0" w:line="360" w:lineRule="auto"/>
        <w:ind w:left="284" w:hanging="284"/>
        <w:rPr>
          <w:rFonts w:ascii="Arial" w:eastAsia="Times New Roman" w:hAnsi="Arial" w:cs="Arial"/>
        </w:rPr>
      </w:pPr>
      <w:r w:rsidRPr="005502B6">
        <w:rPr>
          <w:rFonts w:ascii="Arial" w:eastAsia="Times New Roman" w:hAnsi="Arial" w:cs="Arial"/>
        </w:rPr>
        <w:t xml:space="preserve">    Kepulauan Riau; </w:t>
      </w:r>
    </w:p>
    <w:p w:rsidR="00A322CD" w:rsidRPr="005502B6" w:rsidRDefault="00A322CD" w:rsidP="00A322CD">
      <w:pPr>
        <w:spacing w:after="0" w:line="360" w:lineRule="auto"/>
        <w:ind w:left="284" w:hanging="284"/>
        <w:rPr>
          <w:rFonts w:ascii="Arial" w:eastAsia="Times New Roman" w:hAnsi="Arial" w:cs="Arial"/>
        </w:rPr>
      </w:pPr>
      <w:r w:rsidRPr="005502B6">
        <w:rPr>
          <w:rFonts w:ascii="Arial" w:eastAsia="Times New Roman" w:hAnsi="Arial" w:cs="Arial"/>
        </w:rPr>
        <w:t xml:space="preserve">3. Sebelah Barat berbatasan dengan Kecamatan Karimun dan Kecamatan Moro Kabupaten Karimun; dan </w:t>
      </w:r>
    </w:p>
    <w:p w:rsidR="00A322CD" w:rsidRDefault="00A322CD" w:rsidP="00A322CD">
      <w:pPr>
        <w:spacing w:after="0" w:line="360" w:lineRule="auto"/>
        <w:ind w:left="284" w:hanging="284"/>
        <w:jc w:val="both"/>
        <w:rPr>
          <w:rFonts w:ascii="Arial" w:eastAsia="Times New Roman" w:hAnsi="Arial" w:cs="Arial"/>
        </w:rPr>
      </w:pPr>
      <w:r>
        <w:rPr>
          <w:rFonts w:ascii="Arial" w:eastAsia="Times New Roman" w:hAnsi="Arial" w:cs="Arial"/>
        </w:rPr>
        <w:t xml:space="preserve">4. </w:t>
      </w:r>
      <w:r w:rsidRPr="005502B6">
        <w:rPr>
          <w:rFonts w:ascii="Arial" w:eastAsia="Times New Roman" w:hAnsi="Arial" w:cs="Arial"/>
        </w:rPr>
        <w:t xml:space="preserve">Sebelah Timur berbatasan dengan Kecamatan Bintan Utara Kabupaten Kepulauan Riau. </w:t>
      </w:r>
    </w:p>
    <w:p w:rsidR="00A322CD" w:rsidRPr="005502B6" w:rsidRDefault="00A322CD" w:rsidP="00A322CD">
      <w:pPr>
        <w:spacing w:after="0" w:line="360" w:lineRule="auto"/>
        <w:ind w:left="284" w:hanging="284"/>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r>
        <w:rPr>
          <w:rFonts w:ascii="Arial" w:eastAsia="Times New Roman" w:hAnsi="Arial" w:cs="Arial"/>
        </w:rPr>
        <w:t>L</w:t>
      </w:r>
      <w:r w:rsidRPr="005502B6">
        <w:rPr>
          <w:rFonts w:ascii="Arial" w:eastAsia="Times New Roman" w:hAnsi="Arial" w:cs="Arial"/>
        </w:rPr>
        <w:t>uas keseluruhan wilayah darat dan laut Kota Batam mencapai 3.848,97 Km2 yang terbagi pada beberapa kecamatan dengan luas masing masing kecamatan yang berbeda</w:t>
      </w:r>
      <w:r>
        <w:rPr>
          <w:rFonts w:ascii="Arial" w:eastAsia="Times New Roman" w:hAnsi="Arial" w:cs="Arial"/>
        </w:rPr>
        <w:t xml:space="preserve"> pula</w:t>
      </w:r>
      <w:r w:rsidRPr="005502B6">
        <w:rPr>
          <w:rFonts w:ascii="Arial" w:eastAsia="Times New Roman" w:hAnsi="Arial" w:cs="Arial"/>
        </w:rPr>
        <w:t xml:space="preserve">. </w:t>
      </w:r>
      <w:r>
        <w:rPr>
          <w:rFonts w:ascii="Arial" w:eastAsia="Times New Roman" w:hAnsi="Arial" w:cs="Arial"/>
        </w:rPr>
        <w:t>Untuk lebih jelasnya tegambar pada peta</w:t>
      </w:r>
      <w:r w:rsidRPr="005502B6">
        <w:rPr>
          <w:rFonts w:ascii="Arial" w:eastAsia="Times New Roman" w:hAnsi="Arial" w:cs="Arial"/>
        </w:rPr>
        <w:t xml:space="preserve"> seperti terlihat pada gambar </w:t>
      </w:r>
      <w:r>
        <w:rPr>
          <w:rFonts w:ascii="Arial" w:eastAsia="Times New Roman" w:hAnsi="Arial" w:cs="Arial"/>
        </w:rPr>
        <w:t>4.1 berikut (BPS, 2019)</w:t>
      </w:r>
      <w:r w:rsidRPr="005502B6">
        <w:rPr>
          <w:rFonts w:ascii="Arial" w:eastAsia="Times New Roman" w:hAnsi="Arial" w:cs="Arial"/>
        </w:rPr>
        <w:t>.</w:t>
      </w:r>
    </w:p>
    <w:p w:rsidR="00A322CD" w:rsidRDefault="00A322CD" w:rsidP="00A322CD">
      <w:pPr>
        <w:spacing w:after="0" w:line="360" w:lineRule="auto"/>
        <w:rPr>
          <w:rFonts w:ascii="Arial" w:eastAsia="Times New Roman" w:hAnsi="Arial" w:cs="Arial"/>
        </w:rPr>
      </w:pPr>
    </w:p>
    <w:p w:rsidR="00A322CD" w:rsidRDefault="00A322CD" w:rsidP="00A322CD">
      <w:pPr>
        <w:spacing w:after="0" w:line="360" w:lineRule="auto"/>
        <w:ind w:firstLine="720"/>
        <w:jc w:val="center"/>
        <w:rPr>
          <w:rFonts w:ascii="Arial" w:eastAsia="Times New Roman" w:hAnsi="Arial" w:cs="Arial"/>
          <w:b/>
        </w:rPr>
      </w:pPr>
      <w:r>
        <w:rPr>
          <w:rFonts w:ascii="Arial" w:eastAsia="Times New Roman" w:hAnsi="Arial" w:cs="Arial"/>
          <w:noProof/>
          <w:lang w:val="en-AU" w:eastAsia="en-AU"/>
        </w:rPr>
        <mc:AlternateContent>
          <mc:Choice Requires="wps">
            <w:drawing>
              <wp:anchor distT="0" distB="0" distL="114300" distR="114300" simplePos="0" relativeHeight="251686912" behindDoc="0" locked="0" layoutInCell="1" allowOverlap="1" wp14:anchorId="5B297AB0" wp14:editId="61549FB5">
                <wp:simplePos x="0" y="0"/>
                <wp:positionH relativeFrom="column">
                  <wp:posOffset>2601595</wp:posOffset>
                </wp:positionH>
                <wp:positionV relativeFrom="paragraph">
                  <wp:posOffset>445706</wp:posOffset>
                </wp:positionV>
                <wp:extent cx="421640" cy="325120"/>
                <wp:effectExtent l="0" t="0" r="0" b="0"/>
                <wp:wrapNone/>
                <wp:docPr id="19" name="Rectangle 19"/>
                <wp:cNvGraphicFramePr/>
                <a:graphic xmlns:a="http://schemas.openxmlformats.org/drawingml/2006/main">
                  <a:graphicData uri="http://schemas.microsoft.com/office/word/2010/wordprocessingShape">
                    <wps:wsp>
                      <wps:cNvSpPr/>
                      <wps:spPr>
                        <a:xfrm>
                          <a:off x="0" y="0"/>
                          <a:ext cx="421640" cy="3251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22CD" w:rsidRDefault="00A322CD" w:rsidP="00A322CD">
                            <w:pPr>
                              <w:jc w:val="center"/>
                            </w:pPr>
                            <w: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97AB0" id="Rectangle 19" o:spid="_x0000_s1037" style="position:absolute;left:0;text-align:left;margin-left:204.85pt;margin-top:35.1pt;width:33.2pt;height:25.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" fillcolor="white [3201]" stroked="f" strokeweight="2pt">
                <v:textbox>
                  <w:txbxContent>
                    <w:p w:rsidR="00A322CD" w:rsidRDefault="00A322CD" w:rsidP="00A322CD">
                      <w:pPr>
                        <w:jc w:val="center"/>
                      </w:pPr>
                      <w:r>
                        <w:t>41</w:t>
                      </w:r>
                    </w:p>
                  </w:txbxContent>
                </v:textbox>
              </v:rect>
            </w:pict>
          </mc:Fallback>
        </mc:AlternateContent>
      </w:r>
    </w:p>
    <w:p w:rsidR="00A322CD" w:rsidRPr="005502B6" w:rsidRDefault="00A322CD" w:rsidP="00A322CD">
      <w:pPr>
        <w:spacing w:after="0" w:line="360" w:lineRule="auto"/>
        <w:ind w:firstLine="720"/>
        <w:jc w:val="center"/>
        <w:rPr>
          <w:rFonts w:ascii="Arial" w:eastAsia="Times New Roman" w:hAnsi="Arial" w:cs="Arial"/>
          <w:b/>
        </w:rPr>
      </w:pPr>
      <w:r w:rsidRPr="005502B6">
        <w:rPr>
          <w:rFonts w:ascii="Arial" w:eastAsia="Times New Roman" w:hAnsi="Arial" w:cs="Arial"/>
          <w:b/>
        </w:rPr>
        <w:lastRenderedPageBreak/>
        <w:t xml:space="preserve">Gambar 4.1 </w:t>
      </w:r>
    </w:p>
    <w:p w:rsidR="00A322CD" w:rsidRPr="005502B6" w:rsidRDefault="00A322CD" w:rsidP="00A322CD">
      <w:pPr>
        <w:spacing w:after="0" w:line="360" w:lineRule="auto"/>
        <w:ind w:firstLine="720"/>
        <w:jc w:val="center"/>
        <w:rPr>
          <w:rFonts w:ascii="Arial" w:eastAsia="Times New Roman" w:hAnsi="Arial" w:cs="Arial"/>
          <w:b/>
        </w:rPr>
      </w:pPr>
      <w:r w:rsidRPr="005502B6">
        <w:rPr>
          <w:rFonts w:ascii="Arial" w:eastAsia="Times New Roman" w:hAnsi="Arial" w:cs="Arial"/>
          <w:b/>
        </w:rPr>
        <w:t>Luas Kecamatan di Kota Batam</w:t>
      </w:r>
    </w:p>
    <w:p w:rsidR="00A322CD" w:rsidRPr="005502B6" w:rsidRDefault="00A322CD" w:rsidP="00A322CD">
      <w:pPr>
        <w:spacing w:after="0" w:line="360" w:lineRule="auto"/>
        <w:ind w:firstLine="720"/>
        <w:jc w:val="both"/>
        <w:rPr>
          <w:rFonts w:ascii="Arial" w:eastAsia="Times New Roman" w:hAnsi="Arial" w:cs="Arial"/>
        </w:rPr>
      </w:pPr>
      <w:r w:rsidRPr="005502B6">
        <w:rPr>
          <w:rFonts w:ascii="Arial" w:hAnsi="Arial" w:cs="Arial"/>
          <w:noProof/>
          <w:lang w:val="en-AU" w:eastAsia="en-AU"/>
        </w:rPr>
        <w:drawing>
          <wp:anchor distT="0" distB="0" distL="114300" distR="114300" simplePos="0" relativeHeight="251685888" behindDoc="0" locked="0" layoutInCell="1" allowOverlap="1" wp14:anchorId="067FC091" wp14:editId="6E0B3E09">
            <wp:simplePos x="0" y="0"/>
            <wp:positionH relativeFrom="column">
              <wp:posOffset>-411480</wp:posOffset>
            </wp:positionH>
            <wp:positionV relativeFrom="paragraph">
              <wp:posOffset>47332</wp:posOffset>
            </wp:positionV>
            <wp:extent cx="5846885" cy="4958861"/>
            <wp:effectExtent l="0" t="0" r="1905" b="0"/>
            <wp:wrapNone/>
            <wp:docPr id="2861"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 name="Picture 3107"/>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80" b="-89"/>
                    <a:stretch/>
                  </pic:blipFill>
                  <pic:spPr bwMode="auto">
                    <a:xfrm>
                      <a:off x="0" y="0"/>
                      <a:ext cx="5846885" cy="4958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Sumber: BPS Kota Batam, 2019</w:t>
      </w:r>
    </w:p>
    <w:p w:rsidR="00A322CD" w:rsidRPr="005502B6" w:rsidRDefault="00A322CD" w:rsidP="00A322CD">
      <w:pPr>
        <w:spacing w:after="0" w:line="360" w:lineRule="auto"/>
        <w:ind w:firstLine="720"/>
        <w:jc w:val="both"/>
        <w:rPr>
          <w:rFonts w:ascii="Arial" w:eastAsia="Times New Roman" w:hAnsi="Arial" w:cs="Arial"/>
        </w:rPr>
      </w:pPr>
    </w:p>
    <w:p w:rsidR="00A322CD" w:rsidRPr="008679F4" w:rsidRDefault="00A322CD" w:rsidP="00A322CD">
      <w:pPr>
        <w:pStyle w:val="BodyText"/>
        <w:spacing w:line="360" w:lineRule="auto"/>
        <w:ind w:right="51" w:firstLine="720"/>
        <w:jc w:val="both"/>
        <w:rPr>
          <w:rFonts w:ascii="Arial" w:hAnsi="Arial" w:cs="Arial"/>
          <w:sz w:val="22"/>
          <w:szCs w:val="22"/>
        </w:rPr>
      </w:pPr>
      <w:r>
        <w:rPr>
          <w:rFonts w:ascii="Arial" w:hAnsi="Arial" w:cs="Arial"/>
          <w:sz w:val="22"/>
          <w:szCs w:val="22"/>
        </w:rPr>
        <w:t>Gambar di atas menunjukkan bahwa setiap kecamatan di Kota Batam memiliki luas yang berbeda-beda, dimana Kecamatan Galang memiliki luas wilayah yang paling besar yaitu 2018,49 KM</w:t>
      </w:r>
      <w:r w:rsidRPr="0051424C">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dan Kecamatan Bengkong memiliki luas wilayah yang paling kecil yaitu 19,27 KM</w:t>
      </w:r>
      <w:r>
        <w:rPr>
          <w:rFonts w:ascii="Arial" w:hAnsi="Arial" w:cs="Arial"/>
          <w:sz w:val="22"/>
          <w:szCs w:val="22"/>
          <w:vertAlign w:val="superscript"/>
        </w:rPr>
        <w:t>2</w:t>
      </w:r>
      <w:r>
        <w:rPr>
          <w:rFonts w:ascii="Arial" w:hAnsi="Arial" w:cs="Arial"/>
          <w:sz w:val="22"/>
          <w:szCs w:val="22"/>
        </w:rPr>
        <w:t>.</w:t>
      </w: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 xml:space="preserve">Sementara dalam dalam dokumen Rencana Pembangunan Jangka Menegah Daerah (RPJMD) Kota Batam 2011-2016, luas wilayah Kota Batam seluas 426,463.28 Ha, terdiri dari luas wilayah darat 108,265 Ha dan luas wilayah perairan/laut 318,298.28 Ha. Kota Batam meliputi lebih dari 400 (empat ratus) pulau, 329 (tiga ratus dua puluh Sembilan) di antaranya telah bernama, termasuk </w:t>
      </w:r>
      <w:r w:rsidRPr="005502B6">
        <w:rPr>
          <w:rFonts w:ascii="Arial" w:hAnsi="Arial" w:cs="Arial"/>
          <w:sz w:val="22"/>
          <w:szCs w:val="22"/>
        </w:rPr>
        <w:lastRenderedPageBreak/>
        <w:t>di dalamnya pulau-pulau terluar di wilayah perbatasan negara. Dalam hal ini Kota Batam berbatasan dengan</w:t>
      </w:r>
      <w:r>
        <w:rPr>
          <w:rFonts w:ascii="Arial" w:hAnsi="Arial" w:cs="Arial"/>
          <w:sz w:val="22"/>
          <w:szCs w:val="22"/>
        </w:rPr>
        <w:t xml:space="preserve"> Sebelah Utara</w:t>
      </w:r>
      <w:r w:rsidRPr="005502B6">
        <w:rPr>
          <w:rFonts w:ascii="Arial" w:hAnsi="Arial" w:cs="Arial"/>
          <w:sz w:val="22"/>
          <w:szCs w:val="22"/>
        </w:rPr>
        <w:t>: Singapura dan Malaysia Sebelah Selatan: Kabupaten Lingga Sebelah Barat: Kabupaten Karimun dan Laut</w:t>
      </w:r>
      <w:r>
        <w:rPr>
          <w:rFonts w:ascii="Arial" w:hAnsi="Arial" w:cs="Arial"/>
          <w:sz w:val="22"/>
          <w:szCs w:val="22"/>
        </w:rPr>
        <w:t xml:space="preserve"> Internasional</w:t>
      </w:r>
      <w:r w:rsidRPr="005502B6">
        <w:rPr>
          <w:rFonts w:ascii="Arial" w:hAnsi="Arial" w:cs="Arial"/>
          <w:sz w:val="22"/>
          <w:szCs w:val="22"/>
        </w:rPr>
        <w:t xml:space="preserve"> Sebelah Timur: Kabupaten Bintan dan Kota Tanjung Pinang. </w:t>
      </w:r>
    </w:p>
    <w:p w:rsidR="00A322CD"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 xml:space="preserve">Batam memiliki topografi lahan yang relatif datar dengan sedikit variasi perbukitan di tengah Pulau Batam. Kondisi ini sesuai dengan jenis peruntukan guna lahan yang diprioritaskan pada Kota Batam yakni kegiatan perkotaan. Variasi kemiringan tanah di Kota Batam terdiri dari: </w:t>
      </w:r>
    </w:p>
    <w:p w:rsidR="00A322CD" w:rsidRPr="005502B6"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left="284" w:hanging="284"/>
        <w:jc w:val="both"/>
        <w:rPr>
          <w:rFonts w:ascii="Arial" w:eastAsia="Times New Roman" w:hAnsi="Arial" w:cs="Arial"/>
        </w:rPr>
      </w:pPr>
      <w:r w:rsidRPr="005502B6">
        <w:rPr>
          <w:rFonts w:ascii="Arial" w:eastAsia="Times New Roman" w:hAnsi="Arial" w:cs="Arial"/>
        </w:rPr>
        <w:t xml:space="preserve">1. Kemiringan 0-3% terdapat di pesisir pantai Teluk Senimba, Teluk Jodoh, Teluk Tering dan Teluk Duriangkang; </w:t>
      </w:r>
    </w:p>
    <w:p w:rsidR="00A322CD" w:rsidRPr="005502B6" w:rsidRDefault="00A322CD" w:rsidP="00A322CD">
      <w:pPr>
        <w:spacing w:after="0" w:line="360" w:lineRule="auto"/>
        <w:ind w:left="284" w:hanging="284"/>
        <w:jc w:val="both"/>
        <w:rPr>
          <w:rFonts w:ascii="Arial" w:eastAsia="Times New Roman" w:hAnsi="Arial" w:cs="Arial"/>
        </w:rPr>
      </w:pPr>
      <w:r w:rsidRPr="005502B6">
        <w:rPr>
          <w:rFonts w:ascii="Arial" w:eastAsia="Times New Roman" w:hAnsi="Arial" w:cs="Arial"/>
        </w:rPr>
        <w:t xml:space="preserve">2. Kemiringan 3-10% terdapat di hampir seluruh wilayah Kota Batam; </w:t>
      </w:r>
    </w:p>
    <w:p w:rsidR="00A322CD" w:rsidRPr="005502B6" w:rsidRDefault="00A322CD" w:rsidP="00A322CD">
      <w:pPr>
        <w:spacing w:after="0" w:line="360" w:lineRule="auto"/>
        <w:ind w:left="284" w:hanging="284"/>
        <w:jc w:val="both"/>
        <w:rPr>
          <w:rFonts w:ascii="Arial" w:eastAsia="Times New Roman" w:hAnsi="Arial" w:cs="Arial"/>
        </w:rPr>
      </w:pPr>
      <w:r w:rsidRPr="005502B6">
        <w:rPr>
          <w:rFonts w:ascii="Arial" w:eastAsia="Times New Roman" w:hAnsi="Arial" w:cs="Arial"/>
        </w:rPr>
        <w:t xml:space="preserve">3. Kemiringan 10-20% terdapat di daerah kaki bukit dibagian tengah </w:t>
      </w:r>
    </w:p>
    <w:p w:rsidR="00A322CD" w:rsidRPr="005502B6" w:rsidRDefault="00A322CD" w:rsidP="00A322CD">
      <w:pPr>
        <w:spacing w:after="0" w:line="360" w:lineRule="auto"/>
        <w:ind w:left="284" w:hanging="284"/>
        <w:jc w:val="both"/>
        <w:rPr>
          <w:rFonts w:ascii="Arial" w:eastAsia="Times New Roman" w:hAnsi="Arial" w:cs="Arial"/>
        </w:rPr>
      </w:pPr>
      <w:r w:rsidRPr="005502B6">
        <w:rPr>
          <w:rFonts w:ascii="Arial" w:eastAsia="Times New Roman" w:hAnsi="Arial" w:cs="Arial"/>
        </w:rPr>
        <w:t xml:space="preserve">    Kota Batam; </w:t>
      </w:r>
    </w:p>
    <w:p w:rsidR="00A322CD" w:rsidRPr="005502B6" w:rsidRDefault="00A322CD" w:rsidP="00A322CD">
      <w:pPr>
        <w:spacing w:after="0" w:line="360" w:lineRule="auto"/>
        <w:ind w:left="284" w:hanging="284"/>
        <w:jc w:val="both"/>
        <w:rPr>
          <w:rFonts w:ascii="Arial" w:eastAsia="Times New Roman" w:hAnsi="Arial" w:cs="Arial"/>
        </w:rPr>
      </w:pPr>
      <w:r w:rsidRPr="005502B6">
        <w:rPr>
          <w:rFonts w:ascii="Arial" w:eastAsia="Times New Roman" w:hAnsi="Arial" w:cs="Arial"/>
        </w:rPr>
        <w:t xml:space="preserve">4. Kemiringan 20-40% terdapat pada jalur sempit disepanjang bukit </w:t>
      </w:r>
    </w:p>
    <w:p w:rsidR="00A322CD" w:rsidRPr="005502B6" w:rsidRDefault="00A322CD" w:rsidP="00A322CD">
      <w:pPr>
        <w:spacing w:after="0" w:line="360" w:lineRule="auto"/>
        <w:jc w:val="both"/>
        <w:rPr>
          <w:rFonts w:ascii="Arial" w:eastAsia="Times New Roman" w:hAnsi="Arial" w:cs="Arial"/>
        </w:rPr>
      </w:pPr>
      <w:r w:rsidRPr="005502B6">
        <w:rPr>
          <w:rFonts w:ascii="Arial" w:eastAsia="Times New Roman" w:hAnsi="Arial" w:cs="Arial"/>
        </w:rPr>
        <w:t xml:space="preserve">    Dangas Pancur dan Bukit Senyum; dan </w:t>
      </w:r>
    </w:p>
    <w:p w:rsidR="00A322CD" w:rsidRPr="005502B6" w:rsidRDefault="00A322CD" w:rsidP="00A322CD">
      <w:pPr>
        <w:spacing w:after="0" w:line="360" w:lineRule="auto"/>
        <w:jc w:val="both"/>
        <w:rPr>
          <w:rFonts w:ascii="Arial" w:eastAsia="Times New Roman" w:hAnsi="Arial" w:cs="Arial"/>
        </w:rPr>
      </w:pPr>
      <w:r w:rsidRPr="005502B6">
        <w:rPr>
          <w:rFonts w:ascii="Arial" w:eastAsia="Times New Roman" w:hAnsi="Arial" w:cs="Arial"/>
        </w:rPr>
        <w:t xml:space="preserve">5. Kemiringan diatas 40% terdapat disepanjang bukit Dangas Pancur. </w:t>
      </w:r>
    </w:p>
    <w:p w:rsidR="00A322CD" w:rsidRPr="005502B6" w:rsidRDefault="00A322CD" w:rsidP="00A322CD">
      <w:pPr>
        <w:spacing w:after="0" w:line="360" w:lineRule="auto"/>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 xml:space="preserve">Bila dilihat dari topografi lahannya, sebagian besar wilayah di Kota Batam memiliki kemiringan 3-10%, dimana kemiringan lahan seperti ini cocok untuk dimanfaatkan sebagai guna lahan perkotaan dengan sub guna lahan industri, pariwisata, perumahan dan hutan konversi. Lahan dengan kemiringan 10-20% sebenarnya masih cukup potensial untuk dikembangkan bagi beberapa guna lahan tertentu namun membutuhkan proses </w:t>
      </w:r>
      <w:r w:rsidRPr="005502B6">
        <w:rPr>
          <w:rFonts w:ascii="Arial" w:eastAsia="Times New Roman" w:hAnsi="Arial" w:cs="Arial"/>
          <w:i/>
        </w:rPr>
        <w:t>cut</w:t>
      </w:r>
      <w:r w:rsidRPr="005502B6">
        <w:rPr>
          <w:rFonts w:ascii="Arial" w:eastAsia="Times New Roman" w:hAnsi="Arial" w:cs="Arial"/>
        </w:rPr>
        <w:t xml:space="preserve"> and </w:t>
      </w:r>
      <w:r w:rsidRPr="005502B6">
        <w:rPr>
          <w:rFonts w:ascii="Arial" w:eastAsia="Times New Roman" w:hAnsi="Arial" w:cs="Arial"/>
          <w:i/>
        </w:rPr>
        <w:t xml:space="preserve">fill </w:t>
      </w:r>
      <w:r w:rsidRPr="005502B6">
        <w:rPr>
          <w:rFonts w:ascii="Arial" w:eastAsia="Times New Roman" w:hAnsi="Arial" w:cs="Arial"/>
        </w:rPr>
        <w:t xml:space="preserve">yang cukup signifikan, sedangkan lahan dengan kemiringan diatas 20% kurang potensial untuk dikembangkan karena membutuhkan biaya pematangan lahan yang cukup besar. </w:t>
      </w:r>
    </w:p>
    <w:p w:rsidR="00A322CD"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 xml:space="preserve">Dengan adanya keuntungan geografis yang dimiliki oleh Kota Batam berupa letaknya yang berdekatan dengan negara tetangga yakni Singapura dan Malaysia, serta didukung dengan status administrasi daerah otonomi, maka hal ini akan mempermudah dalam terjadinya interaksi impor ekspor barang dan jasa lintas negara diantara ketiga negara tersebut (Indonesia-Malaysia-Singapura) terutama di dalam sektor perindustrian. </w:t>
      </w:r>
    </w:p>
    <w:p w:rsidR="00A322CD" w:rsidRPr="005502B6" w:rsidRDefault="00A322CD" w:rsidP="00A322CD">
      <w:pPr>
        <w:spacing w:after="0" w:line="360" w:lineRule="auto"/>
        <w:ind w:firstLine="720"/>
        <w:jc w:val="both"/>
        <w:rPr>
          <w:rFonts w:ascii="Arial" w:eastAsia="Times New Roman" w:hAnsi="Arial" w:cs="Arial"/>
        </w:rPr>
      </w:pPr>
    </w:p>
    <w:p w:rsidR="00A322CD" w:rsidRDefault="00A322CD" w:rsidP="00A322CD">
      <w:pPr>
        <w:pStyle w:val="BodyText"/>
        <w:spacing w:line="408" w:lineRule="auto"/>
        <w:ind w:right="49" w:firstLine="720"/>
        <w:jc w:val="both"/>
        <w:rPr>
          <w:rFonts w:ascii="Arial" w:hAnsi="Arial" w:cs="Arial"/>
          <w:sz w:val="22"/>
          <w:szCs w:val="22"/>
        </w:rPr>
      </w:pPr>
    </w:p>
    <w:p w:rsidR="00A322CD" w:rsidRPr="005502B6" w:rsidRDefault="00A322CD" w:rsidP="00A322CD">
      <w:pPr>
        <w:pStyle w:val="BodyText"/>
        <w:spacing w:line="408" w:lineRule="auto"/>
        <w:ind w:right="49" w:firstLine="720"/>
        <w:jc w:val="both"/>
        <w:rPr>
          <w:rFonts w:ascii="Arial" w:hAnsi="Arial" w:cs="Arial"/>
          <w:sz w:val="22"/>
          <w:szCs w:val="22"/>
        </w:rPr>
      </w:pPr>
      <w:r w:rsidRPr="005502B6">
        <w:rPr>
          <w:rFonts w:ascii="Arial" w:hAnsi="Arial" w:cs="Arial"/>
          <w:sz w:val="22"/>
          <w:szCs w:val="22"/>
        </w:rPr>
        <w:lastRenderedPageBreak/>
        <w:t xml:space="preserve">Letak strategis </w:t>
      </w:r>
      <w:r>
        <w:rPr>
          <w:rFonts w:ascii="Arial" w:hAnsi="Arial" w:cs="Arial"/>
          <w:sz w:val="22"/>
          <w:szCs w:val="22"/>
        </w:rPr>
        <w:t xml:space="preserve">Kota </w:t>
      </w:r>
      <w:r w:rsidRPr="005502B6">
        <w:rPr>
          <w:rFonts w:ascii="Arial" w:hAnsi="Arial" w:cs="Arial"/>
          <w:sz w:val="22"/>
          <w:szCs w:val="22"/>
        </w:rPr>
        <w:t>Batam telah menjadi daya tarik Singapura untuk merelokasikan aktivitas industri mereka ke Batam karena ketersediaan lahan yang cukup dan kemudahan investasi yang diberikan.</w:t>
      </w:r>
      <w:r>
        <w:rPr>
          <w:rFonts w:ascii="Arial" w:hAnsi="Arial" w:cs="Arial"/>
          <w:sz w:val="22"/>
          <w:szCs w:val="22"/>
        </w:rPr>
        <w:t xml:space="preserve"> </w:t>
      </w:r>
      <w:r w:rsidRPr="005502B6">
        <w:rPr>
          <w:rFonts w:ascii="Arial" w:hAnsi="Arial" w:cs="Arial"/>
          <w:sz w:val="22"/>
          <w:szCs w:val="22"/>
        </w:rPr>
        <w:t xml:space="preserve">Keuntungan geografis yang dimiliki oleh Pulau Batam </w:t>
      </w:r>
      <w:r>
        <w:rPr>
          <w:rFonts w:ascii="Arial" w:hAnsi="Arial" w:cs="Arial"/>
          <w:sz w:val="22"/>
          <w:szCs w:val="22"/>
        </w:rPr>
        <w:t xml:space="preserve">menjadikan </w:t>
      </w:r>
      <w:r w:rsidRPr="005502B6">
        <w:rPr>
          <w:rFonts w:ascii="Arial" w:hAnsi="Arial" w:cs="Arial"/>
          <w:sz w:val="22"/>
          <w:szCs w:val="22"/>
        </w:rPr>
        <w:t xml:space="preserve"> perkembangan perekonomian Singapura </w:t>
      </w:r>
      <w:r>
        <w:rPr>
          <w:rFonts w:ascii="Arial" w:hAnsi="Arial" w:cs="Arial"/>
          <w:sz w:val="22"/>
          <w:szCs w:val="22"/>
        </w:rPr>
        <w:t>memberi dampak pada</w:t>
      </w:r>
      <w:r w:rsidRPr="005502B6">
        <w:rPr>
          <w:rFonts w:ascii="Arial" w:hAnsi="Arial" w:cs="Arial"/>
          <w:sz w:val="22"/>
          <w:szCs w:val="22"/>
        </w:rPr>
        <w:t xml:space="preserve"> perkembangan wilayah Kota Batam, meskipun pengaruh tersebut bersifat tidak langsung. </w:t>
      </w:r>
    </w:p>
    <w:p w:rsidR="00A322CD" w:rsidRPr="005502B6" w:rsidRDefault="00A322CD" w:rsidP="00A322CD">
      <w:pPr>
        <w:pStyle w:val="BodyText"/>
        <w:spacing w:line="408" w:lineRule="auto"/>
        <w:ind w:right="51"/>
        <w:jc w:val="both"/>
        <w:rPr>
          <w:rFonts w:ascii="Arial" w:hAnsi="Arial" w:cs="Arial"/>
          <w:b/>
          <w:sz w:val="22"/>
          <w:szCs w:val="22"/>
        </w:rPr>
      </w:pPr>
    </w:p>
    <w:p w:rsidR="00A322CD" w:rsidRPr="005502B6" w:rsidRDefault="00A322CD" w:rsidP="00A322CD">
      <w:pPr>
        <w:pStyle w:val="BodyText"/>
        <w:spacing w:line="408" w:lineRule="auto"/>
        <w:ind w:right="51"/>
        <w:jc w:val="both"/>
        <w:rPr>
          <w:rFonts w:ascii="Arial" w:hAnsi="Arial" w:cs="Arial"/>
          <w:b/>
          <w:sz w:val="22"/>
          <w:szCs w:val="22"/>
        </w:rPr>
      </w:pPr>
      <w:r w:rsidRPr="005502B6">
        <w:rPr>
          <w:rFonts w:ascii="Arial" w:hAnsi="Arial" w:cs="Arial"/>
          <w:b/>
          <w:sz w:val="22"/>
          <w:szCs w:val="22"/>
        </w:rPr>
        <w:t>4.1.2  Kedudukan Wilayah Administrasi Kota Batam</w:t>
      </w:r>
    </w:p>
    <w:p w:rsidR="00A322CD" w:rsidRPr="005502B6" w:rsidRDefault="00A322CD" w:rsidP="00A322CD">
      <w:pPr>
        <w:spacing w:after="0" w:line="408" w:lineRule="auto"/>
        <w:ind w:firstLine="709"/>
        <w:jc w:val="both"/>
        <w:rPr>
          <w:rFonts w:ascii="Arial" w:hAnsi="Arial" w:cs="Arial"/>
        </w:rPr>
      </w:pPr>
      <w:r w:rsidRPr="005502B6">
        <w:rPr>
          <w:rFonts w:ascii="Arial" w:eastAsia="Times New Roman" w:hAnsi="Arial" w:cs="Arial"/>
        </w:rPr>
        <w:t xml:space="preserve">Kota Batam pada awalnya merupakan kotamadya administratif yang termasuk didalam wewenang wilayah administratif Provinsi Riau. Namun sejak dikeluarkannya Undang-Undang No. 22 Tahun 1999 tentang Pemerintahan Daerah serta didukung dengan Undang-Undang No. 53 Tahun 1999 tentang Pembentukan Kota Batam maka status administratif Kota Batam </w:t>
      </w:r>
      <w:r w:rsidRPr="005502B6">
        <w:rPr>
          <w:rFonts w:ascii="Arial" w:hAnsi="Arial" w:cs="Arial"/>
        </w:rPr>
        <w:t>Kemudian berubah menjadi Daerah Otonomi Kota Batam, menjadikan Kota Batam sebagai salah satu destinasi utama bisnis dan perdagangan. Awalnya, pada tahun 1970, pemerintah membangun Kota Batam dan mengembangkannya sebagai kawasan industri dan perdagangan. Saat itu kota ini dihuni sekitar 6.000-an penduduk. dan hanya dalam tempo 40 tahun saja, penduduk Batam bertambah hingga 170 kali lipat. Salah satu faktor peningkatan jumlah penduduk tersebut ditengarai sebagai dampak dahsyatnya pembangunan infrastruktur dan properti di Kota Batam. Berikut peta administrasi wilayah Kota Batam.</w:t>
      </w:r>
    </w:p>
    <w:p w:rsidR="00A322CD" w:rsidRPr="005502B6" w:rsidRDefault="00A322CD" w:rsidP="00A322CD">
      <w:pPr>
        <w:pStyle w:val="BodyText"/>
        <w:spacing w:line="408"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t>Gambar 4.2</w:t>
      </w: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lastRenderedPageBreak/>
        <w:t>Peta Administrasi Kota Batam</w:t>
      </w:r>
    </w:p>
    <w:p w:rsidR="00A322CD" w:rsidRPr="005502B6" w:rsidRDefault="00A322CD" w:rsidP="00A322CD">
      <w:pPr>
        <w:pStyle w:val="BodyText"/>
        <w:ind w:right="51"/>
        <w:jc w:val="both"/>
        <w:rPr>
          <w:rFonts w:ascii="Arial" w:hAnsi="Arial" w:cs="Arial"/>
          <w:sz w:val="22"/>
          <w:szCs w:val="22"/>
        </w:rPr>
      </w:pPr>
      <w:r w:rsidRPr="005502B6">
        <w:rPr>
          <w:rFonts w:ascii="Arial" w:hAnsi="Arial" w:cs="Arial"/>
          <w:noProof/>
          <w:sz w:val="22"/>
          <w:szCs w:val="22"/>
          <w:lang w:val="en-AU" w:eastAsia="en-AU"/>
        </w:rPr>
        <w:drawing>
          <wp:inline distT="0" distB="0" distL="0" distR="0" wp14:anchorId="4057C46C" wp14:editId="02174578">
            <wp:extent cx="5486400" cy="4189225"/>
            <wp:effectExtent l="0" t="0" r="0" b="1905"/>
            <wp:docPr id="21" name="Picture 21" descr="Image result for peta kota batam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a kota batam terbar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8474" cy="4190809"/>
                    </a:xfrm>
                    <a:prstGeom prst="rect">
                      <a:avLst/>
                    </a:prstGeom>
                    <a:noFill/>
                    <a:ln>
                      <a:noFill/>
                    </a:ln>
                  </pic:spPr>
                </pic:pic>
              </a:graphicData>
            </a:graphic>
          </wp:inline>
        </w:drawing>
      </w:r>
    </w:p>
    <w:p w:rsidR="00A322CD" w:rsidRPr="005502B6" w:rsidRDefault="00A322CD" w:rsidP="00A322CD">
      <w:pPr>
        <w:pStyle w:val="BodyText"/>
        <w:ind w:right="51"/>
        <w:jc w:val="both"/>
        <w:rPr>
          <w:rFonts w:ascii="Arial" w:hAnsi="Arial" w:cs="Arial"/>
          <w:sz w:val="22"/>
          <w:szCs w:val="22"/>
        </w:rPr>
      </w:pPr>
      <w:r w:rsidRPr="005502B6">
        <w:rPr>
          <w:rFonts w:ascii="Arial" w:hAnsi="Arial" w:cs="Arial"/>
          <w:sz w:val="22"/>
          <w:szCs w:val="22"/>
        </w:rPr>
        <w:t>Sumber: Bapedda Kota Batam, 2015</w:t>
      </w:r>
    </w:p>
    <w:p w:rsidR="00A322CD" w:rsidRPr="005502B6" w:rsidRDefault="00A322CD" w:rsidP="00A322CD">
      <w:pPr>
        <w:pStyle w:val="BodyText"/>
        <w:spacing w:line="360" w:lineRule="auto"/>
        <w:ind w:right="51"/>
        <w:jc w:val="both"/>
        <w:rPr>
          <w:rFonts w:ascii="Arial" w:hAnsi="Arial" w:cs="Arial"/>
          <w:sz w:val="22"/>
          <w:szCs w:val="22"/>
        </w:rPr>
      </w:pPr>
    </w:p>
    <w:p w:rsidR="00A322CD" w:rsidRPr="005502B6" w:rsidRDefault="00A322CD" w:rsidP="00A322CD">
      <w:pPr>
        <w:pStyle w:val="BodyText"/>
        <w:spacing w:line="360" w:lineRule="auto"/>
        <w:ind w:right="51"/>
        <w:jc w:val="both"/>
        <w:rPr>
          <w:rFonts w:ascii="Arial" w:hAnsi="Arial" w:cs="Arial"/>
          <w:sz w:val="22"/>
          <w:szCs w:val="22"/>
        </w:rPr>
      </w:pPr>
      <w:r w:rsidRPr="005502B6">
        <w:rPr>
          <w:rFonts w:ascii="Arial" w:hAnsi="Arial" w:cs="Arial"/>
          <w:sz w:val="22"/>
          <w:szCs w:val="22"/>
        </w:rPr>
        <w:t>Gambar di atas menunjukkan bahwa letak Kota Batam berdekatan dengan negara tetangga yakni Singapura dan Malaysia. Selain itu Kota Batam b</w:t>
      </w:r>
      <w:r>
        <w:rPr>
          <w:rFonts w:ascii="Arial" w:hAnsi="Arial" w:cs="Arial"/>
          <w:sz w:val="22"/>
          <w:szCs w:val="22"/>
        </w:rPr>
        <w:t>erbatasan dengan: Sebelah Utara</w:t>
      </w:r>
      <w:r w:rsidRPr="005502B6">
        <w:rPr>
          <w:rFonts w:ascii="Arial" w:hAnsi="Arial" w:cs="Arial"/>
          <w:sz w:val="22"/>
          <w:szCs w:val="22"/>
        </w:rPr>
        <w:t>: Singapura dan Malaysia</w:t>
      </w:r>
      <w:r>
        <w:rPr>
          <w:rFonts w:ascii="Arial" w:hAnsi="Arial" w:cs="Arial"/>
          <w:sz w:val="22"/>
          <w:szCs w:val="22"/>
        </w:rPr>
        <w:t>,</w:t>
      </w:r>
      <w:r w:rsidRPr="005502B6">
        <w:rPr>
          <w:rFonts w:ascii="Arial" w:hAnsi="Arial" w:cs="Arial"/>
          <w:sz w:val="22"/>
          <w:szCs w:val="22"/>
        </w:rPr>
        <w:t xml:space="preserve"> Sebelah Selatan: Kabupaten Lingga</w:t>
      </w:r>
      <w:r>
        <w:rPr>
          <w:rFonts w:ascii="Arial" w:hAnsi="Arial" w:cs="Arial"/>
          <w:sz w:val="22"/>
          <w:szCs w:val="22"/>
        </w:rPr>
        <w:t>,</w:t>
      </w:r>
      <w:r w:rsidRPr="005502B6">
        <w:rPr>
          <w:rFonts w:ascii="Arial" w:hAnsi="Arial" w:cs="Arial"/>
          <w:sz w:val="22"/>
          <w:szCs w:val="22"/>
        </w:rPr>
        <w:t xml:space="preserve"> Sebelah Barat: Kabupaten Karimun dan </w:t>
      </w:r>
      <w:r>
        <w:rPr>
          <w:rFonts w:ascii="Arial" w:hAnsi="Arial" w:cs="Arial"/>
          <w:sz w:val="22"/>
          <w:szCs w:val="22"/>
        </w:rPr>
        <w:t>laut i</w:t>
      </w:r>
      <w:r w:rsidRPr="005502B6">
        <w:rPr>
          <w:rFonts w:ascii="Arial" w:hAnsi="Arial" w:cs="Arial"/>
          <w:sz w:val="22"/>
          <w:szCs w:val="22"/>
        </w:rPr>
        <w:t>nternasional</w:t>
      </w:r>
      <w:r>
        <w:rPr>
          <w:rFonts w:ascii="Arial" w:hAnsi="Arial" w:cs="Arial"/>
          <w:sz w:val="22"/>
          <w:szCs w:val="22"/>
        </w:rPr>
        <w:t>,</w:t>
      </w:r>
      <w:r w:rsidRPr="005502B6">
        <w:rPr>
          <w:rFonts w:ascii="Arial" w:hAnsi="Arial" w:cs="Arial"/>
          <w:sz w:val="22"/>
          <w:szCs w:val="22"/>
        </w:rPr>
        <w:t xml:space="preserve">  Sebelah Timur: Kabupaten Bintan dan Kota Tanjung Pinang.</w:t>
      </w: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 xml:space="preserve">Kedudukan Administrasi Wilayah Berdasarkan pada Peraturan Daerah Nomor 5 Tahun 2005 terjadi pemekaran wilayah menjadi 12 kecamatan dan 64 kelurahan dengan luas wilayah administrasi seperti pada tabel </w:t>
      </w:r>
      <w:r>
        <w:rPr>
          <w:rFonts w:ascii="Arial" w:hAnsi="Arial" w:cs="Arial"/>
          <w:sz w:val="22"/>
          <w:szCs w:val="22"/>
        </w:rPr>
        <w:t>berikut.</w:t>
      </w: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Pr="00B11249" w:rsidRDefault="00A322CD" w:rsidP="00A322CD">
      <w:pPr>
        <w:pStyle w:val="BodyText"/>
        <w:spacing w:line="360" w:lineRule="auto"/>
        <w:ind w:right="51"/>
        <w:jc w:val="center"/>
        <w:rPr>
          <w:rFonts w:ascii="Arial" w:hAnsi="Arial" w:cs="Arial"/>
          <w:b/>
          <w:sz w:val="22"/>
          <w:szCs w:val="22"/>
        </w:rPr>
      </w:pPr>
      <w:r w:rsidRPr="00B11249">
        <w:rPr>
          <w:rFonts w:ascii="Arial" w:hAnsi="Arial" w:cs="Arial"/>
          <w:b/>
          <w:sz w:val="22"/>
          <w:szCs w:val="22"/>
        </w:rPr>
        <w:t>Tabel 4.1</w:t>
      </w:r>
    </w:p>
    <w:p w:rsidR="00A322CD" w:rsidRDefault="00A322CD" w:rsidP="00A322CD">
      <w:pPr>
        <w:pStyle w:val="BodyText"/>
        <w:spacing w:line="360" w:lineRule="auto"/>
        <w:ind w:right="51"/>
        <w:jc w:val="center"/>
        <w:rPr>
          <w:rFonts w:ascii="Arial" w:hAnsi="Arial" w:cs="Arial"/>
          <w:b/>
          <w:sz w:val="22"/>
          <w:szCs w:val="22"/>
        </w:rPr>
      </w:pPr>
      <w:r w:rsidRPr="00B11249">
        <w:rPr>
          <w:rFonts w:ascii="Arial" w:hAnsi="Arial" w:cs="Arial"/>
          <w:b/>
          <w:sz w:val="22"/>
          <w:szCs w:val="22"/>
        </w:rPr>
        <w:lastRenderedPageBreak/>
        <w:t>Nama, Luas Wilayah Per Kecamatan dan Jumlah Kelurahan</w:t>
      </w:r>
    </w:p>
    <w:p w:rsidR="00A322CD" w:rsidRPr="00B11249" w:rsidRDefault="00A322CD" w:rsidP="00A322CD">
      <w:pPr>
        <w:pStyle w:val="BodyText"/>
        <w:spacing w:line="360" w:lineRule="auto"/>
        <w:ind w:right="51"/>
        <w:jc w:val="center"/>
        <w:rPr>
          <w:rFonts w:ascii="Arial" w:hAnsi="Arial" w:cs="Arial"/>
          <w:b/>
          <w:sz w:val="22"/>
          <w:szCs w:val="22"/>
        </w:rPr>
      </w:pPr>
    </w:p>
    <w:tbl>
      <w:tblPr>
        <w:tblStyle w:val="TableGrid"/>
        <w:tblW w:w="8364" w:type="dxa"/>
        <w:tblInd w:w="-34" w:type="dxa"/>
        <w:tblLayout w:type="fixed"/>
        <w:tblLook w:val="04A0" w:firstRow="1" w:lastRow="0" w:firstColumn="1" w:lastColumn="0" w:noHBand="0" w:noVBand="1"/>
      </w:tblPr>
      <w:tblGrid>
        <w:gridCol w:w="568"/>
        <w:gridCol w:w="1559"/>
        <w:gridCol w:w="1559"/>
        <w:gridCol w:w="1559"/>
        <w:gridCol w:w="993"/>
        <w:gridCol w:w="992"/>
        <w:gridCol w:w="1134"/>
      </w:tblGrid>
      <w:tr w:rsidR="00A322CD" w:rsidRPr="00B11249" w:rsidTr="00606455">
        <w:tc>
          <w:tcPr>
            <w:tcW w:w="568" w:type="dxa"/>
            <w:vMerge w:val="restart"/>
          </w:tcPr>
          <w:p w:rsidR="00A322CD" w:rsidRPr="00B11249" w:rsidRDefault="00A322CD" w:rsidP="00606455">
            <w:pPr>
              <w:pStyle w:val="BodyText"/>
              <w:tabs>
                <w:tab w:val="left" w:pos="352"/>
                <w:tab w:val="left" w:pos="460"/>
              </w:tabs>
              <w:spacing w:line="288" w:lineRule="auto"/>
              <w:ind w:left="-108" w:right="51"/>
              <w:jc w:val="center"/>
              <w:rPr>
                <w:rFonts w:ascii="Arial" w:hAnsi="Arial" w:cs="Arial"/>
                <w:b/>
                <w:sz w:val="22"/>
                <w:szCs w:val="22"/>
              </w:rPr>
            </w:pPr>
          </w:p>
          <w:p w:rsidR="00A322CD" w:rsidRPr="00B11249" w:rsidRDefault="00A322CD" w:rsidP="00606455">
            <w:pPr>
              <w:pStyle w:val="BodyText"/>
              <w:tabs>
                <w:tab w:val="left" w:pos="460"/>
              </w:tabs>
              <w:spacing w:line="288" w:lineRule="auto"/>
              <w:ind w:left="-108" w:right="-108"/>
              <w:jc w:val="center"/>
              <w:rPr>
                <w:rFonts w:ascii="Arial" w:hAnsi="Arial" w:cs="Arial"/>
                <w:b/>
                <w:sz w:val="22"/>
                <w:szCs w:val="22"/>
              </w:rPr>
            </w:pPr>
            <w:r w:rsidRPr="00B11249">
              <w:rPr>
                <w:rFonts w:ascii="Arial" w:hAnsi="Arial" w:cs="Arial"/>
                <w:b/>
                <w:sz w:val="22"/>
                <w:szCs w:val="22"/>
              </w:rPr>
              <w:t>No</w:t>
            </w:r>
          </w:p>
        </w:tc>
        <w:tc>
          <w:tcPr>
            <w:tcW w:w="1559" w:type="dxa"/>
            <w:vMerge w:val="restart"/>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Nama</w:t>
            </w:r>
          </w:p>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Kecamatan</w:t>
            </w:r>
          </w:p>
        </w:tc>
        <w:tc>
          <w:tcPr>
            <w:tcW w:w="1559" w:type="dxa"/>
            <w:vMerge w:val="restart"/>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Jumlah Kelurahan</w:t>
            </w:r>
          </w:p>
        </w:tc>
        <w:tc>
          <w:tcPr>
            <w:tcW w:w="2552" w:type="dxa"/>
            <w:gridSpan w:val="2"/>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Luas Wilayah Administrasi</w:t>
            </w:r>
          </w:p>
        </w:tc>
        <w:tc>
          <w:tcPr>
            <w:tcW w:w="2126" w:type="dxa"/>
            <w:gridSpan w:val="2"/>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 xml:space="preserve">Luas </w:t>
            </w:r>
          </w:p>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Terbangun</w:t>
            </w:r>
          </w:p>
        </w:tc>
      </w:tr>
      <w:tr w:rsidR="00A322CD" w:rsidRPr="00B11249" w:rsidTr="00606455">
        <w:tc>
          <w:tcPr>
            <w:tcW w:w="568" w:type="dxa"/>
            <w:vMerge/>
          </w:tcPr>
          <w:p w:rsidR="00A322CD" w:rsidRPr="00B11249" w:rsidRDefault="00A322CD" w:rsidP="00606455">
            <w:pPr>
              <w:pStyle w:val="BodyText"/>
              <w:spacing w:line="288" w:lineRule="auto"/>
              <w:ind w:right="51"/>
              <w:jc w:val="center"/>
              <w:rPr>
                <w:rFonts w:ascii="Arial" w:hAnsi="Arial" w:cs="Arial"/>
                <w:b/>
                <w:sz w:val="22"/>
                <w:szCs w:val="22"/>
              </w:rPr>
            </w:pPr>
          </w:p>
        </w:tc>
        <w:tc>
          <w:tcPr>
            <w:tcW w:w="1559" w:type="dxa"/>
            <w:vMerge/>
          </w:tcPr>
          <w:p w:rsidR="00A322CD" w:rsidRPr="00B11249" w:rsidRDefault="00A322CD" w:rsidP="00606455">
            <w:pPr>
              <w:pStyle w:val="BodyText"/>
              <w:spacing w:line="288" w:lineRule="auto"/>
              <w:ind w:right="51"/>
              <w:jc w:val="center"/>
              <w:rPr>
                <w:rFonts w:ascii="Arial" w:hAnsi="Arial" w:cs="Arial"/>
                <w:b/>
                <w:sz w:val="22"/>
                <w:szCs w:val="22"/>
              </w:rPr>
            </w:pPr>
          </w:p>
        </w:tc>
        <w:tc>
          <w:tcPr>
            <w:tcW w:w="1559" w:type="dxa"/>
            <w:vMerge/>
          </w:tcPr>
          <w:p w:rsidR="00A322CD" w:rsidRPr="00B11249" w:rsidRDefault="00A322CD" w:rsidP="00606455">
            <w:pPr>
              <w:pStyle w:val="BodyText"/>
              <w:spacing w:line="288" w:lineRule="auto"/>
              <w:ind w:right="51"/>
              <w:jc w:val="center"/>
              <w:rPr>
                <w:rFonts w:ascii="Arial" w:hAnsi="Arial" w:cs="Arial"/>
                <w:b/>
                <w:sz w:val="22"/>
                <w:szCs w:val="22"/>
              </w:rPr>
            </w:pPr>
          </w:p>
        </w:tc>
        <w:tc>
          <w:tcPr>
            <w:tcW w:w="1559" w:type="dxa"/>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Ha</w:t>
            </w:r>
          </w:p>
        </w:tc>
        <w:tc>
          <w:tcPr>
            <w:tcW w:w="993" w:type="dxa"/>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Thd</w:t>
            </w:r>
          </w:p>
        </w:tc>
        <w:tc>
          <w:tcPr>
            <w:tcW w:w="992" w:type="dxa"/>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Ha</w:t>
            </w:r>
          </w:p>
        </w:tc>
        <w:tc>
          <w:tcPr>
            <w:tcW w:w="1134" w:type="dxa"/>
          </w:tcPr>
          <w:p w:rsidR="00A322CD" w:rsidRPr="00B11249" w:rsidRDefault="00A322CD" w:rsidP="00606455">
            <w:pPr>
              <w:pStyle w:val="BodyText"/>
              <w:spacing w:line="288" w:lineRule="auto"/>
              <w:ind w:right="51"/>
              <w:jc w:val="center"/>
              <w:rPr>
                <w:rFonts w:ascii="Arial" w:hAnsi="Arial" w:cs="Arial"/>
                <w:b/>
                <w:sz w:val="22"/>
                <w:szCs w:val="22"/>
              </w:rPr>
            </w:pPr>
            <w:r w:rsidRPr="00B11249">
              <w:rPr>
                <w:rFonts w:ascii="Arial" w:hAnsi="Arial" w:cs="Arial"/>
                <w:b/>
                <w:sz w:val="22"/>
                <w:szCs w:val="22"/>
              </w:rPr>
              <w:t>Thd</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1</w:t>
            </w:r>
          </w:p>
        </w:tc>
        <w:tc>
          <w:tcPr>
            <w:tcW w:w="1559" w:type="dxa"/>
          </w:tcPr>
          <w:p w:rsidR="00A322CD" w:rsidRPr="00B11249" w:rsidRDefault="00A322CD" w:rsidP="00606455">
            <w:pPr>
              <w:spacing w:line="288" w:lineRule="auto"/>
              <w:rPr>
                <w:rFonts w:ascii="Arial" w:hAnsi="Arial" w:cs="Arial"/>
              </w:rPr>
            </w:pPr>
            <w:r w:rsidRPr="00B11249">
              <w:rPr>
                <w:rFonts w:ascii="Arial" w:hAnsi="Arial" w:cs="Arial"/>
              </w:rPr>
              <w:t xml:space="preserve">Belakang Padang </w:t>
            </w:r>
          </w:p>
        </w:tc>
        <w:tc>
          <w:tcPr>
            <w:tcW w:w="1559" w:type="dxa"/>
          </w:tcPr>
          <w:p w:rsidR="00A322CD" w:rsidRPr="00B11249" w:rsidRDefault="00A322CD" w:rsidP="00606455">
            <w:pPr>
              <w:spacing w:line="288" w:lineRule="auto"/>
              <w:jc w:val="center"/>
              <w:rPr>
                <w:rFonts w:ascii="Arial" w:hAnsi="Arial" w:cs="Arial"/>
              </w:rPr>
            </w:pPr>
            <w:r w:rsidRPr="00B11249">
              <w:rPr>
                <w:rFonts w:ascii="Arial" w:hAnsi="Arial" w:cs="Arial"/>
              </w:rPr>
              <w:t>6</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76,778.44</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18.00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4,402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8.9669</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2</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Batu Ampar</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4</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4,541.63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1.06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632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1.2873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3</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Bengkong</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4</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1,942.48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0,46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938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1.9106</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4</w:t>
            </w:r>
          </w:p>
        </w:tc>
        <w:tc>
          <w:tcPr>
            <w:tcW w:w="1559" w:type="dxa"/>
          </w:tcPr>
          <w:p w:rsidR="00A322CD" w:rsidRPr="00B11249" w:rsidRDefault="00A322CD" w:rsidP="00606455">
            <w:pPr>
              <w:spacing w:line="288" w:lineRule="auto"/>
              <w:rPr>
                <w:rFonts w:ascii="Arial" w:hAnsi="Arial" w:cs="Arial"/>
              </w:rPr>
            </w:pPr>
            <w:r w:rsidRPr="00B11249">
              <w:rPr>
                <w:rFonts w:ascii="Arial" w:hAnsi="Arial" w:cs="Arial"/>
              </w:rPr>
              <w:t xml:space="preserve">Lubuk Baja </w:t>
            </w:r>
          </w:p>
        </w:tc>
        <w:tc>
          <w:tcPr>
            <w:tcW w:w="1559" w:type="dxa"/>
          </w:tcPr>
          <w:p w:rsidR="00A322CD" w:rsidRPr="00B11249" w:rsidRDefault="00A322CD" w:rsidP="00606455">
            <w:pPr>
              <w:spacing w:line="288" w:lineRule="auto"/>
              <w:jc w:val="center"/>
              <w:rPr>
                <w:rFonts w:ascii="Arial" w:hAnsi="Arial" w:cs="Arial"/>
              </w:rPr>
            </w:pPr>
            <w:r w:rsidRPr="00B11249">
              <w:rPr>
                <w:rFonts w:ascii="Arial" w:hAnsi="Arial" w:cs="Arial"/>
              </w:rPr>
              <w:t>5</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3,960.61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0.93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450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0.9166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5</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Batam Kota</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6</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4,629.53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1.09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2,352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4.7908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6</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Sei Beduk</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4</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12,098.78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2.84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1,739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3.5422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7</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Nongsa</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4</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32,589.55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7.64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5,554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11.3130</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8</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Sekupang</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7</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10,721.42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2.51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2,113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4.3040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9</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 xml:space="preserve">Sagulung </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6</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6,429.99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1.51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3,579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7.2901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10</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Batu Aji</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6</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6,236.77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1.46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2,119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4.3162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11</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Bulang</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4</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46,029.11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10.79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8,967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18.2650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12</w:t>
            </w:r>
          </w:p>
        </w:tc>
        <w:tc>
          <w:tcPr>
            <w:tcW w:w="1559" w:type="dxa"/>
          </w:tcPr>
          <w:p w:rsidR="00A322CD" w:rsidRPr="00B11249" w:rsidRDefault="00A322CD" w:rsidP="00606455">
            <w:pPr>
              <w:pStyle w:val="BodyText"/>
              <w:spacing w:line="288" w:lineRule="auto"/>
              <w:ind w:right="51"/>
              <w:rPr>
                <w:rFonts w:ascii="Arial" w:hAnsi="Arial" w:cs="Arial"/>
                <w:sz w:val="22"/>
                <w:szCs w:val="22"/>
              </w:rPr>
            </w:pPr>
            <w:r w:rsidRPr="00B11249">
              <w:rPr>
                <w:rFonts w:ascii="Arial" w:hAnsi="Arial" w:cs="Arial"/>
                <w:sz w:val="22"/>
                <w:szCs w:val="22"/>
              </w:rPr>
              <w:t>Galang</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8</w:t>
            </w:r>
          </w:p>
        </w:tc>
        <w:tc>
          <w:tcPr>
            <w:tcW w:w="1559" w:type="dxa"/>
          </w:tcPr>
          <w:p w:rsidR="00A322CD" w:rsidRPr="00B11249" w:rsidRDefault="00A322CD" w:rsidP="00606455">
            <w:pPr>
              <w:pStyle w:val="BodyText"/>
              <w:spacing w:line="288" w:lineRule="auto"/>
              <w:ind w:right="51"/>
              <w:jc w:val="right"/>
              <w:rPr>
                <w:rFonts w:ascii="Arial" w:hAnsi="Arial" w:cs="Arial"/>
                <w:sz w:val="22"/>
                <w:szCs w:val="22"/>
              </w:rPr>
            </w:pPr>
            <w:r>
              <w:rPr>
                <w:rFonts w:ascii="Arial" w:hAnsi="Arial" w:cs="Arial"/>
                <w:sz w:val="22"/>
                <w:szCs w:val="22"/>
              </w:rPr>
              <w:t xml:space="preserve">  </w:t>
            </w:r>
            <w:r w:rsidRPr="00B11249">
              <w:rPr>
                <w:rFonts w:ascii="Arial" w:hAnsi="Arial" w:cs="Arial"/>
                <w:sz w:val="22"/>
                <w:szCs w:val="22"/>
              </w:rPr>
              <w:t>220,604.97</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51.72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16,249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33.0977 </w:t>
            </w:r>
          </w:p>
        </w:tc>
      </w:tr>
      <w:tr w:rsidR="00A322CD" w:rsidRPr="00B11249" w:rsidTr="00606455">
        <w:tc>
          <w:tcPr>
            <w:tcW w:w="568" w:type="dxa"/>
          </w:tcPr>
          <w:p w:rsidR="00A322CD" w:rsidRPr="00B11249" w:rsidRDefault="00A322CD" w:rsidP="00606455">
            <w:pPr>
              <w:pStyle w:val="BodyText"/>
              <w:spacing w:line="288" w:lineRule="auto"/>
              <w:ind w:right="51"/>
              <w:jc w:val="center"/>
              <w:rPr>
                <w:rFonts w:ascii="Arial" w:hAnsi="Arial" w:cs="Arial"/>
                <w:sz w:val="22"/>
                <w:szCs w:val="22"/>
              </w:rPr>
            </w:pP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Total</w:t>
            </w:r>
          </w:p>
        </w:tc>
        <w:tc>
          <w:tcPr>
            <w:tcW w:w="1559" w:type="dxa"/>
          </w:tcPr>
          <w:p w:rsidR="00A322CD" w:rsidRPr="00B11249" w:rsidRDefault="00A322CD" w:rsidP="00606455">
            <w:pPr>
              <w:pStyle w:val="BodyText"/>
              <w:spacing w:line="288" w:lineRule="auto"/>
              <w:ind w:right="51"/>
              <w:jc w:val="center"/>
              <w:rPr>
                <w:rFonts w:ascii="Arial" w:hAnsi="Arial" w:cs="Arial"/>
                <w:sz w:val="22"/>
                <w:szCs w:val="22"/>
              </w:rPr>
            </w:pPr>
            <w:r w:rsidRPr="00B11249">
              <w:rPr>
                <w:rFonts w:ascii="Arial" w:hAnsi="Arial" w:cs="Arial"/>
                <w:sz w:val="22"/>
                <w:szCs w:val="22"/>
              </w:rPr>
              <w:t>64</w:t>
            </w:r>
          </w:p>
        </w:tc>
        <w:tc>
          <w:tcPr>
            <w:tcW w:w="1559"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426,563.28 </w:t>
            </w:r>
          </w:p>
        </w:tc>
        <w:tc>
          <w:tcPr>
            <w:tcW w:w="993"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100.00 </w:t>
            </w:r>
          </w:p>
        </w:tc>
        <w:tc>
          <w:tcPr>
            <w:tcW w:w="992"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49,094 </w:t>
            </w:r>
          </w:p>
        </w:tc>
        <w:tc>
          <w:tcPr>
            <w:tcW w:w="1134" w:type="dxa"/>
          </w:tcPr>
          <w:p w:rsidR="00A322CD" w:rsidRPr="00B11249" w:rsidRDefault="00A322CD" w:rsidP="00606455">
            <w:pPr>
              <w:spacing w:line="288" w:lineRule="auto"/>
              <w:jc w:val="right"/>
              <w:rPr>
                <w:rFonts w:ascii="Arial" w:hAnsi="Arial" w:cs="Arial"/>
              </w:rPr>
            </w:pPr>
            <w:r w:rsidRPr="00B11249">
              <w:rPr>
                <w:rFonts w:ascii="Arial" w:hAnsi="Arial" w:cs="Arial"/>
              </w:rPr>
              <w:t xml:space="preserve">100 </w:t>
            </w:r>
          </w:p>
        </w:tc>
      </w:tr>
    </w:tbl>
    <w:p w:rsidR="00A322CD" w:rsidRPr="00B11249" w:rsidRDefault="00A322CD" w:rsidP="00A322CD">
      <w:pPr>
        <w:pStyle w:val="BodyText"/>
        <w:spacing w:line="360" w:lineRule="auto"/>
        <w:ind w:right="51"/>
        <w:jc w:val="both"/>
        <w:rPr>
          <w:rFonts w:ascii="Arial" w:hAnsi="Arial" w:cs="Arial"/>
          <w:sz w:val="22"/>
          <w:szCs w:val="22"/>
        </w:rPr>
      </w:pPr>
      <w:r w:rsidRPr="00B11249">
        <w:rPr>
          <w:rFonts w:ascii="Arial" w:hAnsi="Arial" w:cs="Arial"/>
          <w:sz w:val="22"/>
          <w:szCs w:val="22"/>
        </w:rPr>
        <w:t>Sumber: Peta Ran</w:t>
      </w:r>
      <w:r>
        <w:rPr>
          <w:rFonts w:ascii="Arial" w:hAnsi="Arial" w:cs="Arial"/>
          <w:sz w:val="22"/>
          <w:szCs w:val="22"/>
        </w:rPr>
        <w:t>perda RTRW Kota Batam 2011-2031</w:t>
      </w:r>
    </w:p>
    <w:p w:rsidR="00A322CD" w:rsidRPr="00B11249" w:rsidRDefault="00A322CD" w:rsidP="00A322CD">
      <w:pPr>
        <w:pStyle w:val="BodyText"/>
        <w:spacing w:line="360" w:lineRule="auto"/>
        <w:ind w:right="51" w:firstLine="720"/>
        <w:jc w:val="both"/>
        <w:rPr>
          <w:rFonts w:ascii="Arial" w:hAnsi="Arial" w:cs="Arial"/>
          <w:sz w:val="22"/>
          <w:szCs w:val="22"/>
        </w:rPr>
      </w:pPr>
    </w:p>
    <w:p w:rsidR="00A322CD"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Data pada tabel di atas menunjukkan bahwa di Kota Batam terdapat 12 kecamatan dan 64 kelurahan di Kota</w:t>
      </w:r>
      <w:r>
        <w:rPr>
          <w:rFonts w:ascii="Arial" w:hAnsi="Arial" w:cs="Arial"/>
          <w:sz w:val="22"/>
          <w:szCs w:val="22"/>
        </w:rPr>
        <w:t xml:space="preserve"> Batam. Kecamatan Galang memilik</w:t>
      </w:r>
      <w:r w:rsidRPr="005502B6">
        <w:rPr>
          <w:rFonts w:ascii="Arial" w:hAnsi="Arial" w:cs="Arial"/>
          <w:sz w:val="22"/>
          <w:szCs w:val="22"/>
        </w:rPr>
        <w:t>i jumlah kelurahan paling bany</w:t>
      </w:r>
      <w:r>
        <w:rPr>
          <w:rFonts w:ascii="Arial" w:hAnsi="Arial" w:cs="Arial"/>
          <w:sz w:val="22"/>
          <w:szCs w:val="22"/>
        </w:rPr>
        <w:t>ak yaitu 8 kelurahan, diikuti Ke</w:t>
      </w:r>
      <w:r w:rsidRPr="005502B6">
        <w:rPr>
          <w:rFonts w:ascii="Arial" w:hAnsi="Arial" w:cs="Arial"/>
          <w:sz w:val="22"/>
          <w:szCs w:val="22"/>
        </w:rPr>
        <w:t>camatan Sekupang yang memiliki 7 kelurahan. Sementara Kecamatan Belakang Padang, Batam Kota, Sagulung dan Kecamatan</w:t>
      </w:r>
      <w:r>
        <w:rPr>
          <w:rFonts w:ascii="Arial" w:hAnsi="Arial" w:cs="Arial"/>
          <w:sz w:val="22"/>
          <w:szCs w:val="22"/>
        </w:rPr>
        <w:t xml:space="preserve"> </w:t>
      </w:r>
      <w:r w:rsidRPr="005502B6">
        <w:rPr>
          <w:rFonts w:ascii="Arial" w:hAnsi="Arial" w:cs="Arial"/>
          <w:sz w:val="22"/>
          <w:szCs w:val="22"/>
        </w:rPr>
        <w:t>Batu Aji masing masing memiliki 6 kelurahan, sedangkan Kecamatan Lubuk raja memiliki 5 kelurahan dan 5 ke</w:t>
      </w:r>
      <w:r>
        <w:rPr>
          <w:rFonts w:ascii="Arial" w:hAnsi="Arial" w:cs="Arial"/>
          <w:sz w:val="22"/>
          <w:szCs w:val="22"/>
        </w:rPr>
        <w:t>camatan</w:t>
      </w:r>
      <w:r w:rsidRPr="005502B6">
        <w:rPr>
          <w:rFonts w:ascii="Arial" w:hAnsi="Arial" w:cs="Arial"/>
          <w:sz w:val="22"/>
          <w:szCs w:val="22"/>
        </w:rPr>
        <w:t xml:space="preserve"> lainnya masing-masing memiliki 4 kelurahan</w:t>
      </w:r>
      <w:r>
        <w:rPr>
          <w:rFonts w:ascii="Arial" w:hAnsi="Arial" w:cs="Arial"/>
          <w:sz w:val="22"/>
          <w:szCs w:val="22"/>
        </w:rPr>
        <w:t>.</w:t>
      </w:r>
      <w:r w:rsidRPr="005502B6">
        <w:rPr>
          <w:rFonts w:ascii="Arial" w:hAnsi="Arial" w:cs="Arial"/>
          <w:sz w:val="22"/>
          <w:szCs w:val="22"/>
        </w:rPr>
        <w:t xml:space="preserve"> Kota Batam memiliki total luas wilayah administrasi 426,563.28 Ha dengan luas wilayah yang paling besar adalah Kecamatan Galang dengan luas wilayah 220,604.97 Ha (hampir setengah dari total luas wilayah Kota Batam). Sementara luas wilayah terkecil adalah Kecamatan Bengkong dengan luas wilayah 1,942.48 Ha. Luas total terbangun Kota Batam seluas 49,094 Ha.</w:t>
      </w:r>
    </w:p>
    <w:p w:rsidR="00A322CD" w:rsidRDefault="00A322CD" w:rsidP="00A322CD">
      <w:pPr>
        <w:pStyle w:val="BodyText"/>
        <w:spacing w:line="360" w:lineRule="auto"/>
        <w:ind w:right="51" w:firstLine="720"/>
        <w:jc w:val="both"/>
        <w:rPr>
          <w:rFonts w:ascii="Arial" w:hAnsi="Arial" w:cs="Arial"/>
          <w:sz w:val="22"/>
          <w:szCs w:val="22"/>
        </w:rPr>
      </w:pPr>
    </w:p>
    <w:p w:rsidR="00A322CD" w:rsidRDefault="00A322CD" w:rsidP="00A322CD">
      <w:pPr>
        <w:pStyle w:val="BodyText"/>
        <w:spacing w:line="360" w:lineRule="auto"/>
        <w:ind w:right="51" w:firstLine="720"/>
        <w:jc w:val="both"/>
        <w:rPr>
          <w:rFonts w:ascii="Arial" w:hAnsi="Arial" w:cs="Arial"/>
          <w:sz w:val="22"/>
          <w:szCs w:val="22"/>
        </w:rPr>
      </w:pPr>
    </w:p>
    <w:p w:rsidR="00A322CD" w:rsidRDefault="00A322CD" w:rsidP="00A322CD">
      <w:pPr>
        <w:pStyle w:val="BodyText"/>
        <w:spacing w:line="360" w:lineRule="auto"/>
        <w:ind w:right="51" w:firstLine="720"/>
        <w:jc w:val="both"/>
        <w:rPr>
          <w:rFonts w:ascii="Arial" w:hAnsi="Arial" w:cs="Arial"/>
          <w:sz w:val="22"/>
          <w:szCs w:val="22"/>
        </w:rPr>
      </w:pPr>
    </w:p>
    <w:p w:rsidR="00A322CD" w:rsidRPr="005502B6" w:rsidRDefault="00A322CD" w:rsidP="00A322CD">
      <w:pPr>
        <w:pStyle w:val="BodyText"/>
        <w:spacing w:line="480" w:lineRule="auto"/>
        <w:ind w:right="51"/>
        <w:jc w:val="both"/>
        <w:rPr>
          <w:rFonts w:ascii="Arial" w:hAnsi="Arial" w:cs="Arial"/>
          <w:b/>
          <w:sz w:val="22"/>
          <w:szCs w:val="22"/>
        </w:rPr>
      </w:pPr>
      <w:r w:rsidRPr="005502B6">
        <w:rPr>
          <w:rFonts w:ascii="Arial" w:hAnsi="Arial" w:cs="Arial"/>
          <w:b/>
          <w:sz w:val="22"/>
          <w:szCs w:val="22"/>
        </w:rPr>
        <w:t>4.1.3  Kondisi Demografi/Kependudukan</w:t>
      </w:r>
      <w:r>
        <w:rPr>
          <w:rFonts w:ascii="Arial" w:hAnsi="Arial" w:cs="Arial"/>
          <w:b/>
          <w:sz w:val="22"/>
          <w:szCs w:val="22"/>
        </w:rPr>
        <w:t xml:space="preserve"> Kota Batam</w:t>
      </w: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lastRenderedPageBreak/>
        <w:t>Sejak Pulau Batam dan beberapa pulau disekitarnya dikembangkan oleh Pemerintah Republik Indonesia menjadi daerah industri, perdagangan, alih kapal dan pariwisata serta dengan terbentuknya Kotamadya Batam tanggal 24 Desember 1983, laju pertumbuhan penduduk terus mengalami peningkatan dimana dari hasil sensus penduduk rata-rata per tahun selama periode 2000-2013 laju pertumbuhan penduduk Batam rata-rata 8 persen. Masyarakat Kota Batam merupakan masyarakat yang heterogen yang terdiri dari beragam suku dan golongan.</w:t>
      </w:r>
      <w:r>
        <w:rPr>
          <w:rFonts w:ascii="Arial" w:hAnsi="Arial" w:cs="Arial"/>
          <w:sz w:val="22"/>
          <w:szCs w:val="22"/>
        </w:rPr>
        <w:t xml:space="preserve"> Suku yang dominan antara lain Melayu, Jawa, Batak, Minangkabau dan T</w:t>
      </w:r>
      <w:r w:rsidRPr="005502B6">
        <w:rPr>
          <w:rFonts w:ascii="Arial" w:hAnsi="Arial" w:cs="Arial"/>
          <w:sz w:val="22"/>
          <w:szCs w:val="22"/>
        </w:rPr>
        <w:t xml:space="preserve">ionghoa. </w:t>
      </w: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Kualitas  penduduk  Kota  Batam  sendiri  dapat  dikatakan  baik,  dan  hal  ini mendukung  pertumbuhan  dan  perkembangan  Kota  Batam  secara  umum.  Salah satu   indikator   kualitas   penduduk   Kota   Batam   yang   baik   adalah   semakin meningkatnya Indeks Pembangunan Manusia (IPM) Kota Batam. IPM merupakan sebuah  indeks  komposit  yang  terdiri  dari  tiga  komponen  utama  yakni  indeks pendidikan yang menggambarkan tingkat pendidikan serta kemampuan akademik dan  keterampilan,  indeks  harapan  hidup  yang  menggambarkan  tingkat  kesehatan masyarakat, dan indeks kemampuan daya beli yang menggambarkan kemampuan finansial (ukuran pendapatan). IPM Kota Batam pada tahun 2005 mencapai angka 76,5 poin dan telah mengalami peningkatan dari IPM tahun 1999 yakni 70,9 poin. Peningkatan  IPM  ini  terutama  didorong  oleh  tingginya  indeks  pendidikan  dan membaiknya indeks kemampuan daya beli.</w:t>
      </w: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Kuantitas  dan  kualitas  penduduk  di  Kota  Batam  memiliki  hubungan dengan  jumlah  tenaga  kerja  yang  tersedia  bagi  berbagai  sektor  perkerjaan  yang tersedia,  terutama  terkait  dengan  pemenuhan  kebutuhan  jumlah  tenaga  kerja. Tenaga  kerja  yang  dimaksudkan  disini  adalah  jumlah  penduduk  dalam  golongan usia  kerja  yakni  golongan  usia  15-54  tahun.  Berdasarkan  hasil  Sensus  Penduduk tahun  2000,  jumlah  tenaga  kerja  yang  tersedia  di  Kota  Batam  tercatat  sebesar 408.193 jiwa, atau sebanding dengan 57 persen dari jumlah keseluruhan penduduk Kota Batam. Berikut ini persentase penduduk Kota Batam menurut jenis kelamin tahun 2018.</w:t>
      </w: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t>Tabel 4.2</w:t>
      </w:r>
    </w:p>
    <w:p w:rsidR="00A322CD" w:rsidRPr="005502B6" w:rsidRDefault="00A322CD" w:rsidP="00A322CD">
      <w:pPr>
        <w:pStyle w:val="BodyText"/>
        <w:spacing w:line="360" w:lineRule="auto"/>
        <w:ind w:right="51"/>
        <w:jc w:val="center"/>
        <w:rPr>
          <w:rFonts w:ascii="Arial" w:hAnsi="Arial" w:cs="Arial"/>
          <w:b/>
          <w:bCs/>
          <w:sz w:val="22"/>
          <w:szCs w:val="22"/>
        </w:rPr>
      </w:pPr>
      <w:r w:rsidRPr="005502B6">
        <w:rPr>
          <w:rFonts w:ascii="Arial" w:hAnsi="Arial" w:cs="Arial"/>
          <w:b/>
          <w:bCs/>
          <w:sz w:val="22"/>
          <w:szCs w:val="22"/>
        </w:rPr>
        <w:lastRenderedPageBreak/>
        <w:t xml:space="preserve">Persentase Penduduk Kota Batam Menurut Jenis Kelamin </w:t>
      </w:r>
    </w:p>
    <w:p w:rsidR="00A322CD" w:rsidRDefault="00A322CD" w:rsidP="00A322CD">
      <w:pPr>
        <w:pStyle w:val="BodyText"/>
        <w:spacing w:line="360" w:lineRule="auto"/>
        <w:ind w:right="51"/>
        <w:jc w:val="center"/>
        <w:rPr>
          <w:rFonts w:ascii="Arial" w:hAnsi="Arial" w:cs="Arial"/>
          <w:b/>
          <w:bCs/>
          <w:sz w:val="22"/>
          <w:szCs w:val="22"/>
        </w:rPr>
      </w:pPr>
      <w:r w:rsidRPr="005502B6">
        <w:rPr>
          <w:rFonts w:ascii="Arial" w:hAnsi="Arial" w:cs="Arial"/>
          <w:b/>
          <w:bCs/>
          <w:sz w:val="22"/>
          <w:szCs w:val="22"/>
        </w:rPr>
        <w:t>Tahun 2018</w:t>
      </w:r>
    </w:p>
    <w:p w:rsidR="00A322CD" w:rsidRPr="005502B6" w:rsidRDefault="00A322CD" w:rsidP="00A322CD">
      <w:pPr>
        <w:pStyle w:val="BodyText"/>
        <w:spacing w:line="360" w:lineRule="auto"/>
        <w:ind w:right="51"/>
        <w:jc w:val="center"/>
        <w:rPr>
          <w:rFonts w:ascii="Arial" w:hAnsi="Arial" w:cs="Arial"/>
          <w:b/>
          <w:sz w:val="22"/>
          <w:szCs w:val="22"/>
        </w:rPr>
      </w:pPr>
    </w:p>
    <w:tbl>
      <w:tblPr>
        <w:tblW w:w="7087" w:type="dxa"/>
        <w:tblInd w:w="392" w:type="dxa"/>
        <w:tblLayout w:type="fixed"/>
        <w:tblLook w:val="04A0" w:firstRow="1" w:lastRow="0" w:firstColumn="1" w:lastColumn="0" w:noHBand="0" w:noVBand="1"/>
      </w:tblPr>
      <w:tblGrid>
        <w:gridCol w:w="3118"/>
        <w:gridCol w:w="1701"/>
        <w:gridCol w:w="2268"/>
      </w:tblGrid>
      <w:tr w:rsidR="00A322CD" w:rsidRPr="005502B6" w:rsidTr="00606455">
        <w:trPr>
          <w:trHeight w:val="360"/>
        </w:trPr>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center"/>
              <w:rPr>
                <w:rFonts w:ascii="Arial" w:eastAsia="Times New Roman" w:hAnsi="Arial" w:cs="Arial"/>
                <w:b/>
                <w:bCs/>
              </w:rPr>
            </w:pPr>
            <w:r w:rsidRPr="005502B6">
              <w:rPr>
                <w:rFonts w:ascii="Arial" w:eastAsia="Times New Roman" w:hAnsi="Arial" w:cs="Arial"/>
                <w:b/>
                <w:bCs/>
              </w:rPr>
              <w:t> </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center"/>
              <w:rPr>
                <w:rFonts w:ascii="Arial" w:eastAsia="Times New Roman" w:hAnsi="Arial" w:cs="Arial"/>
                <w:b/>
                <w:bCs/>
              </w:rPr>
            </w:pPr>
            <w:r w:rsidRPr="005502B6">
              <w:rPr>
                <w:rFonts w:ascii="Arial" w:eastAsia="Times New Roman" w:hAnsi="Arial" w:cs="Arial"/>
                <w:b/>
                <w:bCs/>
              </w:rPr>
              <w:t>Persentase Penduduk Kota Batam Menurut Jenis Kelamin Tahun 2018</w:t>
            </w:r>
          </w:p>
        </w:tc>
      </w:tr>
      <w:tr w:rsidR="00A322CD" w:rsidRPr="005502B6" w:rsidTr="00606455">
        <w:trPr>
          <w:trHeight w:val="180"/>
        </w:trPr>
        <w:tc>
          <w:tcPr>
            <w:tcW w:w="3118" w:type="dxa"/>
            <w:vMerge/>
            <w:tcBorders>
              <w:top w:val="single" w:sz="4" w:space="0" w:color="auto"/>
              <w:left w:val="single" w:sz="4" w:space="0" w:color="auto"/>
              <w:bottom w:val="single" w:sz="4" w:space="0" w:color="auto"/>
              <w:right w:val="single" w:sz="4" w:space="0" w:color="auto"/>
            </w:tcBorders>
            <w:vAlign w:val="center"/>
            <w:hideMark/>
          </w:tcPr>
          <w:p w:rsidR="00A322CD" w:rsidRPr="005502B6" w:rsidRDefault="00A322CD" w:rsidP="00606455">
            <w:pPr>
              <w:spacing w:after="0" w:line="360" w:lineRule="auto"/>
              <w:rPr>
                <w:rFonts w:ascii="Arial" w:eastAsia="Times New Roman" w:hAnsi="Arial" w:cs="Arial"/>
                <w:b/>
                <w:bCs/>
              </w:rPr>
            </w:pP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center"/>
              <w:rPr>
                <w:rFonts w:ascii="Arial" w:eastAsia="Times New Roman" w:hAnsi="Arial" w:cs="Arial"/>
                <w:b/>
                <w:bCs/>
              </w:rPr>
            </w:pPr>
            <w:r w:rsidRPr="005502B6">
              <w:rPr>
                <w:rFonts w:ascii="Arial" w:eastAsia="Times New Roman" w:hAnsi="Arial" w:cs="Arial"/>
                <w:b/>
                <w:bCs/>
              </w:rPr>
              <w:t>Laki-Laki</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center"/>
              <w:rPr>
                <w:rFonts w:ascii="Arial" w:eastAsia="Times New Roman" w:hAnsi="Arial" w:cs="Arial"/>
                <w:b/>
                <w:bCs/>
              </w:rPr>
            </w:pPr>
            <w:r w:rsidRPr="005502B6">
              <w:rPr>
                <w:rFonts w:ascii="Arial" w:eastAsia="Times New Roman" w:hAnsi="Arial" w:cs="Arial"/>
                <w:b/>
                <w:bCs/>
              </w:rPr>
              <w:t>Perempuan</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Kelompok Umur</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Umur 0-14</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29.96</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31.38</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Umur 15-64</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68.7</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67.19</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Umur 65+</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1.34</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1.43</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Status Perkawinan Umur 10+</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Belum Kawin</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38.16</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33.16</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Kawin</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60.17</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61.49</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Cerai</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1.67</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5.35</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Partisipasi Sekolah Umur 5+</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Tidak/ Belum Pernah</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4</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5.57</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SD/ Sederajat</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12.85</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14.54</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SMP/ Sederajat</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5.21</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5.45</w:t>
            </w:r>
          </w:p>
        </w:tc>
      </w:tr>
      <w:tr w:rsidR="00A322CD" w:rsidRPr="005502B6" w:rsidTr="00606455">
        <w:trPr>
          <w:trHeight w:val="7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SMA ke atas</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6.96</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6.02</w:t>
            </w:r>
          </w:p>
        </w:tc>
      </w:tr>
      <w:tr w:rsidR="00A322CD" w:rsidRPr="005502B6" w:rsidTr="00606455">
        <w:trPr>
          <w:trHeight w:val="360"/>
        </w:trPr>
        <w:tc>
          <w:tcPr>
            <w:tcW w:w="3118" w:type="dxa"/>
            <w:tcBorders>
              <w:top w:val="nil"/>
              <w:left w:val="single" w:sz="4" w:space="0" w:color="auto"/>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rPr>
                <w:rFonts w:ascii="Arial" w:eastAsia="Times New Roman" w:hAnsi="Arial" w:cs="Arial"/>
              </w:rPr>
            </w:pPr>
            <w:r w:rsidRPr="005502B6">
              <w:rPr>
                <w:rFonts w:ascii="Arial" w:eastAsia="Times New Roman" w:hAnsi="Arial" w:cs="Arial"/>
              </w:rPr>
              <w:t>Tidak Sekolah Lagi</w:t>
            </w:r>
          </w:p>
        </w:tc>
        <w:tc>
          <w:tcPr>
            <w:tcW w:w="1701"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70.97</w:t>
            </w:r>
          </w:p>
        </w:tc>
        <w:tc>
          <w:tcPr>
            <w:tcW w:w="2268" w:type="dxa"/>
            <w:tcBorders>
              <w:top w:val="nil"/>
              <w:left w:val="nil"/>
              <w:bottom w:val="single" w:sz="4" w:space="0" w:color="auto"/>
              <w:right w:val="single" w:sz="4" w:space="0" w:color="auto"/>
            </w:tcBorders>
            <w:shd w:val="clear" w:color="000000" w:fill="FFFFFF"/>
            <w:vAlign w:val="center"/>
            <w:hideMark/>
          </w:tcPr>
          <w:p w:rsidR="00A322CD" w:rsidRPr="005502B6" w:rsidRDefault="00A322CD" w:rsidP="00606455">
            <w:pPr>
              <w:spacing w:after="0" w:line="360" w:lineRule="auto"/>
              <w:jc w:val="right"/>
              <w:rPr>
                <w:rFonts w:ascii="Arial" w:eastAsia="Times New Roman" w:hAnsi="Arial" w:cs="Arial"/>
              </w:rPr>
            </w:pPr>
            <w:r w:rsidRPr="005502B6">
              <w:rPr>
                <w:rFonts w:ascii="Arial" w:eastAsia="Times New Roman" w:hAnsi="Arial" w:cs="Arial"/>
              </w:rPr>
              <w:t>68.42</w:t>
            </w:r>
          </w:p>
        </w:tc>
      </w:tr>
    </w:tbl>
    <w:p w:rsidR="00A322CD" w:rsidRPr="008D7A65" w:rsidRDefault="00A322CD" w:rsidP="00A322CD">
      <w:pPr>
        <w:pStyle w:val="BodyText"/>
        <w:spacing w:line="360" w:lineRule="auto"/>
        <w:ind w:left="720" w:right="51"/>
        <w:jc w:val="both"/>
        <w:rPr>
          <w:rFonts w:ascii="Arial" w:hAnsi="Arial" w:cs="Arial"/>
          <w:sz w:val="22"/>
          <w:szCs w:val="22"/>
        </w:rPr>
      </w:pPr>
      <w:r w:rsidRPr="008D7A65">
        <w:rPr>
          <w:rFonts w:ascii="Arial" w:hAnsi="Arial" w:cs="Arial"/>
          <w:sz w:val="22"/>
          <w:szCs w:val="22"/>
        </w:rPr>
        <w:t>Sumber: Badan Pusat Statistik Kota Batam, 2019</w:t>
      </w:r>
    </w:p>
    <w:p w:rsidR="00A322CD" w:rsidRPr="005502B6" w:rsidRDefault="00A322CD" w:rsidP="00A322CD">
      <w:pPr>
        <w:pStyle w:val="BodyText"/>
        <w:spacing w:line="360" w:lineRule="auto"/>
        <w:ind w:right="51"/>
        <w:jc w:val="both"/>
        <w:rPr>
          <w:rFonts w:ascii="Arial" w:hAnsi="Arial" w:cs="Arial"/>
          <w:sz w:val="22"/>
          <w:szCs w:val="22"/>
        </w:rPr>
      </w:pP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Data pada tabel di atas menunjukkan bahwa komposisi penduduk Kota Batam sebagian besar berada pada usia 15-64 tahun, yaitu 68.7% laki-laki dan 67.19 perempuan, dimana usia tersebut merupakan usia produktif yang masih berpotensi besar untuk menghasilkan keturunan dan menambah jumlah penduduk di Kota Batam. Sementara jumlah penduduk Kota Batam menurut kecamatan tahun 2010, 2017 dan 2018 dapat dilihat pada tabel berikut.</w:t>
      </w:r>
    </w:p>
    <w:p w:rsidR="00A322CD" w:rsidRDefault="00A322CD" w:rsidP="00A322CD">
      <w:pPr>
        <w:pStyle w:val="BodyText"/>
        <w:spacing w:line="360" w:lineRule="auto"/>
        <w:ind w:left="720" w:right="51"/>
        <w:jc w:val="center"/>
        <w:rPr>
          <w:rFonts w:ascii="Arial" w:hAnsi="Arial" w:cs="Arial"/>
          <w:b/>
          <w:sz w:val="22"/>
          <w:szCs w:val="22"/>
        </w:rPr>
      </w:pPr>
    </w:p>
    <w:p w:rsidR="00A322CD" w:rsidRDefault="00A322CD" w:rsidP="00A322CD">
      <w:pPr>
        <w:pStyle w:val="BodyText"/>
        <w:spacing w:line="360" w:lineRule="auto"/>
        <w:ind w:left="720" w:right="51"/>
        <w:jc w:val="center"/>
        <w:rPr>
          <w:rFonts w:ascii="Arial" w:hAnsi="Arial" w:cs="Arial"/>
          <w:b/>
          <w:sz w:val="22"/>
          <w:szCs w:val="22"/>
        </w:rPr>
      </w:pPr>
    </w:p>
    <w:p w:rsidR="00A322CD" w:rsidRDefault="00A322CD" w:rsidP="00A322CD">
      <w:pPr>
        <w:pStyle w:val="BodyText"/>
        <w:spacing w:line="360" w:lineRule="auto"/>
        <w:ind w:left="720" w:right="51"/>
        <w:jc w:val="center"/>
        <w:rPr>
          <w:rFonts w:ascii="Arial" w:hAnsi="Arial" w:cs="Arial"/>
          <w:b/>
          <w:sz w:val="22"/>
          <w:szCs w:val="22"/>
        </w:rPr>
      </w:pPr>
    </w:p>
    <w:p w:rsidR="00A322CD" w:rsidRDefault="00A322CD" w:rsidP="00A322CD">
      <w:pPr>
        <w:pStyle w:val="BodyText"/>
        <w:spacing w:line="360" w:lineRule="auto"/>
        <w:ind w:left="720" w:right="51"/>
        <w:jc w:val="center"/>
        <w:rPr>
          <w:rFonts w:ascii="Arial" w:hAnsi="Arial" w:cs="Arial"/>
          <w:b/>
          <w:sz w:val="22"/>
          <w:szCs w:val="22"/>
        </w:rPr>
      </w:pP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t>Tabel 4.3</w:t>
      </w: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lastRenderedPageBreak/>
        <w:t>Jumlah Penduduk Kota Batam Menurut Kecamatan</w:t>
      </w:r>
    </w:p>
    <w:p w:rsidR="00A322CD"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t>Tahun 2010, 2017 dan 2018</w:t>
      </w:r>
    </w:p>
    <w:p w:rsidR="00A322CD" w:rsidRPr="005502B6" w:rsidRDefault="00A322CD" w:rsidP="00A322CD">
      <w:pPr>
        <w:pStyle w:val="BodyText"/>
        <w:spacing w:line="360" w:lineRule="auto"/>
        <w:ind w:right="51"/>
        <w:jc w:val="center"/>
        <w:rPr>
          <w:rFonts w:ascii="Arial" w:hAnsi="Arial" w:cs="Arial"/>
          <w:b/>
          <w:sz w:val="22"/>
          <w:szCs w:val="22"/>
        </w:rPr>
      </w:pPr>
    </w:p>
    <w:tbl>
      <w:tblPr>
        <w:tblStyle w:val="TableGrid"/>
        <w:tblW w:w="0" w:type="auto"/>
        <w:tblInd w:w="392" w:type="dxa"/>
        <w:tblLook w:val="04A0" w:firstRow="1" w:lastRow="0" w:firstColumn="1" w:lastColumn="0" w:noHBand="0" w:noVBand="1"/>
      </w:tblPr>
      <w:tblGrid>
        <w:gridCol w:w="586"/>
        <w:gridCol w:w="2267"/>
        <w:gridCol w:w="1596"/>
        <w:gridCol w:w="1596"/>
        <w:gridCol w:w="1491"/>
      </w:tblGrid>
      <w:tr w:rsidR="00A322CD" w:rsidRPr="005502B6" w:rsidTr="00606455">
        <w:tc>
          <w:tcPr>
            <w:tcW w:w="587" w:type="dxa"/>
            <w:vMerge w:val="restart"/>
          </w:tcPr>
          <w:p w:rsidR="00A322CD" w:rsidRPr="005502B6" w:rsidRDefault="00A322CD" w:rsidP="00606455">
            <w:pPr>
              <w:pStyle w:val="BodyText"/>
              <w:spacing w:line="360" w:lineRule="auto"/>
              <w:ind w:right="51"/>
              <w:jc w:val="center"/>
              <w:rPr>
                <w:rFonts w:ascii="Arial" w:hAnsi="Arial" w:cs="Arial"/>
                <w:b/>
                <w:sz w:val="22"/>
                <w:szCs w:val="22"/>
              </w:rPr>
            </w:pPr>
          </w:p>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No</w:t>
            </w:r>
          </w:p>
        </w:tc>
        <w:tc>
          <w:tcPr>
            <w:tcW w:w="2297" w:type="dxa"/>
            <w:vMerge w:val="restart"/>
          </w:tcPr>
          <w:p w:rsidR="00A322CD" w:rsidRPr="005502B6" w:rsidRDefault="00A322CD" w:rsidP="00606455">
            <w:pPr>
              <w:pStyle w:val="BodyText"/>
              <w:spacing w:line="360" w:lineRule="auto"/>
              <w:ind w:right="51"/>
              <w:jc w:val="center"/>
              <w:rPr>
                <w:rFonts w:ascii="Arial" w:hAnsi="Arial" w:cs="Arial"/>
                <w:b/>
                <w:sz w:val="22"/>
                <w:szCs w:val="22"/>
              </w:rPr>
            </w:pPr>
          </w:p>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Kecamatan</w:t>
            </w:r>
          </w:p>
        </w:tc>
        <w:tc>
          <w:tcPr>
            <w:tcW w:w="4770" w:type="dxa"/>
            <w:gridSpan w:val="3"/>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Penduduk</w:t>
            </w:r>
          </w:p>
        </w:tc>
      </w:tr>
      <w:tr w:rsidR="00A322CD" w:rsidRPr="005502B6" w:rsidTr="00606455">
        <w:tc>
          <w:tcPr>
            <w:tcW w:w="587" w:type="dxa"/>
            <w:vMerge/>
          </w:tcPr>
          <w:p w:rsidR="00A322CD" w:rsidRPr="005502B6" w:rsidRDefault="00A322CD" w:rsidP="00606455">
            <w:pPr>
              <w:pStyle w:val="BodyText"/>
              <w:spacing w:line="360" w:lineRule="auto"/>
              <w:ind w:right="51"/>
              <w:jc w:val="center"/>
              <w:rPr>
                <w:rFonts w:ascii="Arial" w:hAnsi="Arial" w:cs="Arial"/>
                <w:b/>
                <w:sz w:val="22"/>
                <w:szCs w:val="22"/>
              </w:rPr>
            </w:pPr>
          </w:p>
        </w:tc>
        <w:tc>
          <w:tcPr>
            <w:tcW w:w="2297" w:type="dxa"/>
            <w:vMerge/>
          </w:tcPr>
          <w:p w:rsidR="00A322CD" w:rsidRPr="005502B6" w:rsidRDefault="00A322CD" w:rsidP="00606455">
            <w:pPr>
              <w:pStyle w:val="BodyText"/>
              <w:spacing w:line="360" w:lineRule="auto"/>
              <w:ind w:right="51"/>
              <w:jc w:val="center"/>
              <w:rPr>
                <w:rFonts w:ascii="Arial" w:hAnsi="Arial" w:cs="Arial"/>
                <w:b/>
                <w:sz w:val="22"/>
                <w:szCs w:val="22"/>
              </w:rPr>
            </w:pPr>
          </w:p>
        </w:tc>
        <w:tc>
          <w:tcPr>
            <w:tcW w:w="1626"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2010</w:t>
            </w:r>
          </w:p>
        </w:tc>
        <w:tc>
          <w:tcPr>
            <w:tcW w:w="1626"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2017</w:t>
            </w:r>
          </w:p>
        </w:tc>
        <w:tc>
          <w:tcPr>
            <w:tcW w:w="1518"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2018</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1</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Belakang</w:t>
            </w:r>
            <w:r w:rsidRPr="005502B6">
              <w:rPr>
                <w:rFonts w:ascii="Arial" w:hAnsi="Arial" w:cs="Arial"/>
                <w:spacing w:val="-27"/>
              </w:rPr>
              <w:t xml:space="preserve"> </w:t>
            </w:r>
            <w:r w:rsidRPr="005502B6">
              <w:rPr>
                <w:rFonts w:ascii="Arial" w:hAnsi="Arial" w:cs="Arial"/>
              </w:rPr>
              <w:t>Padang</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18 598</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19 229</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19 387</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2</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Bulang</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9 576</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9 924</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10 012</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3</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Galang</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15 070</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15 723</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15 843</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4</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Sungai</w:t>
            </w:r>
            <w:r w:rsidRPr="005502B6">
              <w:rPr>
                <w:rFonts w:ascii="Arial" w:hAnsi="Arial" w:cs="Arial"/>
                <w:spacing w:val="-18"/>
              </w:rPr>
              <w:t xml:space="preserve"> </w:t>
            </w:r>
            <w:r w:rsidRPr="005502B6">
              <w:rPr>
                <w:rFonts w:ascii="Arial" w:hAnsi="Arial" w:cs="Arial"/>
              </w:rPr>
              <w:t>Beduk</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80 903</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86 691</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88 018</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5</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Sagulung</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152 091</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242 355</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275 259</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6</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Nongsa</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50 339</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63 133</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67 002</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7</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Batam</w:t>
            </w:r>
            <w:r w:rsidRPr="005502B6">
              <w:rPr>
                <w:rFonts w:ascii="Arial" w:hAnsi="Arial" w:cs="Arial"/>
                <w:spacing w:val="-14"/>
              </w:rPr>
              <w:t xml:space="preserve"> </w:t>
            </w:r>
            <w:r w:rsidRPr="005502B6">
              <w:rPr>
                <w:rFonts w:ascii="Arial" w:hAnsi="Arial" w:cs="Arial"/>
              </w:rPr>
              <w:t>Kota</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164 553</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243 952</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271 454</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8</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Sekupang</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101 090</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124 165</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131 001</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9</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Batu</w:t>
            </w:r>
            <w:r w:rsidRPr="005502B6">
              <w:rPr>
                <w:rFonts w:ascii="Arial" w:hAnsi="Arial" w:cs="Arial"/>
                <w:spacing w:val="-13"/>
              </w:rPr>
              <w:t xml:space="preserve"> </w:t>
            </w:r>
            <w:r w:rsidRPr="005502B6">
              <w:rPr>
                <w:rFonts w:ascii="Arial" w:hAnsi="Arial" w:cs="Arial"/>
              </w:rPr>
              <w:t>Aji</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128 974</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173 479</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187 788</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10</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Lubuk</w:t>
            </w:r>
            <w:r w:rsidRPr="005502B6">
              <w:rPr>
                <w:rFonts w:ascii="Arial" w:hAnsi="Arial" w:cs="Arial"/>
                <w:spacing w:val="-15"/>
              </w:rPr>
              <w:t xml:space="preserve"> </w:t>
            </w:r>
            <w:r w:rsidRPr="005502B6">
              <w:rPr>
                <w:rFonts w:ascii="Arial" w:hAnsi="Arial" w:cs="Arial"/>
              </w:rPr>
              <w:t>Baja</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81 296</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86 193</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87 249</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11</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rPr>
            </w:pPr>
            <w:r w:rsidRPr="005502B6">
              <w:rPr>
                <w:rFonts w:ascii="Arial" w:hAnsi="Arial" w:cs="Arial"/>
              </w:rPr>
              <w:t>Batu</w:t>
            </w:r>
            <w:r w:rsidRPr="005502B6">
              <w:rPr>
                <w:rFonts w:ascii="Arial" w:hAnsi="Arial" w:cs="Arial"/>
                <w:spacing w:val="-15"/>
              </w:rPr>
              <w:t xml:space="preserve"> </w:t>
            </w:r>
            <w:r w:rsidRPr="005502B6">
              <w:rPr>
                <w:rFonts w:ascii="Arial" w:hAnsi="Arial" w:cs="Arial"/>
              </w:rPr>
              <w:t>Ampar</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59 172</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65 335</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66 894</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12</w:t>
            </w:r>
          </w:p>
        </w:tc>
        <w:tc>
          <w:tcPr>
            <w:tcW w:w="2297" w:type="dxa"/>
          </w:tcPr>
          <w:p w:rsidR="00A322CD" w:rsidRPr="005502B6" w:rsidRDefault="00A322CD" w:rsidP="00606455">
            <w:pPr>
              <w:pStyle w:val="TableParagraph"/>
              <w:tabs>
                <w:tab w:val="left" w:pos="734"/>
              </w:tabs>
              <w:spacing w:line="360" w:lineRule="auto"/>
              <w:ind w:left="-20"/>
              <w:rPr>
                <w:rFonts w:ascii="Arial" w:hAnsi="Arial" w:cs="Arial"/>
                <w:i/>
              </w:rPr>
            </w:pPr>
            <w:r w:rsidRPr="005502B6">
              <w:rPr>
                <w:rFonts w:ascii="Arial" w:hAnsi="Arial" w:cs="Arial"/>
              </w:rPr>
              <w:t>Bengkong</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92 788</w:t>
            </w:r>
          </w:p>
        </w:tc>
        <w:tc>
          <w:tcPr>
            <w:tcW w:w="1626"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106 220</w:t>
            </w:r>
          </w:p>
        </w:tc>
        <w:tc>
          <w:tcPr>
            <w:tcW w:w="1518" w:type="dxa"/>
          </w:tcPr>
          <w:p w:rsidR="00A322CD" w:rsidRPr="005502B6" w:rsidRDefault="00A322CD" w:rsidP="00606455">
            <w:pPr>
              <w:pStyle w:val="TableParagraph"/>
              <w:spacing w:line="360" w:lineRule="auto"/>
              <w:ind w:right="8"/>
              <w:jc w:val="right"/>
              <w:rPr>
                <w:rFonts w:ascii="Arial" w:hAnsi="Arial" w:cs="Arial"/>
              </w:rPr>
            </w:pPr>
            <w:r w:rsidRPr="005502B6">
              <w:rPr>
                <w:rFonts w:ascii="Arial" w:hAnsi="Arial" w:cs="Arial"/>
                <w:w w:val="95"/>
              </w:rPr>
              <w:t>109 866</w:t>
            </w:r>
          </w:p>
        </w:tc>
      </w:tr>
      <w:tr w:rsidR="00A322CD" w:rsidRPr="005502B6" w:rsidTr="00606455">
        <w:tc>
          <w:tcPr>
            <w:tcW w:w="587" w:type="dxa"/>
          </w:tcPr>
          <w:p w:rsidR="00A322CD" w:rsidRPr="005502B6" w:rsidRDefault="00A322CD" w:rsidP="00606455">
            <w:pPr>
              <w:pStyle w:val="BodyText"/>
              <w:spacing w:line="360" w:lineRule="auto"/>
              <w:ind w:right="51"/>
              <w:jc w:val="both"/>
              <w:rPr>
                <w:rFonts w:ascii="Arial" w:hAnsi="Arial" w:cs="Arial"/>
                <w:b/>
                <w:sz w:val="22"/>
                <w:szCs w:val="22"/>
              </w:rPr>
            </w:pPr>
          </w:p>
        </w:tc>
        <w:tc>
          <w:tcPr>
            <w:tcW w:w="2297" w:type="dxa"/>
          </w:tcPr>
          <w:p w:rsidR="00A322CD" w:rsidRPr="005502B6" w:rsidRDefault="00A322CD" w:rsidP="00606455">
            <w:pPr>
              <w:pStyle w:val="TableParagraph"/>
              <w:spacing w:line="360" w:lineRule="auto"/>
              <w:ind w:right="311"/>
              <w:jc w:val="right"/>
              <w:rPr>
                <w:rFonts w:ascii="Arial" w:hAnsi="Arial" w:cs="Arial"/>
                <w:b/>
              </w:rPr>
            </w:pPr>
            <w:r w:rsidRPr="005502B6">
              <w:rPr>
                <w:rFonts w:ascii="Arial" w:hAnsi="Arial" w:cs="Arial"/>
                <w:b/>
                <w:w w:val="95"/>
              </w:rPr>
              <w:t xml:space="preserve">Kota Batam </w:t>
            </w:r>
          </w:p>
        </w:tc>
        <w:tc>
          <w:tcPr>
            <w:tcW w:w="1626" w:type="dxa"/>
          </w:tcPr>
          <w:p w:rsidR="00A322CD" w:rsidRPr="005502B6" w:rsidRDefault="00A322CD" w:rsidP="00606455">
            <w:pPr>
              <w:pStyle w:val="TableParagraph"/>
              <w:spacing w:line="360" w:lineRule="auto"/>
              <w:ind w:right="8"/>
              <w:jc w:val="right"/>
              <w:rPr>
                <w:rFonts w:ascii="Arial" w:hAnsi="Arial" w:cs="Arial"/>
                <w:b/>
              </w:rPr>
            </w:pPr>
            <w:r w:rsidRPr="005502B6">
              <w:rPr>
                <w:rFonts w:ascii="Arial" w:hAnsi="Arial" w:cs="Arial"/>
                <w:b/>
                <w:w w:val="95"/>
              </w:rPr>
              <w:t>954 450</w:t>
            </w:r>
          </w:p>
        </w:tc>
        <w:tc>
          <w:tcPr>
            <w:tcW w:w="1626" w:type="dxa"/>
          </w:tcPr>
          <w:p w:rsidR="00A322CD" w:rsidRPr="005502B6" w:rsidRDefault="00A322CD" w:rsidP="00606455">
            <w:pPr>
              <w:pStyle w:val="TableParagraph"/>
              <w:spacing w:line="360" w:lineRule="auto"/>
              <w:ind w:right="8"/>
              <w:jc w:val="right"/>
              <w:rPr>
                <w:rFonts w:ascii="Arial" w:hAnsi="Arial" w:cs="Arial"/>
                <w:b/>
              </w:rPr>
            </w:pPr>
            <w:r w:rsidRPr="005502B6">
              <w:rPr>
                <w:rFonts w:ascii="Arial" w:hAnsi="Arial" w:cs="Arial"/>
                <w:b/>
                <w:w w:val="95"/>
              </w:rPr>
              <w:t>1 236 399</w:t>
            </w:r>
          </w:p>
        </w:tc>
        <w:tc>
          <w:tcPr>
            <w:tcW w:w="1518" w:type="dxa"/>
          </w:tcPr>
          <w:p w:rsidR="00A322CD" w:rsidRPr="005502B6" w:rsidRDefault="00A322CD" w:rsidP="00606455">
            <w:pPr>
              <w:pStyle w:val="TableParagraph"/>
              <w:spacing w:line="360" w:lineRule="auto"/>
              <w:ind w:right="8"/>
              <w:jc w:val="right"/>
              <w:rPr>
                <w:rFonts w:ascii="Arial" w:hAnsi="Arial" w:cs="Arial"/>
                <w:b/>
              </w:rPr>
            </w:pPr>
            <w:r w:rsidRPr="005502B6">
              <w:rPr>
                <w:rFonts w:ascii="Arial" w:hAnsi="Arial" w:cs="Arial"/>
                <w:b/>
                <w:w w:val="95"/>
              </w:rPr>
              <w:t>1 329 773</w:t>
            </w:r>
          </w:p>
        </w:tc>
      </w:tr>
    </w:tbl>
    <w:p w:rsidR="00A322CD" w:rsidRPr="008D7A65" w:rsidRDefault="00A322CD" w:rsidP="00A322CD">
      <w:pPr>
        <w:pStyle w:val="BodyText"/>
        <w:spacing w:line="360" w:lineRule="auto"/>
        <w:ind w:right="51"/>
        <w:jc w:val="both"/>
        <w:rPr>
          <w:rFonts w:ascii="Arial" w:hAnsi="Arial" w:cs="Arial"/>
          <w:sz w:val="22"/>
          <w:szCs w:val="22"/>
        </w:rPr>
      </w:pPr>
      <w:r w:rsidRPr="008D7A65">
        <w:rPr>
          <w:rFonts w:ascii="Arial" w:hAnsi="Arial" w:cs="Arial"/>
          <w:sz w:val="22"/>
          <w:szCs w:val="22"/>
        </w:rPr>
        <w:t xml:space="preserve">    Sumber: Badan Pusat Statistik Kota Batam, 2019 </w:t>
      </w:r>
    </w:p>
    <w:p w:rsidR="00A322CD" w:rsidRPr="005502B6" w:rsidRDefault="00A322CD" w:rsidP="00A322CD">
      <w:pPr>
        <w:pStyle w:val="BodyText"/>
        <w:spacing w:line="360" w:lineRule="auto"/>
        <w:ind w:right="51" w:firstLine="720"/>
        <w:jc w:val="both"/>
        <w:rPr>
          <w:rFonts w:ascii="Arial" w:hAnsi="Arial" w:cs="Arial"/>
          <w:sz w:val="22"/>
          <w:szCs w:val="22"/>
        </w:rPr>
      </w:pP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 xml:space="preserve">Data di atas menunjukkan bahwa penduduk Kota Batam tahun 2018 adalah sebesar 1.329.773 jiwa, jumlah penduduk Kota Batam tersebut tersebar secara tidak merata pada 12 kecamatan dengan konsentrasi penduduk tertinggi berada di Kecamatan Sagulung dengan </w:t>
      </w:r>
      <w:r w:rsidRPr="005502B6">
        <w:rPr>
          <w:rFonts w:ascii="Arial" w:hAnsi="Arial" w:cs="Arial"/>
          <w:w w:val="95"/>
          <w:sz w:val="22"/>
          <w:szCs w:val="22"/>
        </w:rPr>
        <w:t xml:space="preserve">275.259 </w:t>
      </w:r>
      <w:r w:rsidRPr="005502B6">
        <w:rPr>
          <w:rFonts w:ascii="Arial" w:hAnsi="Arial" w:cs="Arial"/>
          <w:sz w:val="22"/>
          <w:szCs w:val="22"/>
        </w:rPr>
        <w:t>jiwa dan konsentrasi penduduk terendah berada di Kecamatan Bulang dengan 10.012 jiwa. Sementara persentase kepadatan penduduk dan laju pertumbuhan</w:t>
      </w:r>
      <w:r>
        <w:rPr>
          <w:rFonts w:ascii="Arial" w:hAnsi="Arial" w:cs="Arial"/>
          <w:sz w:val="22"/>
          <w:szCs w:val="22"/>
        </w:rPr>
        <w:t xml:space="preserve"> penduduk Kota B</w:t>
      </w:r>
      <w:r w:rsidRPr="005502B6">
        <w:rPr>
          <w:rFonts w:ascii="Arial" w:hAnsi="Arial" w:cs="Arial"/>
          <w:sz w:val="22"/>
          <w:szCs w:val="22"/>
        </w:rPr>
        <w:t>atam menurut kecamatan tahun 2018 dapat di lihat pada tabel berikut.</w:t>
      </w: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Default="00A322CD" w:rsidP="00A322CD">
      <w:pPr>
        <w:pStyle w:val="BodyText"/>
        <w:spacing w:line="360" w:lineRule="auto"/>
        <w:ind w:right="51"/>
        <w:jc w:val="center"/>
        <w:rPr>
          <w:rFonts w:ascii="Arial" w:hAnsi="Arial" w:cs="Arial"/>
          <w:b/>
          <w:sz w:val="22"/>
          <w:szCs w:val="22"/>
        </w:rPr>
      </w:pP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t>Tabel 4.4</w:t>
      </w:r>
    </w:p>
    <w:p w:rsidR="00A322CD" w:rsidRPr="005502B6" w:rsidRDefault="00A322CD" w:rsidP="00A322CD">
      <w:pPr>
        <w:pStyle w:val="BodyText"/>
        <w:spacing w:line="360" w:lineRule="auto"/>
        <w:ind w:right="51"/>
        <w:jc w:val="center"/>
        <w:rPr>
          <w:rFonts w:ascii="Arial" w:hAnsi="Arial" w:cs="Arial"/>
          <w:b/>
          <w:sz w:val="22"/>
          <w:szCs w:val="22"/>
        </w:rPr>
      </w:pPr>
      <w:r w:rsidRPr="005502B6">
        <w:rPr>
          <w:rFonts w:ascii="Arial" w:hAnsi="Arial" w:cs="Arial"/>
          <w:b/>
          <w:sz w:val="22"/>
          <w:szCs w:val="22"/>
        </w:rPr>
        <w:lastRenderedPageBreak/>
        <w:t>Persentase Penduduk, Kepadatan Penduduk dan Laju Pertumbuhan Penduduk Kota Batam Menurut Kecamatan Tahun 2018</w:t>
      </w:r>
    </w:p>
    <w:p w:rsidR="00A322CD" w:rsidRPr="005502B6" w:rsidRDefault="00A322CD" w:rsidP="00A322CD">
      <w:pPr>
        <w:pStyle w:val="BodyText"/>
        <w:spacing w:line="360" w:lineRule="auto"/>
        <w:ind w:right="51"/>
        <w:jc w:val="center"/>
        <w:rPr>
          <w:rFonts w:ascii="Arial" w:hAnsi="Arial" w:cs="Arial"/>
          <w:b/>
          <w:sz w:val="22"/>
          <w:szCs w:val="22"/>
        </w:rPr>
      </w:pPr>
    </w:p>
    <w:tbl>
      <w:tblPr>
        <w:tblStyle w:val="TableGrid"/>
        <w:tblW w:w="7665" w:type="dxa"/>
        <w:tblInd w:w="108" w:type="dxa"/>
        <w:tblLook w:val="04A0" w:firstRow="1" w:lastRow="0" w:firstColumn="1" w:lastColumn="0" w:noHBand="0" w:noVBand="1"/>
      </w:tblPr>
      <w:tblGrid>
        <w:gridCol w:w="567"/>
        <w:gridCol w:w="2242"/>
        <w:gridCol w:w="1548"/>
        <w:gridCol w:w="1494"/>
        <w:gridCol w:w="1814"/>
      </w:tblGrid>
      <w:tr w:rsidR="00A322CD" w:rsidRPr="005502B6" w:rsidTr="00606455">
        <w:trPr>
          <w:trHeight w:val="728"/>
        </w:trPr>
        <w:tc>
          <w:tcPr>
            <w:tcW w:w="567" w:type="dxa"/>
          </w:tcPr>
          <w:p w:rsidR="00A322CD" w:rsidRPr="005502B6" w:rsidRDefault="00A322CD" w:rsidP="00606455">
            <w:pPr>
              <w:pStyle w:val="BodyText"/>
              <w:ind w:right="51"/>
              <w:jc w:val="center"/>
              <w:rPr>
                <w:rFonts w:ascii="Arial" w:hAnsi="Arial" w:cs="Arial"/>
                <w:b/>
                <w:sz w:val="22"/>
                <w:szCs w:val="22"/>
              </w:rPr>
            </w:pPr>
          </w:p>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No</w:t>
            </w:r>
          </w:p>
        </w:tc>
        <w:tc>
          <w:tcPr>
            <w:tcW w:w="2242" w:type="dxa"/>
          </w:tcPr>
          <w:p w:rsidR="00A322CD" w:rsidRPr="005502B6" w:rsidRDefault="00A322CD" w:rsidP="00606455">
            <w:pPr>
              <w:pStyle w:val="BodyText"/>
              <w:ind w:right="51"/>
              <w:jc w:val="center"/>
              <w:rPr>
                <w:rFonts w:ascii="Arial" w:hAnsi="Arial" w:cs="Arial"/>
                <w:b/>
                <w:sz w:val="22"/>
                <w:szCs w:val="22"/>
              </w:rPr>
            </w:pPr>
          </w:p>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Kecamatan</w:t>
            </w:r>
          </w:p>
        </w:tc>
        <w:tc>
          <w:tcPr>
            <w:tcW w:w="1548"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Persentase Penduduk</w:t>
            </w:r>
          </w:p>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w:t>
            </w:r>
          </w:p>
        </w:tc>
        <w:tc>
          <w:tcPr>
            <w:tcW w:w="1494"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Kepadatan Penduduk</w:t>
            </w:r>
          </w:p>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(Jiwa/KM</w:t>
            </w:r>
            <w:r w:rsidRPr="005502B6">
              <w:rPr>
                <w:rFonts w:ascii="Arial" w:hAnsi="Arial" w:cs="Arial"/>
                <w:b/>
                <w:sz w:val="22"/>
                <w:szCs w:val="22"/>
                <w:vertAlign w:val="superscript"/>
              </w:rPr>
              <w:t>2</w:t>
            </w:r>
            <w:r w:rsidRPr="005502B6">
              <w:rPr>
                <w:rFonts w:ascii="Arial" w:hAnsi="Arial" w:cs="Arial"/>
                <w:b/>
                <w:sz w:val="22"/>
                <w:szCs w:val="22"/>
              </w:rPr>
              <w:t>)</w:t>
            </w:r>
          </w:p>
        </w:tc>
        <w:tc>
          <w:tcPr>
            <w:tcW w:w="1814"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 xml:space="preserve">Laju Pertumbuhan </w:t>
            </w:r>
          </w:p>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Penduduk</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1</w:t>
            </w:r>
          </w:p>
        </w:tc>
        <w:tc>
          <w:tcPr>
            <w:tcW w:w="2242" w:type="dxa"/>
          </w:tcPr>
          <w:p w:rsidR="00A322CD" w:rsidRPr="005502B6" w:rsidRDefault="00A322CD" w:rsidP="00606455">
            <w:pPr>
              <w:pStyle w:val="TableParagraph"/>
              <w:tabs>
                <w:tab w:val="left" w:pos="734"/>
              </w:tabs>
              <w:spacing w:line="360" w:lineRule="auto"/>
              <w:ind w:left="34"/>
              <w:rPr>
                <w:rFonts w:ascii="Arial" w:hAnsi="Arial" w:cs="Arial"/>
              </w:rPr>
            </w:pPr>
            <w:r w:rsidRPr="005502B6">
              <w:rPr>
                <w:rFonts w:ascii="Arial" w:hAnsi="Arial" w:cs="Arial"/>
              </w:rPr>
              <w:t>Belakang</w:t>
            </w:r>
            <w:r w:rsidRPr="005502B6">
              <w:rPr>
                <w:rFonts w:ascii="Arial" w:hAnsi="Arial" w:cs="Arial"/>
                <w:spacing w:val="-27"/>
              </w:rPr>
              <w:t xml:space="preserve">   </w:t>
            </w:r>
            <w:r w:rsidRPr="005502B6">
              <w:rPr>
                <w:rFonts w:ascii="Arial" w:hAnsi="Arial" w:cs="Arial"/>
              </w:rPr>
              <w:t>Padang</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1,46</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280</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0,39</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2</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Bulang</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0,75</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63</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0,43</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3</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Galang</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1,19</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45</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0,35</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4</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Sungai</w:t>
            </w:r>
            <w:r w:rsidRPr="005502B6">
              <w:rPr>
                <w:rFonts w:ascii="Arial" w:hAnsi="Arial" w:cs="Arial"/>
                <w:spacing w:val="-18"/>
              </w:rPr>
              <w:t xml:space="preserve"> </w:t>
            </w:r>
            <w:r w:rsidRPr="005502B6">
              <w:rPr>
                <w:rFonts w:ascii="Arial" w:hAnsi="Arial" w:cs="Arial"/>
              </w:rPr>
              <w:t>Beduk</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6,62</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827</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0,72</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5</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Sagulung</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20,70</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5"/>
              </w:rPr>
              <w:t>5.025</w:t>
            </w:r>
          </w:p>
        </w:tc>
        <w:tc>
          <w:tcPr>
            <w:tcW w:w="1814" w:type="dxa"/>
          </w:tcPr>
          <w:p w:rsidR="00A322CD" w:rsidRPr="005502B6" w:rsidRDefault="00A322CD" w:rsidP="00606455">
            <w:pPr>
              <w:pStyle w:val="TableParagraph"/>
              <w:spacing w:line="360" w:lineRule="auto"/>
              <w:ind w:left="873"/>
              <w:jc w:val="right"/>
              <w:rPr>
                <w:rFonts w:ascii="Arial" w:hAnsi="Arial" w:cs="Arial"/>
                <w:b/>
              </w:rPr>
            </w:pPr>
            <w:r w:rsidRPr="005502B6">
              <w:rPr>
                <w:rFonts w:ascii="Arial" w:hAnsi="Arial" w:cs="Arial"/>
                <w:b/>
              </w:rPr>
              <w:t>6,41</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6</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Nongsa</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5,04</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585</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2,93</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7</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Batam</w:t>
            </w:r>
            <w:r w:rsidRPr="005502B6">
              <w:rPr>
                <w:rFonts w:ascii="Arial" w:hAnsi="Arial" w:cs="Arial"/>
                <w:spacing w:val="-14"/>
              </w:rPr>
              <w:t xml:space="preserve"> </w:t>
            </w:r>
            <w:r w:rsidRPr="005502B6">
              <w:rPr>
                <w:rFonts w:ascii="Arial" w:hAnsi="Arial" w:cs="Arial"/>
              </w:rPr>
              <w:t>Kota</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20,41</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6.968</w:t>
            </w:r>
          </w:p>
        </w:tc>
        <w:tc>
          <w:tcPr>
            <w:tcW w:w="1814" w:type="dxa"/>
          </w:tcPr>
          <w:p w:rsidR="00A322CD" w:rsidRPr="005502B6" w:rsidRDefault="00A322CD" w:rsidP="00606455">
            <w:pPr>
              <w:pStyle w:val="TableParagraph"/>
              <w:spacing w:line="360" w:lineRule="auto"/>
              <w:ind w:left="873"/>
              <w:jc w:val="right"/>
              <w:rPr>
                <w:rFonts w:ascii="Arial" w:hAnsi="Arial" w:cs="Arial"/>
                <w:b/>
              </w:rPr>
            </w:pPr>
            <w:r w:rsidRPr="005502B6">
              <w:rPr>
                <w:rFonts w:ascii="Arial" w:hAnsi="Arial" w:cs="Arial"/>
                <w:b/>
              </w:rPr>
              <w:t>5,35</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8</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Sekupang</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9,85</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1.918</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2,64</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9</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Batu</w:t>
            </w:r>
            <w:r w:rsidRPr="005502B6">
              <w:rPr>
                <w:rFonts w:ascii="Arial" w:hAnsi="Arial" w:cs="Arial"/>
                <w:spacing w:val="-13"/>
              </w:rPr>
              <w:t xml:space="preserve"> </w:t>
            </w:r>
            <w:r w:rsidRPr="005502B6">
              <w:rPr>
                <w:rFonts w:ascii="Arial" w:hAnsi="Arial" w:cs="Arial"/>
              </w:rPr>
              <w:t>Aji</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14,12</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5"/>
              </w:rPr>
              <w:t>4.543</w:t>
            </w:r>
          </w:p>
        </w:tc>
        <w:tc>
          <w:tcPr>
            <w:tcW w:w="1814" w:type="dxa"/>
          </w:tcPr>
          <w:p w:rsidR="00A322CD" w:rsidRPr="005502B6" w:rsidRDefault="00A322CD" w:rsidP="00606455">
            <w:pPr>
              <w:pStyle w:val="TableParagraph"/>
              <w:spacing w:line="360" w:lineRule="auto"/>
              <w:ind w:left="873"/>
              <w:jc w:val="right"/>
              <w:rPr>
                <w:rFonts w:ascii="Arial" w:hAnsi="Arial" w:cs="Arial"/>
                <w:b/>
              </w:rPr>
            </w:pPr>
            <w:r w:rsidRPr="005502B6">
              <w:rPr>
                <w:rFonts w:ascii="Arial" w:hAnsi="Arial" w:cs="Arial"/>
                <w:b/>
              </w:rPr>
              <w:t>3,93</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10</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Lubuk</w:t>
            </w:r>
            <w:r w:rsidRPr="005502B6">
              <w:rPr>
                <w:rFonts w:ascii="Arial" w:hAnsi="Arial" w:cs="Arial"/>
                <w:spacing w:val="-15"/>
              </w:rPr>
              <w:t xml:space="preserve"> </w:t>
            </w:r>
            <w:r w:rsidRPr="005502B6">
              <w:rPr>
                <w:rFonts w:ascii="Arial" w:hAnsi="Arial" w:cs="Arial"/>
              </w:rPr>
              <w:t>Baja</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6,56</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5"/>
              </w:rPr>
              <w:t>7.633</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0,57</w:t>
            </w:r>
          </w:p>
        </w:tc>
      </w:tr>
      <w:tr w:rsidR="00A322CD" w:rsidRPr="005502B6" w:rsidTr="00606455">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11</w:t>
            </w:r>
          </w:p>
        </w:tc>
        <w:tc>
          <w:tcPr>
            <w:tcW w:w="2242" w:type="dxa"/>
          </w:tcPr>
          <w:p w:rsidR="00A322CD" w:rsidRPr="005502B6" w:rsidRDefault="00A322CD" w:rsidP="00606455">
            <w:pPr>
              <w:pStyle w:val="TableParagraph"/>
              <w:tabs>
                <w:tab w:val="left" w:pos="734"/>
              </w:tabs>
              <w:spacing w:line="360" w:lineRule="auto"/>
              <w:rPr>
                <w:rFonts w:ascii="Arial" w:hAnsi="Arial" w:cs="Arial"/>
              </w:rPr>
            </w:pPr>
            <w:r w:rsidRPr="005502B6">
              <w:rPr>
                <w:rFonts w:ascii="Arial" w:hAnsi="Arial" w:cs="Arial"/>
              </w:rPr>
              <w:t>Batu</w:t>
            </w:r>
            <w:r w:rsidRPr="005502B6">
              <w:rPr>
                <w:rFonts w:ascii="Arial" w:hAnsi="Arial" w:cs="Arial"/>
                <w:spacing w:val="-15"/>
              </w:rPr>
              <w:t xml:space="preserve"> </w:t>
            </w:r>
            <w:r w:rsidRPr="005502B6">
              <w:rPr>
                <w:rFonts w:ascii="Arial" w:hAnsi="Arial" w:cs="Arial"/>
              </w:rPr>
              <w:t>Ampar</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5,03</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5"/>
              </w:rPr>
              <w:t>5.978</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1,14</w:t>
            </w:r>
          </w:p>
        </w:tc>
      </w:tr>
      <w:tr w:rsidR="00A322CD" w:rsidRPr="005502B6" w:rsidTr="00606455">
        <w:trPr>
          <w:trHeight w:val="337"/>
        </w:trPr>
        <w:tc>
          <w:tcPr>
            <w:tcW w:w="567" w:type="dxa"/>
          </w:tcPr>
          <w:p w:rsidR="00A322CD" w:rsidRPr="005502B6" w:rsidRDefault="00A322CD" w:rsidP="00606455">
            <w:pPr>
              <w:pStyle w:val="BodyText"/>
              <w:spacing w:line="360" w:lineRule="auto"/>
              <w:ind w:right="51"/>
              <w:jc w:val="center"/>
              <w:rPr>
                <w:rFonts w:ascii="Arial" w:hAnsi="Arial" w:cs="Arial"/>
                <w:b/>
                <w:sz w:val="22"/>
                <w:szCs w:val="22"/>
              </w:rPr>
            </w:pPr>
            <w:r w:rsidRPr="005502B6">
              <w:rPr>
                <w:rFonts w:ascii="Arial" w:hAnsi="Arial" w:cs="Arial"/>
                <w:b/>
                <w:sz w:val="22"/>
                <w:szCs w:val="22"/>
              </w:rPr>
              <w:t>12</w:t>
            </w:r>
          </w:p>
        </w:tc>
        <w:tc>
          <w:tcPr>
            <w:tcW w:w="2242" w:type="dxa"/>
          </w:tcPr>
          <w:p w:rsidR="00A322CD" w:rsidRPr="005502B6" w:rsidRDefault="00A322CD" w:rsidP="00606455">
            <w:pPr>
              <w:pStyle w:val="TableParagraph"/>
              <w:tabs>
                <w:tab w:val="left" w:pos="734"/>
              </w:tabs>
              <w:spacing w:line="360" w:lineRule="auto"/>
              <w:rPr>
                <w:rFonts w:ascii="Arial" w:hAnsi="Arial" w:cs="Arial"/>
                <w:i/>
              </w:rPr>
            </w:pPr>
            <w:r w:rsidRPr="005502B6">
              <w:rPr>
                <w:rFonts w:ascii="Arial" w:hAnsi="Arial" w:cs="Arial"/>
              </w:rPr>
              <w:t>Bengkong</w:t>
            </w:r>
          </w:p>
        </w:tc>
        <w:tc>
          <w:tcPr>
            <w:tcW w:w="1548"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0"/>
              </w:rPr>
              <w:t>8,26</w:t>
            </w:r>
          </w:p>
        </w:tc>
        <w:tc>
          <w:tcPr>
            <w:tcW w:w="1494" w:type="dxa"/>
          </w:tcPr>
          <w:p w:rsidR="00A322CD" w:rsidRPr="005502B6" w:rsidRDefault="00A322CD" w:rsidP="00606455">
            <w:pPr>
              <w:pStyle w:val="TableParagraph"/>
              <w:spacing w:line="360" w:lineRule="auto"/>
              <w:jc w:val="right"/>
              <w:rPr>
                <w:rFonts w:ascii="Arial" w:hAnsi="Arial" w:cs="Arial"/>
              </w:rPr>
            </w:pPr>
            <w:r w:rsidRPr="005502B6">
              <w:rPr>
                <w:rFonts w:ascii="Arial" w:hAnsi="Arial" w:cs="Arial"/>
                <w:w w:val="95"/>
              </w:rPr>
              <w:t>8.317</w:t>
            </w:r>
          </w:p>
        </w:tc>
        <w:tc>
          <w:tcPr>
            <w:tcW w:w="1814" w:type="dxa"/>
          </w:tcPr>
          <w:p w:rsidR="00A322CD" w:rsidRPr="005502B6" w:rsidRDefault="00A322CD" w:rsidP="00606455">
            <w:pPr>
              <w:pStyle w:val="TableParagraph"/>
              <w:spacing w:line="360" w:lineRule="auto"/>
              <w:ind w:left="873"/>
              <w:jc w:val="right"/>
              <w:rPr>
                <w:rFonts w:ascii="Arial" w:hAnsi="Arial" w:cs="Arial"/>
              </w:rPr>
            </w:pPr>
            <w:r w:rsidRPr="005502B6">
              <w:rPr>
                <w:rFonts w:ascii="Arial" w:hAnsi="Arial" w:cs="Arial"/>
              </w:rPr>
              <w:t>1,64</w:t>
            </w:r>
          </w:p>
        </w:tc>
      </w:tr>
      <w:tr w:rsidR="00A322CD" w:rsidRPr="005502B6" w:rsidTr="00606455">
        <w:tc>
          <w:tcPr>
            <w:tcW w:w="567" w:type="dxa"/>
          </w:tcPr>
          <w:p w:rsidR="00A322CD" w:rsidRPr="005502B6" w:rsidRDefault="00A322CD" w:rsidP="00606455">
            <w:pPr>
              <w:pStyle w:val="BodyText"/>
              <w:spacing w:line="360" w:lineRule="auto"/>
              <w:ind w:right="51"/>
              <w:jc w:val="both"/>
              <w:rPr>
                <w:rFonts w:ascii="Arial" w:hAnsi="Arial" w:cs="Arial"/>
                <w:b/>
                <w:sz w:val="22"/>
                <w:szCs w:val="22"/>
              </w:rPr>
            </w:pPr>
          </w:p>
        </w:tc>
        <w:tc>
          <w:tcPr>
            <w:tcW w:w="2242" w:type="dxa"/>
          </w:tcPr>
          <w:p w:rsidR="00A322CD" w:rsidRPr="005502B6" w:rsidRDefault="00A322CD" w:rsidP="00606455">
            <w:pPr>
              <w:pStyle w:val="TableParagraph"/>
              <w:spacing w:line="360" w:lineRule="auto"/>
              <w:ind w:right="311"/>
              <w:rPr>
                <w:rFonts w:ascii="Arial" w:hAnsi="Arial" w:cs="Arial"/>
                <w:b/>
              </w:rPr>
            </w:pPr>
            <w:r w:rsidRPr="005502B6">
              <w:rPr>
                <w:rFonts w:ascii="Arial" w:hAnsi="Arial" w:cs="Arial"/>
                <w:b/>
                <w:w w:val="95"/>
              </w:rPr>
              <w:t xml:space="preserve">Kota Batam </w:t>
            </w:r>
          </w:p>
        </w:tc>
        <w:tc>
          <w:tcPr>
            <w:tcW w:w="1548" w:type="dxa"/>
          </w:tcPr>
          <w:p w:rsidR="00A322CD" w:rsidRPr="005502B6" w:rsidRDefault="00A322CD" w:rsidP="00606455">
            <w:pPr>
              <w:pStyle w:val="TableParagraph"/>
              <w:spacing w:line="360" w:lineRule="auto"/>
              <w:jc w:val="right"/>
              <w:rPr>
                <w:rFonts w:ascii="Arial" w:hAnsi="Arial" w:cs="Arial"/>
                <w:b/>
              </w:rPr>
            </w:pPr>
            <w:r w:rsidRPr="005502B6">
              <w:rPr>
                <w:rFonts w:ascii="Arial" w:hAnsi="Arial" w:cs="Arial"/>
                <w:b/>
              </w:rPr>
              <w:t>100</w:t>
            </w:r>
          </w:p>
        </w:tc>
        <w:tc>
          <w:tcPr>
            <w:tcW w:w="1494" w:type="dxa"/>
          </w:tcPr>
          <w:p w:rsidR="00A322CD" w:rsidRPr="005502B6" w:rsidRDefault="00A322CD" w:rsidP="00606455">
            <w:pPr>
              <w:pStyle w:val="TableParagraph"/>
              <w:spacing w:line="360" w:lineRule="auto"/>
              <w:jc w:val="right"/>
              <w:rPr>
                <w:rFonts w:ascii="Arial" w:hAnsi="Arial" w:cs="Arial"/>
                <w:b/>
              </w:rPr>
            </w:pPr>
            <w:r w:rsidRPr="005502B6">
              <w:rPr>
                <w:rFonts w:ascii="Arial" w:hAnsi="Arial" w:cs="Arial"/>
                <w:b/>
              </w:rPr>
              <w:t>1.280</w:t>
            </w:r>
          </w:p>
        </w:tc>
        <w:tc>
          <w:tcPr>
            <w:tcW w:w="1814" w:type="dxa"/>
          </w:tcPr>
          <w:p w:rsidR="00A322CD" w:rsidRPr="005502B6" w:rsidRDefault="00A322CD" w:rsidP="00606455">
            <w:pPr>
              <w:pStyle w:val="TableParagraph"/>
              <w:spacing w:line="360" w:lineRule="auto"/>
              <w:ind w:right="270"/>
              <w:jc w:val="right"/>
              <w:rPr>
                <w:rFonts w:ascii="Arial" w:hAnsi="Arial" w:cs="Arial"/>
                <w:b/>
              </w:rPr>
            </w:pPr>
            <w:r w:rsidRPr="005502B6">
              <w:rPr>
                <w:rFonts w:ascii="Arial" w:hAnsi="Arial" w:cs="Arial"/>
                <w:b/>
              </w:rPr>
              <w:t>3,63</w:t>
            </w:r>
          </w:p>
        </w:tc>
      </w:tr>
    </w:tbl>
    <w:p w:rsidR="00A322CD" w:rsidRPr="008D7A65" w:rsidRDefault="00A322CD" w:rsidP="00A322CD">
      <w:pPr>
        <w:pStyle w:val="BodyText"/>
        <w:spacing w:line="360" w:lineRule="auto"/>
        <w:ind w:right="51"/>
        <w:jc w:val="both"/>
        <w:rPr>
          <w:rFonts w:ascii="Arial" w:hAnsi="Arial" w:cs="Arial"/>
          <w:sz w:val="22"/>
          <w:szCs w:val="22"/>
        </w:rPr>
      </w:pPr>
      <w:r w:rsidRPr="008D7A65">
        <w:rPr>
          <w:rFonts w:ascii="Arial" w:hAnsi="Arial" w:cs="Arial"/>
          <w:sz w:val="22"/>
          <w:szCs w:val="22"/>
        </w:rPr>
        <w:t xml:space="preserve">    Sumber: BPS Kota Batam, 2019</w:t>
      </w:r>
    </w:p>
    <w:p w:rsidR="00A322CD" w:rsidRDefault="00A322CD" w:rsidP="00A322CD">
      <w:pPr>
        <w:pStyle w:val="BodyText"/>
        <w:spacing w:line="360" w:lineRule="auto"/>
        <w:ind w:right="51" w:firstLine="720"/>
        <w:jc w:val="both"/>
        <w:rPr>
          <w:rFonts w:ascii="Arial" w:hAnsi="Arial" w:cs="Arial"/>
          <w:sz w:val="22"/>
          <w:szCs w:val="22"/>
        </w:rPr>
      </w:pPr>
    </w:p>
    <w:p w:rsidR="00A322CD"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Data pada tabel di atas menunjukkan bahwa lebih dari setengah penduduk Kota Batam terkonsentrasi pada 3 kecamatan yaitu Kecamatan Sagulung (20,70%), Kecamatan Batam Kota (20,41%), dan Kecamatan Batu Aji (14,12%). Sementara kecamatan yang paling padat adalah Kecamatan Bengkong (8.317 jiwa/KM</w:t>
      </w:r>
      <w:r w:rsidRPr="005502B6">
        <w:rPr>
          <w:rFonts w:ascii="Arial" w:hAnsi="Arial" w:cs="Arial"/>
          <w:sz w:val="22"/>
          <w:szCs w:val="22"/>
          <w:vertAlign w:val="superscript"/>
        </w:rPr>
        <w:t>2</w:t>
      </w:r>
      <w:r w:rsidRPr="005502B6">
        <w:rPr>
          <w:rFonts w:ascii="Arial" w:hAnsi="Arial" w:cs="Arial"/>
          <w:sz w:val="22"/>
          <w:szCs w:val="22"/>
        </w:rPr>
        <w:t>), yang diikuti oleh Kecamatan Lubuk Baja (7.633 jiwa/KM</w:t>
      </w:r>
      <w:r w:rsidRPr="005502B6">
        <w:rPr>
          <w:rFonts w:ascii="Arial" w:hAnsi="Arial" w:cs="Arial"/>
          <w:sz w:val="22"/>
          <w:szCs w:val="22"/>
          <w:vertAlign w:val="superscript"/>
        </w:rPr>
        <w:t>2</w:t>
      </w:r>
      <w:r w:rsidRPr="005502B6">
        <w:rPr>
          <w:rFonts w:ascii="Arial" w:hAnsi="Arial" w:cs="Arial"/>
          <w:sz w:val="22"/>
          <w:szCs w:val="22"/>
        </w:rPr>
        <w:t>) dan Kecamatan Batam Kota (6.968 jiwa/KM</w:t>
      </w:r>
      <w:r w:rsidRPr="005502B6">
        <w:rPr>
          <w:rFonts w:ascii="Arial" w:hAnsi="Arial" w:cs="Arial"/>
          <w:sz w:val="22"/>
          <w:szCs w:val="22"/>
          <w:vertAlign w:val="superscript"/>
        </w:rPr>
        <w:t>2</w:t>
      </w:r>
      <w:r w:rsidRPr="005502B6">
        <w:rPr>
          <w:rFonts w:ascii="Arial" w:hAnsi="Arial" w:cs="Arial"/>
          <w:sz w:val="22"/>
          <w:szCs w:val="22"/>
        </w:rPr>
        <w:t>). Sedangkan laju pertumbuhan penduduk tertinggi terdapat pada Kecamatan Sagulung (6,41%) yang diikuti oleh Kecamatan Batam Kota (5,35%) dan Kecamatan Batu Aji (3,93%).</w:t>
      </w:r>
    </w:p>
    <w:p w:rsidR="00A322CD" w:rsidRDefault="00A322CD" w:rsidP="00A322CD">
      <w:pPr>
        <w:pStyle w:val="BodyText"/>
        <w:spacing w:line="360" w:lineRule="auto"/>
        <w:ind w:right="51" w:firstLine="720"/>
        <w:jc w:val="both"/>
        <w:rPr>
          <w:rFonts w:ascii="Arial" w:hAnsi="Arial" w:cs="Arial"/>
          <w:sz w:val="22"/>
          <w:szCs w:val="22"/>
        </w:rPr>
      </w:pPr>
    </w:p>
    <w:p w:rsidR="00A322CD" w:rsidRDefault="00A322CD" w:rsidP="00A322CD">
      <w:pPr>
        <w:pStyle w:val="BodyText"/>
        <w:spacing w:line="360" w:lineRule="auto"/>
        <w:ind w:right="51" w:firstLine="720"/>
        <w:jc w:val="both"/>
        <w:rPr>
          <w:rFonts w:ascii="Arial" w:hAnsi="Arial" w:cs="Arial"/>
          <w:sz w:val="22"/>
          <w:szCs w:val="22"/>
        </w:rPr>
      </w:pPr>
    </w:p>
    <w:p w:rsidR="00A322CD" w:rsidRPr="005502B6" w:rsidRDefault="00A322CD" w:rsidP="00A322CD">
      <w:pPr>
        <w:pStyle w:val="BodyText"/>
        <w:spacing w:line="480" w:lineRule="auto"/>
        <w:ind w:right="51"/>
        <w:jc w:val="both"/>
        <w:rPr>
          <w:rFonts w:ascii="Arial" w:hAnsi="Arial" w:cs="Arial"/>
          <w:b/>
          <w:sz w:val="22"/>
          <w:szCs w:val="22"/>
        </w:rPr>
      </w:pPr>
      <w:r w:rsidRPr="005502B6">
        <w:rPr>
          <w:rFonts w:ascii="Arial" w:hAnsi="Arial" w:cs="Arial"/>
          <w:b/>
          <w:sz w:val="22"/>
          <w:szCs w:val="22"/>
        </w:rPr>
        <w:t xml:space="preserve">4.1.4 Gambaran Sosial, Budaya dan Ekonomi </w:t>
      </w:r>
    </w:p>
    <w:p w:rsidR="00A322CD" w:rsidRPr="00705F61" w:rsidRDefault="00A322CD" w:rsidP="00A322CD">
      <w:pPr>
        <w:pStyle w:val="BodyText"/>
        <w:spacing w:line="360" w:lineRule="auto"/>
        <w:ind w:right="51" w:firstLine="720"/>
        <w:jc w:val="both"/>
        <w:rPr>
          <w:rFonts w:ascii="Arial" w:hAnsi="Arial" w:cs="Arial"/>
          <w:b/>
        </w:rPr>
      </w:pPr>
      <w:r w:rsidRPr="00705F61">
        <w:rPr>
          <w:rFonts w:ascii="Arial" w:hAnsi="Arial" w:cs="Arial"/>
        </w:rPr>
        <w:t xml:space="preserve">Dalam mengukur proporsi anak yang bersekolah tepat pada usianya, digunakan indikator Angka Partisipasi Murni (APM). APM ini </w:t>
      </w:r>
      <w:r w:rsidRPr="00705F61">
        <w:rPr>
          <w:rFonts w:ascii="Arial" w:hAnsi="Arial" w:cs="Arial"/>
        </w:rPr>
        <w:lastRenderedPageBreak/>
        <w:t xml:space="preserve">menunjukkan seberapa banyak penduduk usia sekolah yang sudah memanfaatkan fasilitas pendidikan sesuai dengan usia pada jenjang pendidikannya. </w:t>
      </w:r>
      <w:r>
        <w:rPr>
          <w:rFonts w:ascii="Arial" w:hAnsi="Arial" w:cs="Arial"/>
        </w:rPr>
        <w:t xml:space="preserve">Sedangkan </w:t>
      </w:r>
      <w:r w:rsidRPr="00705F61">
        <w:rPr>
          <w:rFonts w:ascii="Arial" w:hAnsi="Arial" w:cs="Arial"/>
        </w:rPr>
        <w:t>Angka Partisipasi Kasar (APK) adalah rasio antara siswa dari segala usia termasuk yang melebihi usia sekolah resmi terhadap jumlah siswa yang memenuhi syarat untuk kelas pendidikan tertentu. Jadi, jika ada mendaftar terlambat, mendaftar lebih awal atau</w:t>
      </w:r>
      <w:r w:rsidRPr="005502B6">
        <w:rPr>
          <w:rFonts w:ascii="Arial" w:hAnsi="Arial" w:cs="Arial"/>
        </w:rPr>
        <w:t xml:space="preserve"> mengulang, jumlah siswa terdaftar dapat melebihi</w:t>
      </w:r>
      <w:r w:rsidRPr="005502B6">
        <w:rPr>
          <w:rFonts w:ascii="Arial" w:hAnsi="Arial" w:cs="Arial"/>
          <w:spacing w:val="-23"/>
        </w:rPr>
        <w:t xml:space="preserve"> </w:t>
      </w:r>
      <w:r w:rsidRPr="005502B6">
        <w:rPr>
          <w:rFonts w:ascii="Arial" w:hAnsi="Arial" w:cs="Arial"/>
        </w:rPr>
        <w:t>populasi</w:t>
      </w:r>
      <w:r w:rsidRPr="005502B6">
        <w:rPr>
          <w:rFonts w:ascii="Arial" w:hAnsi="Arial" w:cs="Arial"/>
          <w:spacing w:val="-22"/>
        </w:rPr>
        <w:t xml:space="preserve"> </w:t>
      </w:r>
      <w:r w:rsidRPr="005502B6">
        <w:rPr>
          <w:rFonts w:ascii="Arial" w:hAnsi="Arial" w:cs="Arial"/>
        </w:rPr>
        <w:t>kelompok</w:t>
      </w:r>
      <w:r w:rsidRPr="005502B6">
        <w:rPr>
          <w:rFonts w:ascii="Arial" w:hAnsi="Arial" w:cs="Arial"/>
          <w:spacing w:val="-22"/>
        </w:rPr>
        <w:t xml:space="preserve"> </w:t>
      </w:r>
      <w:r w:rsidRPr="005502B6">
        <w:rPr>
          <w:rFonts w:ascii="Arial" w:hAnsi="Arial" w:cs="Arial"/>
        </w:rPr>
        <w:t>usia sekolah resmi atau dengan</w:t>
      </w:r>
      <w:r w:rsidRPr="005502B6">
        <w:rPr>
          <w:rFonts w:ascii="Arial" w:hAnsi="Arial" w:cs="Arial"/>
          <w:spacing w:val="-24"/>
        </w:rPr>
        <w:t xml:space="preserve"> </w:t>
      </w:r>
      <w:r w:rsidRPr="005502B6">
        <w:rPr>
          <w:rFonts w:ascii="Arial" w:hAnsi="Arial" w:cs="Arial"/>
        </w:rPr>
        <w:t xml:space="preserve">kata </w:t>
      </w:r>
      <w:r w:rsidRPr="005502B6">
        <w:rPr>
          <w:rFonts w:ascii="Arial" w:hAnsi="Arial" w:cs="Arial"/>
          <w:w w:val="95"/>
        </w:rPr>
        <w:t>lain</w:t>
      </w:r>
      <w:r w:rsidRPr="005502B6">
        <w:rPr>
          <w:rFonts w:ascii="Arial" w:hAnsi="Arial" w:cs="Arial"/>
          <w:spacing w:val="-22"/>
          <w:w w:val="95"/>
        </w:rPr>
        <w:t xml:space="preserve"> </w:t>
      </w:r>
      <w:r w:rsidRPr="005502B6">
        <w:rPr>
          <w:rFonts w:ascii="Arial" w:hAnsi="Arial" w:cs="Arial"/>
          <w:w w:val="95"/>
        </w:rPr>
        <w:t>APK</w:t>
      </w:r>
      <w:r w:rsidRPr="005502B6">
        <w:rPr>
          <w:rFonts w:ascii="Arial" w:hAnsi="Arial" w:cs="Arial"/>
          <w:spacing w:val="-21"/>
          <w:w w:val="95"/>
        </w:rPr>
        <w:t xml:space="preserve"> </w:t>
      </w:r>
      <w:r w:rsidRPr="005502B6">
        <w:rPr>
          <w:rFonts w:ascii="Arial" w:hAnsi="Arial" w:cs="Arial"/>
          <w:w w:val="95"/>
        </w:rPr>
        <w:t>mungkin</w:t>
      </w:r>
      <w:r w:rsidRPr="005502B6">
        <w:rPr>
          <w:rFonts w:ascii="Arial" w:hAnsi="Arial" w:cs="Arial"/>
          <w:spacing w:val="-21"/>
          <w:w w:val="95"/>
        </w:rPr>
        <w:t xml:space="preserve"> </w:t>
      </w:r>
      <w:r w:rsidRPr="005502B6">
        <w:rPr>
          <w:rFonts w:ascii="Arial" w:hAnsi="Arial" w:cs="Arial"/>
          <w:w w:val="95"/>
        </w:rPr>
        <w:t>saja</w:t>
      </w:r>
      <w:r w:rsidRPr="005502B6">
        <w:rPr>
          <w:rFonts w:ascii="Arial" w:hAnsi="Arial" w:cs="Arial"/>
          <w:spacing w:val="-21"/>
          <w:w w:val="95"/>
        </w:rPr>
        <w:t xml:space="preserve"> </w:t>
      </w:r>
      <w:r w:rsidRPr="005502B6">
        <w:rPr>
          <w:rFonts w:ascii="Arial" w:hAnsi="Arial" w:cs="Arial"/>
          <w:w w:val="95"/>
        </w:rPr>
        <w:t>di</w:t>
      </w:r>
      <w:r w:rsidRPr="005502B6">
        <w:rPr>
          <w:rFonts w:ascii="Arial" w:hAnsi="Arial" w:cs="Arial"/>
          <w:spacing w:val="-22"/>
          <w:w w:val="95"/>
        </w:rPr>
        <w:t xml:space="preserve"> </w:t>
      </w:r>
      <w:r w:rsidRPr="005502B6">
        <w:rPr>
          <w:rFonts w:ascii="Arial" w:hAnsi="Arial" w:cs="Arial"/>
          <w:w w:val="95"/>
        </w:rPr>
        <w:t>atas</w:t>
      </w:r>
      <w:r w:rsidRPr="005502B6">
        <w:rPr>
          <w:rFonts w:ascii="Arial" w:hAnsi="Arial" w:cs="Arial"/>
          <w:spacing w:val="-20"/>
          <w:w w:val="95"/>
        </w:rPr>
        <w:t xml:space="preserve"> </w:t>
      </w:r>
      <w:r w:rsidRPr="005502B6">
        <w:rPr>
          <w:rFonts w:ascii="Arial" w:hAnsi="Arial" w:cs="Arial"/>
          <w:w w:val="95"/>
        </w:rPr>
        <w:t xml:space="preserve">100. </w:t>
      </w:r>
      <w:r>
        <w:rPr>
          <w:rFonts w:ascii="Arial" w:hAnsi="Arial" w:cs="Arial"/>
          <w:w w:val="95"/>
        </w:rPr>
        <w:t>D</w:t>
      </w:r>
      <w:r>
        <w:rPr>
          <w:rFonts w:ascii="Arial" w:hAnsi="Arial" w:cs="Arial"/>
        </w:rPr>
        <w:t>ata APM dan APK tahun 2018 di Kota Batam dapat dilihat pada tabel berikut.</w:t>
      </w:r>
    </w:p>
    <w:p w:rsidR="00A322CD" w:rsidRDefault="00A322CD" w:rsidP="00A322CD">
      <w:pPr>
        <w:spacing w:after="0" w:line="360" w:lineRule="auto"/>
        <w:ind w:firstLine="720"/>
        <w:jc w:val="center"/>
        <w:rPr>
          <w:rFonts w:ascii="Arial" w:hAnsi="Arial" w:cs="Arial"/>
          <w:b/>
        </w:rPr>
      </w:pPr>
    </w:p>
    <w:p w:rsidR="00A322CD" w:rsidRPr="00705F61" w:rsidRDefault="00A322CD" w:rsidP="00A322CD">
      <w:pPr>
        <w:spacing w:after="0" w:line="360" w:lineRule="auto"/>
        <w:ind w:firstLine="720"/>
        <w:jc w:val="center"/>
        <w:rPr>
          <w:rFonts w:ascii="Arial" w:hAnsi="Arial" w:cs="Arial"/>
          <w:b/>
        </w:rPr>
      </w:pPr>
      <w:r w:rsidRPr="00705F61">
        <w:rPr>
          <w:rFonts w:ascii="Arial" w:hAnsi="Arial" w:cs="Arial"/>
          <w:b/>
        </w:rPr>
        <w:t>Tabel 4.5</w:t>
      </w:r>
    </w:p>
    <w:p w:rsidR="00A322CD" w:rsidRDefault="00A322CD" w:rsidP="00A322CD">
      <w:pPr>
        <w:spacing w:after="0" w:line="360" w:lineRule="auto"/>
        <w:ind w:firstLine="720"/>
        <w:jc w:val="center"/>
        <w:rPr>
          <w:rFonts w:ascii="Arial" w:hAnsi="Arial" w:cs="Arial"/>
          <w:b/>
          <w:w w:val="95"/>
        </w:rPr>
      </w:pPr>
      <w:r w:rsidRPr="00705F61">
        <w:rPr>
          <w:rFonts w:ascii="Arial" w:hAnsi="Arial" w:cs="Arial"/>
          <w:b/>
          <w:w w:val="90"/>
        </w:rPr>
        <w:t>Angka</w:t>
      </w:r>
      <w:r w:rsidRPr="00705F61">
        <w:rPr>
          <w:rFonts w:ascii="Arial" w:hAnsi="Arial" w:cs="Arial"/>
          <w:b/>
          <w:spacing w:val="-18"/>
          <w:w w:val="90"/>
        </w:rPr>
        <w:t xml:space="preserve"> </w:t>
      </w:r>
      <w:r w:rsidRPr="00705F61">
        <w:rPr>
          <w:rFonts w:ascii="Arial" w:hAnsi="Arial" w:cs="Arial"/>
          <w:b/>
          <w:w w:val="90"/>
        </w:rPr>
        <w:t>Partisipasi</w:t>
      </w:r>
      <w:r w:rsidRPr="00705F61">
        <w:rPr>
          <w:rFonts w:ascii="Arial" w:hAnsi="Arial" w:cs="Arial"/>
          <w:b/>
          <w:spacing w:val="-19"/>
          <w:w w:val="90"/>
        </w:rPr>
        <w:t xml:space="preserve"> </w:t>
      </w:r>
      <w:r w:rsidRPr="00705F61">
        <w:rPr>
          <w:rFonts w:ascii="Arial" w:hAnsi="Arial" w:cs="Arial"/>
          <w:b/>
          <w:w w:val="90"/>
        </w:rPr>
        <w:t>Murni</w:t>
      </w:r>
      <w:r w:rsidRPr="00705F61">
        <w:rPr>
          <w:rFonts w:ascii="Arial" w:hAnsi="Arial" w:cs="Arial"/>
          <w:b/>
          <w:spacing w:val="-20"/>
          <w:w w:val="90"/>
        </w:rPr>
        <w:t xml:space="preserve"> </w:t>
      </w:r>
      <w:r w:rsidRPr="00705F61">
        <w:rPr>
          <w:rFonts w:ascii="Arial" w:hAnsi="Arial" w:cs="Arial"/>
          <w:b/>
          <w:w w:val="90"/>
        </w:rPr>
        <w:t>(APM)</w:t>
      </w:r>
      <w:r w:rsidRPr="00705F61">
        <w:rPr>
          <w:rFonts w:ascii="Arial" w:hAnsi="Arial" w:cs="Arial"/>
          <w:b/>
          <w:spacing w:val="-18"/>
          <w:w w:val="90"/>
        </w:rPr>
        <w:t xml:space="preserve"> </w:t>
      </w:r>
      <w:r w:rsidRPr="00705F61">
        <w:rPr>
          <w:rFonts w:ascii="Arial" w:hAnsi="Arial" w:cs="Arial"/>
          <w:b/>
          <w:w w:val="90"/>
        </w:rPr>
        <w:t>dan</w:t>
      </w:r>
      <w:r w:rsidRPr="00705F61">
        <w:rPr>
          <w:rFonts w:ascii="Arial" w:hAnsi="Arial" w:cs="Arial"/>
          <w:b/>
          <w:spacing w:val="-17"/>
          <w:w w:val="90"/>
        </w:rPr>
        <w:t xml:space="preserve"> </w:t>
      </w:r>
      <w:r w:rsidRPr="00705F61">
        <w:rPr>
          <w:rFonts w:ascii="Arial" w:hAnsi="Arial" w:cs="Arial"/>
          <w:b/>
          <w:w w:val="90"/>
        </w:rPr>
        <w:t>Angka</w:t>
      </w:r>
      <w:r w:rsidRPr="00705F61">
        <w:rPr>
          <w:rFonts w:ascii="Arial" w:hAnsi="Arial" w:cs="Arial"/>
          <w:b/>
          <w:spacing w:val="-18"/>
          <w:w w:val="90"/>
        </w:rPr>
        <w:t xml:space="preserve"> </w:t>
      </w:r>
      <w:r w:rsidRPr="00705F61">
        <w:rPr>
          <w:rFonts w:ascii="Arial" w:hAnsi="Arial" w:cs="Arial"/>
          <w:b/>
          <w:w w:val="90"/>
        </w:rPr>
        <w:t xml:space="preserve">Partisipasi </w:t>
      </w:r>
      <w:r w:rsidRPr="00705F61">
        <w:rPr>
          <w:rFonts w:ascii="Arial" w:hAnsi="Arial" w:cs="Arial"/>
          <w:b/>
          <w:w w:val="95"/>
        </w:rPr>
        <w:t>Kasar (APK) Menurut J</w:t>
      </w:r>
      <w:r>
        <w:rPr>
          <w:rFonts w:ascii="Arial" w:hAnsi="Arial" w:cs="Arial"/>
          <w:b/>
          <w:w w:val="95"/>
        </w:rPr>
        <w:t>enjang Pendidikan di Kota Batam Tahun</w:t>
      </w:r>
      <w:r w:rsidRPr="00705F61">
        <w:rPr>
          <w:rFonts w:ascii="Arial" w:hAnsi="Arial" w:cs="Arial"/>
          <w:b/>
          <w:spacing w:val="-10"/>
          <w:w w:val="95"/>
        </w:rPr>
        <w:t xml:space="preserve"> </w:t>
      </w:r>
      <w:r w:rsidRPr="00705F61">
        <w:rPr>
          <w:rFonts w:ascii="Arial" w:hAnsi="Arial" w:cs="Arial"/>
          <w:b/>
          <w:w w:val="95"/>
        </w:rPr>
        <w:t>2018</w:t>
      </w:r>
    </w:p>
    <w:tbl>
      <w:tblPr>
        <w:tblStyle w:val="TableGrid"/>
        <w:tblW w:w="8080" w:type="dxa"/>
        <w:tblInd w:w="108" w:type="dxa"/>
        <w:tblLook w:val="04A0" w:firstRow="1" w:lastRow="0" w:firstColumn="1" w:lastColumn="0" w:noHBand="0" w:noVBand="1"/>
      </w:tblPr>
      <w:tblGrid>
        <w:gridCol w:w="2410"/>
        <w:gridCol w:w="2835"/>
        <w:gridCol w:w="2835"/>
      </w:tblGrid>
      <w:tr w:rsidR="00A322CD" w:rsidTr="00606455">
        <w:tc>
          <w:tcPr>
            <w:tcW w:w="2410" w:type="dxa"/>
          </w:tcPr>
          <w:p w:rsidR="00A322CD" w:rsidRPr="00705F61" w:rsidRDefault="00A322CD" w:rsidP="00606455">
            <w:pPr>
              <w:jc w:val="both"/>
              <w:rPr>
                <w:rFonts w:ascii="Arial" w:hAnsi="Arial" w:cs="Arial"/>
                <w:b/>
              </w:rPr>
            </w:pPr>
            <w:r w:rsidRPr="00705F61">
              <w:rPr>
                <w:rFonts w:ascii="Arial" w:hAnsi="Arial" w:cs="Arial"/>
                <w:b/>
              </w:rPr>
              <w:t>Jenjang Pendidikan</w:t>
            </w:r>
          </w:p>
        </w:tc>
        <w:tc>
          <w:tcPr>
            <w:tcW w:w="2835" w:type="dxa"/>
          </w:tcPr>
          <w:p w:rsidR="00A322CD" w:rsidRPr="00705F61" w:rsidRDefault="00A322CD" w:rsidP="00606455">
            <w:pPr>
              <w:jc w:val="center"/>
              <w:rPr>
                <w:rFonts w:ascii="Arial" w:hAnsi="Arial" w:cs="Arial"/>
                <w:b/>
              </w:rPr>
            </w:pPr>
            <w:r w:rsidRPr="00705F61">
              <w:rPr>
                <w:rFonts w:ascii="Arial" w:hAnsi="Arial" w:cs="Arial"/>
                <w:b/>
              </w:rPr>
              <w:t>Angka Partisipasi Murni (APM)</w:t>
            </w:r>
          </w:p>
        </w:tc>
        <w:tc>
          <w:tcPr>
            <w:tcW w:w="2835" w:type="dxa"/>
          </w:tcPr>
          <w:p w:rsidR="00A322CD" w:rsidRPr="00705F61" w:rsidRDefault="00A322CD" w:rsidP="00606455">
            <w:pPr>
              <w:jc w:val="center"/>
              <w:rPr>
                <w:rFonts w:ascii="Arial" w:hAnsi="Arial" w:cs="Arial"/>
                <w:b/>
              </w:rPr>
            </w:pPr>
            <w:r w:rsidRPr="00705F61">
              <w:rPr>
                <w:rFonts w:ascii="Arial" w:hAnsi="Arial" w:cs="Arial"/>
                <w:b/>
              </w:rPr>
              <w:t>Angka Partisipasi Kasar</w:t>
            </w:r>
          </w:p>
          <w:p w:rsidR="00A322CD" w:rsidRPr="00705F61" w:rsidRDefault="00A322CD" w:rsidP="00606455">
            <w:pPr>
              <w:jc w:val="center"/>
              <w:rPr>
                <w:rFonts w:ascii="Arial" w:hAnsi="Arial" w:cs="Arial"/>
                <w:b/>
              </w:rPr>
            </w:pPr>
            <w:r w:rsidRPr="00705F61">
              <w:rPr>
                <w:rFonts w:ascii="Arial" w:hAnsi="Arial" w:cs="Arial"/>
                <w:b/>
              </w:rPr>
              <w:t>(APK)</w:t>
            </w:r>
          </w:p>
        </w:tc>
      </w:tr>
      <w:tr w:rsidR="00A322CD" w:rsidTr="00606455">
        <w:tc>
          <w:tcPr>
            <w:tcW w:w="2410" w:type="dxa"/>
          </w:tcPr>
          <w:p w:rsidR="00A322CD" w:rsidRDefault="00A322CD" w:rsidP="00606455">
            <w:pPr>
              <w:spacing w:line="360" w:lineRule="auto"/>
              <w:jc w:val="both"/>
              <w:rPr>
                <w:rFonts w:ascii="Arial" w:hAnsi="Arial" w:cs="Arial"/>
              </w:rPr>
            </w:pPr>
            <w:r>
              <w:rPr>
                <w:rFonts w:ascii="Arial" w:hAnsi="Arial" w:cs="Arial"/>
              </w:rPr>
              <w:t>Sekolah Dasar</w:t>
            </w:r>
          </w:p>
        </w:tc>
        <w:tc>
          <w:tcPr>
            <w:tcW w:w="2835" w:type="dxa"/>
          </w:tcPr>
          <w:p w:rsidR="00A322CD" w:rsidRPr="00705F61" w:rsidRDefault="00A322CD" w:rsidP="00606455">
            <w:pPr>
              <w:spacing w:line="360" w:lineRule="auto"/>
              <w:jc w:val="right"/>
              <w:rPr>
                <w:rFonts w:ascii="Arial" w:hAnsi="Arial" w:cs="Arial"/>
              </w:rPr>
            </w:pPr>
            <w:r w:rsidRPr="00705F61">
              <w:rPr>
                <w:rFonts w:ascii="Arial" w:hAnsi="Arial" w:cs="Arial"/>
              </w:rPr>
              <w:t>99,03</w:t>
            </w:r>
          </w:p>
        </w:tc>
        <w:tc>
          <w:tcPr>
            <w:tcW w:w="2835" w:type="dxa"/>
          </w:tcPr>
          <w:p w:rsidR="00A322CD" w:rsidRPr="00705F61" w:rsidRDefault="00A322CD" w:rsidP="00606455">
            <w:pPr>
              <w:spacing w:line="360" w:lineRule="auto"/>
              <w:jc w:val="right"/>
              <w:rPr>
                <w:rFonts w:ascii="Arial" w:hAnsi="Arial" w:cs="Arial"/>
              </w:rPr>
            </w:pPr>
            <w:r w:rsidRPr="00705F61">
              <w:rPr>
                <w:rFonts w:ascii="Arial" w:hAnsi="Arial" w:cs="Arial"/>
              </w:rPr>
              <w:t>105,84</w:t>
            </w:r>
          </w:p>
        </w:tc>
      </w:tr>
      <w:tr w:rsidR="00A322CD" w:rsidTr="00606455">
        <w:tc>
          <w:tcPr>
            <w:tcW w:w="2410" w:type="dxa"/>
          </w:tcPr>
          <w:p w:rsidR="00A322CD" w:rsidRPr="00705F61" w:rsidRDefault="00A322CD" w:rsidP="00606455">
            <w:pPr>
              <w:jc w:val="both"/>
              <w:rPr>
                <w:rFonts w:ascii="Arial" w:hAnsi="Arial" w:cs="Arial"/>
              </w:rPr>
            </w:pPr>
            <w:r w:rsidRPr="00705F61">
              <w:rPr>
                <w:rFonts w:ascii="Arial" w:hAnsi="Arial" w:cs="Arial"/>
              </w:rPr>
              <w:t>Sekolah Menengah Pertama</w:t>
            </w:r>
          </w:p>
        </w:tc>
        <w:tc>
          <w:tcPr>
            <w:tcW w:w="2835" w:type="dxa"/>
          </w:tcPr>
          <w:p w:rsidR="00A322CD" w:rsidRPr="00705F61" w:rsidRDefault="00A322CD" w:rsidP="00606455">
            <w:pPr>
              <w:spacing w:line="360" w:lineRule="auto"/>
              <w:jc w:val="right"/>
              <w:rPr>
                <w:rFonts w:ascii="Arial" w:hAnsi="Arial" w:cs="Arial"/>
              </w:rPr>
            </w:pPr>
            <w:r w:rsidRPr="00705F61">
              <w:rPr>
                <w:rFonts w:ascii="Arial" w:hAnsi="Arial" w:cs="Arial"/>
              </w:rPr>
              <w:t>86,92</w:t>
            </w:r>
          </w:p>
        </w:tc>
        <w:tc>
          <w:tcPr>
            <w:tcW w:w="2835" w:type="dxa"/>
          </w:tcPr>
          <w:p w:rsidR="00A322CD" w:rsidRPr="00705F61" w:rsidRDefault="00A322CD" w:rsidP="00606455">
            <w:pPr>
              <w:spacing w:line="360" w:lineRule="auto"/>
              <w:jc w:val="right"/>
              <w:rPr>
                <w:rFonts w:ascii="Arial" w:hAnsi="Arial" w:cs="Arial"/>
              </w:rPr>
            </w:pPr>
            <w:r w:rsidRPr="00705F61">
              <w:rPr>
                <w:rFonts w:ascii="Arial" w:hAnsi="Arial" w:cs="Arial"/>
              </w:rPr>
              <w:t>94,65</w:t>
            </w:r>
          </w:p>
        </w:tc>
      </w:tr>
      <w:tr w:rsidR="00A322CD" w:rsidTr="00606455">
        <w:tc>
          <w:tcPr>
            <w:tcW w:w="2410" w:type="dxa"/>
          </w:tcPr>
          <w:p w:rsidR="00A322CD" w:rsidRDefault="00A322CD" w:rsidP="00606455">
            <w:pPr>
              <w:jc w:val="both"/>
              <w:rPr>
                <w:rFonts w:ascii="Arial" w:hAnsi="Arial" w:cs="Arial"/>
              </w:rPr>
            </w:pPr>
            <w:r>
              <w:rPr>
                <w:rFonts w:ascii="Arial" w:hAnsi="Arial" w:cs="Arial"/>
              </w:rPr>
              <w:t>Sekolah Menengah Atas</w:t>
            </w:r>
          </w:p>
        </w:tc>
        <w:tc>
          <w:tcPr>
            <w:tcW w:w="2835" w:type="dxa"/>
          </w:tcPr>
          <w:p w:rsidR="00A322CD" w:rsidRPr="00705F61" w:rsidRDefault="00A322CD" w:rsidP="00606455">
            <w:pPr>
              <w:spacing w:line="360" w:lineRule="auto"/>
              <w:jc w:val="right"/>
              <w:rPr>
                <w:rFonts w:ascii="Arial" w:hAnsi="Arial" w:cs="Arial"/>
              </w:rPr>
            </w:pPr>
            <w:r w:rsidRPr="00705F61">
              <w:rPr>
                <w:rFonts w:ascii="Arial" w:hAnsi="Arial" w:cs="Arial"/>
              </w:rPr>
              <w:t>72,46</w:t>
            </w:r>
          </w:p>
        </w:tc>
        <w:tc>
          <w:tcPr>
            <w:tcW w:w="2835" w:type="dxa"/>
          </w:tcPr>
          <w:p w:rsidR="00A322CD" w:rsidRPr="00705F61" w:rsidRDefault="00A322CD" w:rsidP="00606455">
            <w:pPr>
              <w:spacing w:line="360" w:lineRule="auto"/>
              <w:jc w:val="right"/>
              <w:rPr>
                <w:rFonts w:ascii="Arial" w:hAnsi="Arial" w:cs="Arial"/>
              </w:rPr>
            </w:pPr>
            <w:r w:rsidRPr="00705F61">
              <w:rPr>
                <w:rFonts w:ascii="Arial" w:hAnsi="Arial" w:cs="Arial"/>
              </w:rPr>
              <w:t>88,56</w:t>
            </w:r>
          </w:p>
        </w:tc>
      </w:tr>
    </w:tbl>
    <w:p w:rsidR="00A322CD" w:rsidRPr="005502B6" w:rsidRDefault="00A322CD" w:rsidP="00A322CD">
      <w:pPr>
        <w:spacing w:after="0" w:line="360" w:lineRule="auto"/>
        <w:jc w:val="both"/>
        <w:rPr>
          <w:rFonts w:ascii="Arial" w:hAnsi="Arial" w:cs="Arial"/>
        </w:rPr>
      </w:pPr>
      <w:r>
        <w:rPr>
          <w:rFonts w:ascii="Arial" w:hAnsi="Arial" w:cs="Arial"/>
        </w:rPr>
        <w:t>Sumber: BPS, 2019</w:t>
      </w:r>
    </w:p>
    <w:p w:rsidR="00A322CD" w:rsidRDefault="00A322CD" w:rsidP="00A322CD">
      <w:pPr>
        <w:spacing w:after="0" w:line="360" w:lineRule="auto"/>
        <w:ind w:firstLine="720"/>
        <w:jc w:val="both"/>
        <w:rPr>
          <w:rFonts w:ascii="Arial" w:hAnsi="Arial" w:cs="Arial"/>
        </w:rPr>
      </w:pPr>
    </w:p>
    <w:p w:rsidR="00A322CD" w:rsidRPr="00327542" w:rsidRDefault="00A322CD" w:rsidP="00A322CD">
      <w:pPr>
        <w:spacing w:after="0" w:line="360" w:lineRule="auto"/>
        <w:ind w:firstLine="720"/>
        <w:jc w:val="both"/>
        <w:rPr>
          <w:rFonts w:ascii="Arial" w:hAnsi="Arial" w:cs="Arial"/>
        </w:rPr>
      </w:pPr>
      <w:r>
        <w:rPr>
          <w:rFonts w:ascii="Arial" w:hAnsi="Arial" w:cs="Arial"/>
        </w:rPr>
        <w:t xml:space="preserve">Data pada tabel di atas menunjukkan bahwa </w:t>
      </w:r>
      <w:r w:rsidRPr="00705F61">
        <w:rPr>
          <w:rFonts w:ascii="Arial" w:hAnsi="Arial" w:cs="Arial"/>
        </w:rPr>
        <w:t xml:space="preserve">APM </w:t>
      </w:r>
      <w:r>
        <w:rPr>
          <w:rFonts w:ascii="Arial" w:hAnsi="Arial" w:cs="Arial"/>
        </w:rPr>
        <w:t xml:space="preserve">di </w:t>
      </w:r>
      <w:r w:rsidRPr="00705F61">
        <w:rPr>
          <w:rFonts w:ascii="Arial" w:hAnsi="Arial" w:cs="Arial"/>
        </w:rPr>
        <w:t>Kota Batam tahun 201</w:t>
      </w:r>
      <w:r>
        <w:rPr>
          <w:rFonts w:ascii="Arial" w:hAnsi="Arial" w:cs="Arial"/>
        </w:rPr>
        <w:t>8</w:t>
      </w:r>
      <w:r w:rsidRPr="00705F61">
        <w:rPr>
          <w:rFonts w:ascii="Arial" w:hAnsi="Arial" w:cs="Arial"/>
        </w:rPr>
        <w:t xml:space="preserve"> yaitu 99,03 pada jenjang Sekolah Dasar (SD), 86,92 jenjang Sekolah Menengah Pertama (SMP)</w:t>
      </w:r>
      <w:r>
        <w:rPr>
          <w:rFonts w:ascii="Arial" w:hAnsi="Arial" w:cs="Arial"/>
        </w:rPr>
        <w:t xml:space="preserve">, dan 72,46 untuk jenjang Sekolah Menengah Atas. Sementara untuk </w:t>
      </w:r>
      <w:r w:rsidRPr="005502B6">
        <w:rPr>
          <w:rFonts w:ascii="Arial" w:hAnsi="Arial" w:cs="Arial"/>
          <w:w w:val="95"/>
        </w:rPr>
        <w:t>APK</w:t>
      </w:r>
      <w:r w:rsidRPr="005502B6">
        <w:rPr>
          <w:rFonts w:ascii="Arial" w:hAnsi="Arial" w:cs="Arial"/>
          <w:spacing w:val="-25"/>
          <w:w w:val="95"/>
        </w:rPr>
        <w:t xml:space="preserve"> </w:t>
      </w:r>
      <w:r w:rsidRPr="005502B6">
        <w:rPr>
          <w:rFonts w:ascii="Arial" w:hAnsi="Arial" w:cs="Arial"/>
          <w:w w:val="95"/>
        </w:rPr>
        <w:t>Kota</w:t>
      </w:r>
      <w:r w:rsidRPr="005502B6">
        <w:rPr>
          <w:rFonts w:ascii="Arial" w:hAnsi="Arial" w:cs="Arial"/>
          <w:spacing w:val="-24"/>
          <w:w w:val="95"/>
        </w:rPr>
        <w:t xml:space="preserve"> </w:t>
      </w:r>
      <w:r w:rsidRPr="005502B6">
        <w:rPr>
          <w:rFonts w:ascii="Arial" w:hAnsi="Arial" w:cs="Arial"/>
          <w:w w:val="95"/>
        </w:rPr>
        <w:t>Batam</w:t>
      </w:r>
      <w:r w:rsidRPr="005502B6">
        <w:rPr>
          <w:rFonts w:ascii="Arial" w:hAnsi="Arial" w:cs="Arial"/>
          <w:spacing w:val="-24"/>
          <w:w w:val="95"/>
        </w:rPr>
        <w:t xml:space="preserve"> </w:t>
      </w:r>
      <w:r w:rsidRPr="005502B6">
        <w:rPr>
          <w:rFonts w:ascii="Arial" w:hAnsi="Arial" w:cs="Arial"/>
          <w:w w:val="95"/>
        </w:rPr>
        <w:t>pada</w:t>
      </w:r>
      <w:r w:rsidRPr="005502B6">
        <w:rPr>
          <w:rFonts w:ascii="Arial" w:hAnsi="Arial" w:cs="Arial"/>
          <w:spacing w:val="-25"/>
          <w:w w:val="95"/>
        </w:rPr>
        <w:t xml:space="preserve"> </w:t>
      </w:r>
      <w:r w:rsidRPr="005502B6">
        <w:rPr>
          <w:rFonts w:ascii="Arial" w:hAnsi="Arial" w:cs="Arial"/>
          <w:w w:val="95"/>
        </w:rPr>
        <w:t>tahun</w:t>
      </w:r>
      <w:r w:rsidRPr="005502B6">
        <w:rPr>
          <w:rFonts w:ascii="Arial" w:hAnsi="Arial" w:cs="Arial"/>
          <w:spacing w:val="2"/>
          <w:w w:val="95"/>
        </w:rPr>
        <w:t xml:space="preserve"> </w:t>
      </w:r>
      <w:r w:rsidRPr="005502B6">
        <w:rPr>
          <w:rFonts w:ascii="Arial" w:hAnsi="Arial" w:cs="Arial"/>
          <w:w w:val="95"/>
        </w:rPr>
        <w:t>201</w:t>
      </w:r>
      <w:r>
        <w:rPr>
          <w:rFonts w:ascii="Arial" w:hAnsi="Arial" w:cs="Arial"/>
          <w:w w:val="95"/>
        </w:rPr>
        <w:t>8</w:t>
      </w:r>
      <w:r w:rsidRPr="005502B6">
        <w:rPr>
          <w:rFonts w:ascii="Arial" w:hAnsi="Arial" w:cs="Arial"/>
          <w:w w:val="95"/>
        </w:rPr>
        <w:t xml:space="preserve"> menunjukkan angka 105,84</w:t>
      </w:r>
      <w:r w:rsidRPr="005502B6">
        <w:rPr>
          <w:rFonts w:ascii="Arial" w:hAnsi="Arial" w:cs="Arial"/>
          <w:spacing w:val="-40"/>
          <w:w w:val="95"/>
        </w:rPr>
        <w:t xml:space="preserve"> </w:t>
      </w:r>
      <w:r w:rsidRPr="005502B6">
        <w:rPr>
          <w:rFonts w:ascii="Arial" w:hAnsi="Arial" w:cs="Arial"/>
          <w:w w:val="95"/>
        </w:rPr>
        <w:t xml:space="preserve">untuk </w:t>
      </w:r>
      <w:r w:rsidRPr="005502B6">
        <w:rPr>
          <w:rFonts w:ascii="Arial" w:hAnsi="Arial" w:cs="Arial"/>
          <w:w w:val="90"/>
        </w:rPr>
        <w:t>jenjang</w:t>
      </w:r>
      <w:r w:rsidRPr="005502B6">
        <w:rPr>
          <w:rFonts w:ascii="Arial" w:hAnsi="Arial" w:cs="Arial"/>
          <w:spacing w:val="-12"/>
          <w:w w:val="90"/>
        </w:rPr>
        <w:t xml:space="preserve"> </w:t>
      </w:r>
      <w:r w:rsidRPr="005502B6">
        <w:rPr>
          <w:rFonts w:ascii="Arial" w:hAnsi="Arial" w:cs="Arial"/>
          <w:w w:val="90"/>
        </w:rPr>
        <w:t>SD,</w:t>
      </w:r>
      <w:r w:rsidRPr="005502B6">
        <w:rPr>
          <w:rFonts w:ascii="Arial" w:hAnsi="Arial" w:cs="Arial"/>
          <w:spacing w:val="-11"/>
          <w:w w:val="90"/>
        </w:rPr>
        <w:t xml:space="preserve"> </w:t>
      </w:r>
      <w:r w:rsidRPr="005502B6">
        <w:rPr>
          <w:rFonts w:ascii="Arial" w:hAnsi="Arial" w:cs="Arial"/>
          <w:w w:val="90"/>
        </w:rPr>
        <w:t>94,6</w:t>
      </w:r>
      <w:r>
        <w:rPr>
          <w:rFonts w:ascii="Arial" w:hAnsi="Arial" w:cs="Arial"/>
          <w:w w:val="90"/>
        </w:rPr>
        <w:t>5</w:t>
      </w:r>
      <w:r w:rsidRPr="005502B6">
        <w:rPr>
          <w:rFonts w:ascii="Arial" w:hAnsi="Arial" w:cs="Arial"/>
          <w:spacing w:val="-9"/>
          <w:w w:val="90"/>
        </w:rPr>
        <w:t xml:space="preserve"> </w:t>
      </w:r>
      <w:r w:rsidRPr="005502B6">
        <w:rPr>
          <w:rFonts w:ascii="Arial" w:hAnsi="Arial" w:cs="Arial"/>
          <w:w w:val="90"/>
        </w:rPr>
        <w:t>jenjang</w:t>
      </w:r>
      <w:r w:rsidRPr="005502B6">
        <w:rPr>
          <w:rFonts w:ascii="Arial" w:hAnsi="Arial" w:cs="Arial"/>
          <w:spacing w:val="-10"/>
          <w:w w:val="90"/>
        </w:rPr>
        <w:t xml:space="preserve"> </w:t>
      </w:r>
      <w:r w:rsidRPr="005502B6">
        <w:rPr>
          <w:rFonts w:ascii="Arial" w:hAnsi="Arial" w:cs="Arial"/>
          <w:w w:val="90"/>
        </w:rPr>
        <w:t>SMP</w:t>
      </w:r>
      <w:r w:rsidRPr="005502B6">
        <w:rPr>
          <w:rFonts w:ascii="Arial" w:hAnsi="Arial" w:cs="Arial"/>
          <w:spacing w:val="-10"/>
          <w:w w:val="90"/>
        </w:rPr>
        <w:t xml:space="preserve"> </w:t>
      </w:r>
      <w:r w:rsidRPr="005502B6">
        <w:rPr>
          <w:rFonts w:ascii="Arial" w:hAnsi="Arial" w:cs="Arial"/>
          <w:w w:val="90"/>
        </w:rPr>
        <w:t xml:space="preserve">dan </w:t>
      </w:r>
      <w:r w:rsidRPr="005502B6">
        <w:rPr>
          <w:rFonts w:ascii="Arial" w:hAnsi="Arial" w:cs="Arial"/>
        </w:rPr>
        <w:t>88,5</w:t>
      </w:r>
      <w:r>
        <w:rPr>
          <w:rFonts w:ascii="Arial" w:hAnsi="Arial" w:cs="Arial"/>
        </w:rPr>
        <w:t>6</w:t>
      </w:r>
      <w:r w:rsidRPr="005502B6">
        <w:rPr>
          <w:rFonts w:ascii="Arial" w:hAnsi="Arial" w:cs="Arial"/>
          <w:spacing w:val="-21"/>
        </w:rPr>
        <w:t xml:space="preserve"> </w:t>
      </w:r>
      <w:r w:rsidRPr="005502B6">
        <w:rPr>
          <w:rFonts w:ascii="Arial" w:hAnsi="Arial" w:cs="Arial"/>
        </w:rPr>
        <w:t>pada</w:t>
      </w:r>
      <w:r w:rsidRPr="005502B6">
        <w:rPr>
          <w:rFonts w:ascii="Arial" w:hAnsi="Arial" w:cs="Arial"/>
          <w:spacing w:val="-20"/>
        </w:rPr>
        <w:t xml:space="preserve"> </w:t>
      </w:r>
      <w:r w:rsidRPr="005502B6">
        <w:rPr>
          <w:rFonts w:ascii="Arial" w:hAnsi="Arial" w:cs="Arial"/>
        </w:rPr>
        <w:t>jenjang</w:t>
      </w:r>
      <w:r w:rsidRPr="005502B6">
        <w:rPr>
          <w:rFonts w:ascii="Arial" w:hAnsi="Arial" w:cs="Arial"/>
          <w:spacing w:val="-21"/>
        </w:rPr>
        <w:t xml:space="preserve"> </w:t>
      </w:r>
      <w:r w:rsidRPr="005502B6">
        <w:rPr>
          <w:rFonts w:ascii="Arial" w:hAnsi="Arial" w:cs="Arial"/>
        </w:rPr>
        <w:t>SMA.</w:t>
      </w:r>
      <w:r>
        <w:rPr>
          <w:rFonts w:ascii="Arial" w:hAnsi="Arial" w:cs="Arial"/>
        </w:rPr>
        <w:t xml:space="preserve"> Sedangkan </w:t>
      </w:r>
      <w:r w:rsidRPr="00705F61">
        <w:rPr>
          <w:rFonts w:ascii="Arial" w:hAnsi="Arial" w:cs="Arial"/>
        </w:rPr>
        <w:t xml:space="preserve">Berdasarkan hasil Survei Sosial Ekonomi Nasional (SUSENAS) tahun 2018 yang dilakukan oleh BPS Kota Batam tercatat 25,93% penduduk Kota Batam usia 7 </w:t>
      </w:r>
      <w:r w:rsidRPr="00327542">
        <w:rPr>
          <w:rFonts w:ascii="Arial" w:hAnsi="Arial" w:cs="Arial"/>
        </w:rPr>
        <w:t>tahun ke atas masih sekolah, 0,82% berstatus tidak atau belum pernah sekolah dan 73,2</w:t>
      </w:r>
      <w:r>
        <w:rPr>
          <w:rFonts w:ascii="Arial" w:hAnsi="Arial" w:cs="Arial"/>
        </w:rPr>
        <w:t>5% sudah tidak bersekolah lagi (BPS,2018).</w:t>
      </w:r>
    </w:p>
    <w:p w:rsidR="00A322CD" w:rsidRDefault="00A322CD" w:rsidP="00A322CD">
      <w:pPr>
        <w:spacing w:after="0" w:line="360" w:lineRule="auto"/>
        <w:ind w:firstLine="720"/>
        <w:jc w:val="both"/>
        <w:rPr>
          <w:rStyle w:val="BodyTextChar"/>
          <w:rFonts w:ascii="Arial" w:eastAsiaTheme="minorHAnsi" w:hAnsi="Arial" w:cs="Arial"/>
          <w:sz w:val="22"/>
          <w:szCs w:val="22"/>
        </w:rPr>
      </w:pPr>
    </w:p>
    <w:p w:rsidR="00A322CD" w:rsidRDefault="00A322CD" w:rsidP="00A322CD">
      <w:pPr>
        <w:spacing w:after="0" w:line="360" w:lineRule="auto"/>
        <w:ind w:firstLine="720"/>
        <w:jc w:val="both"/>
        <w:rPr>
          <w:rFonts w:ascii="Arial" w:hAnsi="Arial" w:cs="Arial"/>
        </w:rPr>
      </w:pPr>
      <w:r w:rsidRPr="00327542">
        <w:rPr>
          <w:rStyle w:val="BodyTextChar"/>
          <w:rFonts w:ascii="Arial" w:eastAsiaTheme="minorHAnsi" w:hAnsi="Arial" w:cs="Arial"/>
          <w:sz w:val="22"/>
          <w:szCs w:val="22"/>
        </w:rPr>
        <w:t xml:space="preserve">Menurut Dinas Kesehatan Kota Batam pada Tahun 2018 Jumlah fasilitas kesehatan di Kota Batam sudah cukup memadai, dimana Sarana Kesehatan pada tahun 2018 berjumlah: Rumah Sakit berjumlah 11 rumah sakit, rumah Sakit </w:t>
      </w:r>
      <w:r w:rsidRPr="00327542">
        <w:rPr>
          <w:rStyle w:val="BodyTextChar"/>
          <w:rFonts w:ascii="Arial" w:eastAsiaTheme="minorHAnsi" w:hAnsi="Arial" w:cs="Arial"/>
          <w:sz w:val="22"/>
          <w:szCs w:val="22"/>
        </w:rPr>
        <w:lastRenderedPageBreak/>
        <w:t>bersalin sebanyak 8, poliklinik 38, puskesmas 19 buah. Data tersebut menunjukkan bahwa sarana kesehatan sudah hampir tersedia di setiap Kelurahan. Begitu pula dengan banyaknya Tenaga Kesehatan pada tahun 2018 yaitu dokter berjumlah 490 orang, perawat 1.932</w:t>
      </w:r>
      <w:r w:rsidRPr="00327542">
        <w:rPr>
          <w:rFonts w:ascii="Arial" w:hAnsi="Arial" w:cs="Arial"/>
          <w:w w:val="95"/>
        </w:rPr>
        <w:t xml:space="preserve"> orang, bidan berjumlah 846 orang, farmasi 402 dan ahli gizi. </w:t>
      </w:r>
      <w:r w:rsidRPr="00327542">
        <w:rPr>
          <w:rFonts w:ascii="Arial" w:hAnsi="Arial" w:cs="Arial"/>
        </w:rPr>
        <w:t xml:space="preserve">Pada tahun 2018 jumlah </w:t>
      </w:r>
      <w:r w:rsidRPr="00327542">
        <w:rPr>
          <w:rFonts w:ascii="Arial" w:hAnsi="Arial" w:cs="Arial"/>
          <w:w w:val="95"/>
        </w:rPr>
        <w:t>kunjungan</w:t>
      </w:r>
      <w:r w:rsidRPr="00327542">
        <w:rPr>
          <w:rFonts w:ascii="Arial" w:hAnsi="Arial" w:cs="Arial"/>
          <w:spacing w:val="-27"/>
          <w:w w:val="95"/>
        </w:rPr>
        <w:t xml:space="preserve"> </w:t>
      </w:r>
      <w:r w:rsidRPr="00327542">
        <w:rPr>
          <w:rFonts w:ascii="Arial" w:hAnsi="Arial" w:cs="Arial"/>
          <w:w w:val="95"/>
        </w:rPr>
        <w:t>pasien</w:t>
      </w:r>
      <w:r w:rsidRPr="00327542">
        <w:rPr>
          <w:rFonts w:ascii="Arial" w:hAnsi="Arial" w:cs="Arial"/>
          <w:spacing w:val="-27"/>
          <w:w w:val="95"/>
        </w:rPr>
        <w:t xml:space="preserve"> </w:t>
      </w:r>
      <w:r w:rsidRPr="00327542">
        <w:rPr>
          <w:rFonts w:ascii="Arial" w:hAnsi="Arial" w:cs="Arial"/>
          <w:w w:val="95"/>
        </w:rPr>
        <w:t>ke</w:t>
      </w:r>
      <w:r w:rsidRPr="00327542">
        <w:rPr>
          <w:rFonts w:ascii="Arial" w:hAnsi="Arial" w:cs="Arial"/>
          <w:spacing w:val="-26"/>
          <w:w w:val="95"/>
        </w:rPr>
        <w:t xml:space="preserve"> </w:t>
      </w:r>
      <w:r w:rsidRPr="00327542">
        <w:rPr>
          <w:rFonts w:ascii="Arial" w:hAnsi="Arial" w:cs="Arial"/>
          <w:w w:val="95"/>
        </w:rPr>
        <w:t>Rumah</w:t>
      </w:r>
      <w:r w:rsidRPr="00327542">
        <w:rPr>
          <w:rFonts w:ascii="Arial" w:hAnsi="Arial" w:cs="Arial"/>
          <w:spacing w:val="-25"/>
          <w:w w:val="95"/>
        </w:rPr>
        <w:t xml:space="preserve"> </w:t>
      </w:r>
      <w:r w:rsidRPr="00327542">
        <w:rPr>
          <w:rFonts w:ascii="Arial" w:hAnsi="Arial" w:cs="Arial"/>
          <w:w w:val="95"/>
        </w:rPr>
        <w:t xml:space="preserve">Sakit </w:t>
      </w:r>
      <w:r w:rsidRPr="00327542">
        <w:rPr>
          <w:rFonts w:ascii="Arial" w:hAnsi="Arial" w:cs="Arial"/>
        </w:rPr>
        <w:t>maupun ke Puskesmas sebagian besar disebabkan karena adanya gangguan</w:t>
      </w:r>
      <w:r w:rsidRPr="00327542">
        <w:rPr>
          <w:rFonts w:ascii="Arial" w:hAnsi="Arial" w:cs="Arial"/>
          <w:spacing w:val="-20"/>
        </w:rPr>
        <w:t xml:space="preserve"> </w:t>
      </w:r>
      <w:r w:rsidRPr="00327542">
        <w:rPr>
          <w:rFonts w:ascii="Arial" w:hAnsi="Arial" w:cs="Arial"/>
        </w:rPr>
        <w:t>pernapasan (BPS, 2019</w:t>
      </w:r>
      <w:r>
        <w:rPr>
          <w:rFonts w:ascii="Arial" w:hAnsi="Arial" w:cs="Arial"/>
        </w:rPr>
        <w:t>: 115-116</w:t>
      </w:r>
      <w:r w:rsidRPr="00327542">
        <w:rPr>
          <w:rFonts w:ascii="Arial" w:hAnsi="Arial" w:cs="Arial"/>
        </w:rPr>
        <w:t>).</w:t>
      </w:r>
    </w:p>
    <w:p w:rsidR="00A322CD" w:rsidRPr="00327542" w:rsidRDefault="00A322CD" w:rsidP="00A322CD">
      <w:pPr>
        <w:spacing w:after="0" w:line="360" w:lineRule="auto"/>
        <w:ind w:firstLine="720"/>
        <w:jc w:val="both"/>
        <w:rPr>
          <w:rStyle w:val="FootnoteReference"/>
          <w:rFonts w:ascii="Arial" w:hAnsi="Arial" w:cs="Arial"/>
          <w:color w:val="000000" w:themeColor="text1"/>
          <w:lang w:val="sv-SE"/>
        </w:rPr>
      </w:pPr>
    </w:p>
    <w:p w:rsidR="00A322CD" w:rsidRPr="00327542" w:rsidRDefault="00A322CD" w:rsidP="00A322CD">
      <w:pPr>
        <w:spacing w:after="0" w:line="360" w:lineRule="auto"/>
        <w:ind w:firstLine="720"/>
        <w:jc w:val="both"/>
        <w:rPr>
          <w:rFonts w:ascii="Arial" w:hAnsi="Arial" w:cs="Arial"/>
        </w:rPr>
      </w:pPr>
      <w:r w:rsidRPr="00327542">
        <w:rPr>
          <w:rFonts w:ascii="Arial" w:hAnsi="Arial" w:cs="Arial"/>
        </w:rPr>
        <w:t xml:space="preserve">Masyarakat Kota Batam merupakan masyarakat heterogen yang terdiri dari beragam suku dan golongan. Beragam suku dan golongan itu antara lain, </w:t>
      </w:r>
      <w:hyperlink r:id="rId17" w:history="1">
        <w:r w:rsidRPr="00327542">
          <w:rPr>
            <w:rStyle w:val="Hyperlink"/>
            <w:rFonts w:ascii="Arial" w:hAnsi="Arial" w:cs="Arial"/>
            <w:color w:val="auto"/>
            <w:u w:val="none"/>
          </w:rPr>
          <w:t>Melayu</w:t>
        </w:r>
      </w:hyperlink>
      <w:r w:rsidRPr="00327542">
        <w:rPr>
          <w:rFonts w:ascii="Arial" w:hAnsi="Arial" w:cs="Arial"/>
        </w:rPr>
        <w:t>, Jawa, Batak, Minangkabau, Tionghoa, Bugis-Makassar, Flores dan beberapa suku dari Wilayah Indonesia Timur lainnya. Walaupun beragam suku dan golongan, namun masyarakat Kota Batam sangat kondusif. Hal ini karena berpayungkan Budaya Melayu dan menjunjung tinggi Bhinneka Tunggal Ika dalam menggerakkan kegiatan ekonomi, sosial politik serta budaya dalam masyarakat</w:t>
      </w:r>
      <w:r>
        <w:rPr>
          <w:rFonts w:ascii="Arial" w:hAnsi="Arial" w:cs="Arial"/>
        </w:rPr>
        <w:t xml:space="preserve"> (Hafid, 2019)</w:t>
      </w:r>
      <w:r w:rsidRPr="00327542">
        <w:rPr>
          <w:rFonts w:ascii="Arial" w:hAnsi="Arial" w:cs="Arial"/>
        </w:rPr>
        <w:t>. Berdasarkan komposisi etnis masyarakat Kota Batam dapat diketahui bahwa etnik Melayu sebagai etnik asli Kota Batam hanya berjumlah 17,61% atau dengan kata lain 80% lebih penduduk kota Batam berasal kota-kota lain di Indonesia</w:t>
      </w:r>
      <w:r>
        <w:rPr>
          <w:rFonts w:ascii="Arial" w:hAnsi="Arial" w:cs="Arial"/>
        </w:rPr>
        <w:t>.</w:t>
      </w:r>
      <w:r w:rsidRPr="00327542">
        <w:rPr>
          <w:rFonts w:ascii="Arial" w:hAnsi="Arial" w:cs="Arial"/>
        </w:rPr>
        <w:t xml:space="preserve"> Secara rinci persentase komposisi masyarakat Kota Batam berdasarkan etnis tahun 2017 digambarkan pada tabel berikut.  </w:t>
      </w: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Pr="0082321F" w:rsidRDefault="00A322CD" w:rsidP="00A322CD">
      <w:pPr>
        <w:spacing w:after="0" w:line="360" w:lineRule="auto"/>
        <w:jc w:val="center"/>
        <w:rPr>
          <w:rFonts w:ascii="Arial" w:hAnsi="Arial" w:cs="Arial"/>
          <w:b/>
        </w:rPr>
      </w:pPr>
      <w:r w:rsidRPr="0082321F">
        <w:rPr>
          <w:rFonts w:ascii="Arial" w:hAnsi="Arial" w:cs="Arial"/>
          <w:b/>
        </w:rPr>
        <w:t>Tabel 4.6</w:t>
      </w:r>
    </w:p>
    <w:p w:rsidR="00A322CD" w:rsidRDefault="00A322CD" w:rsidP="00A322CD">
      <w:pPr>
        <w:spacing w:after="0" w:line="360" w:lineRule="auto"/>
        <w:jc w:val="center"/>
        <w:rPr>
          <w:rFonts w:ascii="Arial" w:hAnsi="Arial" w:cs="Arial"/>
          <w:b/>
        </w:rPr>
      </w:pPr>
      <w:r w:rsidRPr="0082321F">
        <w:rPr>
          <w:rFonts w:ascii="Arial" w:hAnsi="Arial" w:cs="Arial"/>
          <w:b/>
        </w:rPr>
        <w:t xml:space="preserve">Persentase Komposisi Masyarakat Kota Batam Berdasarkan Etnis </w:t>
      </w:r>
    </w:p>
    <w:p w:rsidR="00A322CD" w:rsidRPr="0082321F" w:rsidRDefault="00A322CD" w:rsidP="00A322CD">
      <w:pPr>
        <w:spacing w:after="0" w:line="360" w:lineRule="auto"/>
        <w:jc w:val="center"/>
        <w:rPr>
          <w:rFonts w:ascii="Arial" w:hAnsi="Arial" w:cs="Arial"/>
          <w:b/>
        </w:rPr>
      </w:pPr>
      <w:r w:rsidRPr="0082321F">
        <w:rPr>
          <w:rFonts w:ascii="Arial" w:hAnsi="Arial" w:cs="Arial"/>
          <w:b/>
        </w:rPr>
        <w:t>Tahun 2017</w:t>
      </w:r>
    </w:p>
    <w:p w:rsidR="00A322CD" w:rsidRPr="0082321F" w:rsidRDefault="00A322CD" w:rsidP="00A322CD">
      <w:pPr>
        <w:spacing w:after="0" w:line="360" w:lineRule="auto"/>
        <w:jc w:val="center"/>
        <w:rPr>
          <w:rFonts w:ascii="Arial" w:hAnsi="Arial" w:cs="Arial"/>
          <w:b/>
        </w:rPr>
      </w:pPr>
    </w:p>
    <w:tbl>
      <w:tblPr>
        <w:tblStyle w:val="TableGrid"/>
        <w:tblW w:w="0" w:type="auto"/>
        <w:tblInd w:w="1951" w:type="dxa"/>
        <w:tblLook w:val="04A0" w:firstRow="1" w:lastRow="0" w:firstColumn="1" w:lastColumn="0" w:noHBand="0" w:noVBand="1"/>
      </w:tblPr>
      <w:tblGrid>
        <w:gridCol w:w="2552"/>
        <w:gridCol w:w="1559"/>
      </w:tblGrid>
      <w:tr w:rsidR="00A322CD" w:rsidRPr="008B4175" w:rsidTr="00606455">
        <w:tc>
          <w:tcPr>
            <w:tcW w:w="2552" w:type="dxa"/>
          </w:tcPr>
          <w:p w:rsidR="00A322CD" w:rsidRPr="008B4175" w:rsidRDefault="00A322CD" w:rsidP="00606455">
            <w:pPr>
              <w:spacing w:line="360" w:lineRule="auto"/>
              <w:jc w:val="both"/>
              <w:rPr>
                <w:rFonts w:ascii="Arial" w:hAnsi="Arial" w:cs="Arial"/>
                <w:b/>
              </w:rPr>
            </w:pPr>
            <w:r w:rsidRPr="008B4175">
              <w:rPr>
                <w:rFonts w:ascii="Arial" w:hAnsi="Arial" w:cs="Arial"/>
                <w:b/>
              </w:rPr>
              <w:lastRenderedPageBreak/>
              <w:t>Suku/Etnis</w:t>
            </w:r>
          </w:p>
        </w:tc>
        <w:tc>
          <w:tcPr>
            <w:tcW w:w="1559" w:type="dxa"/>
          </w:tcPr>
          <w:p w:rsidR="00A322CD" w:rsidRPr="008B4175" w:rsidRDefault="00A322CD" w:rsidP="00606455">
            <w:pPr>
              <w:spacing w:line="360" w:lineRule="auto"/>
              <w:jc w:val="both"/>
              <w:rPr>
                <w:rFonts w:ascii="Arial" w:hAnsi="Arial" w:cs="Arial"/>
                <w:b/>
              </w:rPr>
            </w:pPr>
            <w:r w:rsidRPr="008B4175">
              <w:rPr>
                <w:rFonts w:ascii="Arial" w:hAnsi="Arial" w:cs="Arial"/>
                <w:b/>
              </w:rPr>
              <w:t>Persentase</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Jawa</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26,78</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Melayu</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17,61</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Batak</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14,97</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Minangkabau</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14,93</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Tionghoa</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6,28</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Bugis-Makassar</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2,29</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Banjar</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0,67</w:t>
            </w:r>
          </w:p>
        </w:tc>
      </w:tr>
      <w:tr w:rsidR="00A322CD" w:rsidRPr="008B4175" w:rsidTr="00606455">
        <w:tc>
          <w:tcPr>
            <w:tcW w:w="2552" w:type="dxa"/>
          </w:tcPr>
          <w:p w:rsidR="00A322CD" w:rsidRPr="008B4175" w:rsidRDefault="00A322CD" w:rsidP="00606455">
            <w:pPr>
              <w:spacing w:line="360" w:lineRule="auto"/>
              <w:jc w:val="both"/>
              <w:rPr>
                <w:rFonts w:ascii="Arial" w:hAnsi="Arial" w:cs="Arial"/>
              </w:rPr>
            </w:pPr>
            <w:r w:rsidRPr="008B4175">
              <w:rPr>
                <w:rFonts w:ascii="Arial" w:hAnsi="Arial" w:cs="Arial"/>
              </w:rPr>
              <w:t>Lain-Lain</w:t>
            </w:r>
          </w:p>
        </w:tc>
        <w:tc>
          <w:tcPr>
            <w:tcW w:w="1559" w:type="dxa"/>
          </w:tcPr>
          <w:p w:rsidR="00A322CD" w:rsidRPr="008B4175" w:rsidRDefault="00A322CD" w:rsidP="00606455">
            <w:pPr>
              <w:spacing w:line="360" w:lineRule="auto"/>
              <w:jc w:val="right"/>
              <w:rPr>
                <w:rFonts w:ascii="Arial" w:hAnsi="Arial" w:cs="Arial"/>
              </w:rPr>
            </w:pPr>
            <w:r w:rsidRPr="008B4175">
              <w:rPr>
                <w:rFonts w:ascii="Arial" w:hAnsi="Arial" w:cs="Arial"/>
              </w:rPr>
              <w:t>16,47</w:t>
            </w:r>
          </w:p>
        </w:tc>
      </w:tr>
    </w:tbl>
    <w:p w:rsidR="00A322CD" w:rsidRDefault="00A322CD" w:rsidP="00A322CD">
      <w:pPr>
        <w:pStyle w:val="NormalWeb"/>
        <w:spacing w:before="0" w:beforeAutospacing="0" w:after="0" w:afterAutospacing="0" w:line="360" w:lineRule="auto"/>
        <w:ind w:left="1440"/>
        <w:rPr>
          <w:rFonts w:ascii="Arial" w:hAnsi="Arial" w:cs="Arial"/>
          <w:sz w:val="22"/>
          <w:szCs w:val="22"/>
        </w:rPr>
      </w:pPr>
      <w:r>
        <w:rPr>
          <w:rFonts w:ascii="Arial" w:hAnsi="Arial" w:cs="Arial"/>
          <w:sz w:val="22"/>
          <w:szCs w:val="22"/>
        </w:rPr>
        <w:t xml:space="preserve">  </w:t>
      </w:r>
      <w:r w:rsidRPr="008B4175">
        <w:rPr>
          <w:rFonts w:ascii="Arial" w:hAnsi="Arial" w:cs="Arial"/>
          <w:sz w:val="22"/>
          <w:szCs w:val="22"/>
        </w:rPr>
        <w:t>S</w:t>
      </w:r>
      <w:r>
        <w:rPr>
          <w:rFonts w:ascii="Arial" w:hAnsi="Arial" w:cs="Arial"/>
          <w:sz w:val="22"/>
          <w:szCs w:val="22"/>
        </w:rPr>
        <w:t>umber: Badan Pusat Staistik Kota Batam</w:t>
      </w:r>
      <w:r w:rsidRPr="008B4175">
        <w:rPr>
          <w:rFonts w:ascii="Arial" w:hAnsi="Arial" w:cs="Arial"/>
          <w:sz w:val="22"/>
          <w:szCs w:val="22"/>
        </w:rPr>
        <w:t>, 201</w:t>
      </w:r>
      <w:r>
        <w:rPr>
          <w:rFonts w:ascii="Arial" w:hAnsi="Arial" w:cs="Arial"/>
          <w:sz w:val="22"/>
          <w:szCs w:val="22"/>
        </w:rPr>
        <w:t>8</w:t>
      </w:r>
    </w:p>
    <w:p w:rsidR="00A322CD" w:rsidRDefault="00A322CD" w:rsidP="00A322CD">
      <w:pPr>
        <w:pStyle w:val="NormalWeb"/>
        <w:spacing w:before="0" w:beforeAutospacing="0" w:after="0" w:afterAutospacing="0" w:line="360" w:lineRule="auto"/>
        <w:ind w:firstLine="720"/>
        <w:rPr>
          <w:rFonts w:ascii="Arial" w:hAnsi="Arial" w:cs="Arial"/>
          <w:sz w:val="22"/>
          <w:szCs w:val="22"/>
        </w:rPr>
      </w:pPr>
    </w:p>
    <w:p w:rsidR="00A322CD" w:rsidRDefault="00A322CD" w:rsidP="00A322CD">
      <w:pPr>
        <w:pStyle w:val="NormalWeb"/>
        <w:spacing w:before="0" w:beforeAutospacing="0" w:after="0" w:afterAutospacing="0" w:line="360" w:lineRule="auto"/>
        <w:ind w:firstLine="720"/>
        <w:jc w:val="both"/>
        <w:rPr>
          <w:rFonts w:ascii="Arial" w:hAnsi="Arial" w:cs="Arial"/>
          <w:sz w:val="22"/>
          <w:szCs w:val="22"/>
        </w:rPr>
      </w:pPr>
      <w:r w:rsidRPr="00327542">
        <w:rPr>
          <w:rFonts w:ascii="Arial" w:hAnsi="Arial" w:cs="Arial"/>
          <w:sz w:val="22"/>
          <w:szCs w:val="22"/>
        </w:rPr>
        <w:t>Data pada tabel di atas menunjukkan bahwa masyarakat Kota Batam sangat majemuk. Kemajemukan itu dikenali dari keanekaragaman budaya, adat, suku, ras, bahasa bahkan agama. Kemajemukan ini juga merupakan kekayaan yang sangat besar nilainya sehingga harus dijaga dan dipertahankan. Heterogenitas budaya akan membawa kita pada kekayaan budaya yang berguna bagi pengembangan pengetahuan</w:t>
      </w:r>
      <w:r>
        <w:rPr>
          <w:rFonts w:ascii="Arial" w:hAnsi="Arial" w:cs="Arial"/>
          <w:sz w:val="22"/>
          <w:szCs w:val="22"/>
        </w:rPr>
        <w:t xml:space="preserve"> </w:t>
      </w:r>
      <w:r w:rsidRPr="008D7A65">
        <w:rPr>
          <w:rFonts w:ascii="Arial" w:hAnsi="Arial" w:cs="Arial"/>
          <w:sz w:val="22"/>
          <w:szCs w:val="22"/>
        </w:rPr>
        <w:t>(Hafid, 2019).</w:t>
      </w:r>
      <w:r w:rsidRPr="00327542">
        <w:rPr>
          <w:rFonts w:ascii="Arial" w:hAnsi="Arial" w:cs="Arial"/>
          <w:sz w:val="22"/>
          <w:szCs w:val="22"/>
        </w:rPr>
        <w:t xml:space="preserve"> Data pada tabel 4.6 juga menunjukkan bahwa Kota Batam lebih didominasi oleh pendatang dari pada penduduk asli Kota Batam yakni Suku Melayu, yang terlihat dari persentase pendatang yang melebihi 80% jika dibandingkan dengan penduduk asli Kota Batam. pendatang-pendatang tersebut berasal kota-kota lain di Indonesia. Dominasi penduduk pendatang ini dapat menyebabkan hilangnya nilai budaya etnis Kota Batam yakni etnis melayu. Selain itu terdapat juga potensi terjadinya perselisihan antar suku dengan adanya keragaman etnis yang terdapat di Kota Batam.</w:t>
      </w:r>
    </w:p>
    <w:p w:rsidR="00A322CD" w:rsidRDefault="00A322CD" w:rsidP="00A322CD">
      <w:pPr>
        <w:pStyle w:val="NormalWeb"/>
        <w:spacing w:before="0" w:beforeAutospacing="0" w:after="0" w:afterAutospacing="0" w:line="360" w:lineRule="auto"/>
        <w:ind w:firstLine="720"/>
        <w:jc w:val="both"/>
        <w:rPr>
          <w:rFonts w:ascii="Arial" w:hAnsi="Arial" w:cs="Arial"/>
          <w:sz w:val="22"/>
          <w:szCs w:val="22"/>
        </w:rPr>
      </w:pPr>
    </w:p>
    <w:p w:rsidR="00A322CD" w:rsidRPr="00327542" w:rsidRDefault="00A322CD" w:rsidP="00A322CD">
      <w:pPr>
        <w:pStyle w:val="NormalWeb"/>
        <w:spacing w:before="0" w:beforeAutospacing="0" w:after="0" w:afterAutospacing="0" w:line="360" w:lineRule="auto"/>
        <w:ind w:firstLine="720"/>
        <w:jc w:val="both"/>
        <w:rPr>
          <w:rFonts w:ascii="Arial" w:hAnsi="Arial" w:cs="Arial"/>
          <w:sz w:val="22"/>
          <w:szCs w:val="22"/>
        </w:rPr>
      </w:pPr>
    </w:p>
    <w:p w:rsidR="00A322CD" w:rsidRPr="00321D6E" w:rsidRDefault="00A322CD" w:rsidP="00A322CD">
      <w:pPr>
        <w:spacing w:after="0" w:line="360" w:lineRule="auto"/>
        <w:ind w:firstLine="720"/>
        <w:jc w:val="both"/>
        <w:rPr>
          <w:rFonts w:ascii="Arial" w:hAnsi="Arial" w:cs="Arial"/>
        </w:rPr>
      </w:pPr>
      <w:r w:rsidRPr="00321D6E">
        <w:rPr>
          <w:rFonts w:ascii="Arial" w:hAnsi="Arial" w:cs="Arial"/>
        </w:rPr>
        <w:t xml:space="preserve">Sejak meningkatnya kegiatan perekonomian di Kota Batam setiap tahun laju pertumbuhan ekonomi relatif mengalami peningkatan. Hingga laju pertumbuhan ekonomi Batam lebih tinggi dari pertumbuhan ekonomi nasional. Oleh karena itu wilayah ini dijadikan sebagai pemacu pertumbuhan ekonomi secara nasional maupun bagi Provinsi Kepulauan Riau. Namun beberapa tahun </w:t>
      </w:r>
      <w:r w:rsidRPr="00321D6E">
        <w:rPr>
          <w:rFonts w:ascii="Arial" w:hAnsi="Arial" w:cs="Arial"/>
        </w:rPr>
        <w:lastRenderedPageBreak/>
        <w:t>terakhir laju pertumbuhan ekonomi di Kota Batam mengalami penurunan, seperti terlihat pada tabel berikut.</w:t>
      </w:r>
    </w:p>
    <w:p w:rsidR="00A322CD" w:rsidRPr="00321D6E" w:rsidRDefault="00A322CD" w:rsidP="00A322CD">
      <w:pPr>
        <w:spacing w:after="0" w:line="360" w:lineRule="auto"/>
        <w:ind w:firstLine="720"/>
        <w:jc w:val="center"/>
        <w:rPr>
          <w:rFonts w:ascii="Arial" w:hAnsi="Arial" w:cs="Arial"/>
        </w:rPr>
      </w:pPr>
    </w:p>
    <w:p w:rsidR="00A322CD" w:rsidRPr="005B3227" w:rsidRDefault="00A322CD" w:rsidP="00A322CD">
      <w:pPr>
        <w:spacing w:after="0" w:line="360" w:lineRule="auto"/>
        <w:jc w:val="center"/>
        <w:rPr>
          <w:rFonts w:ascii="Arial" w:hAnsi="Arial" w:cs="Arial"/>
          <w:b/>
        </w:rPr>
      </w:pPr>
      <w:r w:rsidRPr="005B3227">
        <w:rPr>
          <w:rFonts w:ascii="Arial" w:hAnsi="Arial" w:cs="Arial"/>
          <w:b/>
        </w:rPr>
        <w:t>Tabel 4.7</w:t>
      </w:r>
    </w:p>
    <w:p w:rsidR="00A322CD" w:rsidRDefault="00A322CD" w:rsidP="00A322CD">
      <w:pPr>
        <w:spacing w:after="0" w:line="360" w:lineRule="auto"/>
        <w:jc w:val="center"/>
        <w:rPr>
          <w:rFonts w:ascii="Arial" w:hAnsi="Arial" w:cs="Arial"/>
          <w:b/>
        </w:rPr>
      </w:pPr>
      <w:r w:rsidRPr="005B3227">
        <w:rPr>
          <w:rFonts w:ascii="Arial" w:hAnsi="Arial" w:cs="Arial"/>
          <w:b/>
        </w:rPr>
        <w:t>Laju Pertumbuhan Ekonomi Kota Batam Tahun 2012-2016</w:t>
      </w:r>
    </w:p>
    <w:p w:rsidR="00A322CD" w:rsidRPr="00321D6E" w:rsidRDefault="00A322CD" w:rsidP="00A322CD">
      <w:pPr>
        <w:spacing w:after="0" w:line="360" w:lineRule="auto"/>
        <w:jc w:val="center"/>
        <w:rPr>
          <w:rFonts w:ascii="Arial" w:hAnsi="Arial" w:cs="Arial"/>
        </w:rPr>
      </w:pPr>
    </w:p>
    <w:tbl>
      <w:tblPr>
        <w:tblStyle w:val="TableGrid"/>
        <w:tblW w:w="0" w:type="auto"/>
        <w:tblInd w:w="1101" w:type="dxa"/>
        <w:tblLook w:val="04A0" w:firstRow="1" w:lastRow="0" w:firstColumn="1" w:lastColumn="0" w:noHBand="0" w:noVBand="1"/>
      </w:tblPr>
      <w:tblGrid>
        <w:gridCol w:w="1843"/>
        <w:gridCol w:w="3969"/>
      </w:tblGrid>
      <w:tr w:rsidR="00A322CD" w:rsidRPr="00321D6E" w:rsidTr="00606455">
        <w:tc>
          <w:tcPr>
            <w:tcW w:w="1843" w:type="dxa"/>
          </w:tcPr>
          <w:p w:rsidR="00A322CD" w:rsidRPr="00321D6E" w:rsidRDefault="00A322CD" w:rsidP="00606455">
            <w:pPr>
              <w:spacing w:line="360" w:lineRule="auto"/>
              <w:ind w:left="-78"/>
              <w:jc w:val="center"/>
              <w:rPr>
                <w:rFonts w:ascii="Arial" w:hAnsi="Arial" w:cs="Arial"/>
              </w:rPr>
            </w:pPr>
            <w:r w:rsidRPr="00321D6E">
              <w:rPr>
                <w:rFonts w:ascii="Arial" w:hAnsi="Arial" w:cs="Arial"/>
              </w:rPr>
              <w:t>Tahun</w:t>
            </w:r>
          </w:p>
        </w:tc>
        <w:tc>
          <w:tcPr>
            <w:tcW w:w="3969" w:type="dxa"/>
          </w:tcPr>
          <w:p w:rsidR="00A322CD" w:rsidRPr="00321D6E" w:rsidRDefault="00A322CD" w:rsidP="00606455">
            <w:pPr>
              <w:spacing w:line="360" w:lineRule="auto"/>
              <w:ind w:left="-78"/>
              <w:jc w:val="center"/>
              <w:rPr>
                <w:rFonts w:ascii="Arial" w:hAnsi="Arial" w:cs="Arial"/>
              </w:rPr>
            </w:pPr>
            <w:r w:rsidRPr="00321D6E">
              <w:rPr>
                <w:rFonts w:ascii="Arial" w:hAnsi="Arial" w:cs="Arial"/>
              </w:rPr>
              <w:t>Laju Pertumbuhan PDRB Kota Batam</w:t>
            </w:r>
          </w:p>
        </w:tc>
      </w:tr>
      <w:tr w:rsidR="00A322CD" w:rsidRPr="00321D6E" w:rsidTr="00606455">
        <w:tc>
          <w:tcPr>
            <w:tcW w:w="1843" w:type="dxa"/>
          </w:tcPr>
          <w:p w:rsidR="00A322CD" w:rsidRPr="00321D6E" w:rsidRDefault="00A322CD" w:rsidP="00606455">
            <w:pPr>
              <w:spacing w:line="360" w:lineRule="auto"/>
              <w:ind w:left="-78"/>
              <w:jc w:val="center"/>
              <w:rPr>
                <w:rFonts w:ascii="Arial" w:hAnsi="Arial" w:cs="Arial"/>
              </w:rPr>
            </w:pPr>
            <w:r>
              <w:rPr>
                <w:rFonts w:ascii="Arial" w:hAnsi="Arial" w:cs="Arial"/>
              </w:rPr>
              <w:t>2011</w:t>
            </w:r>
          </w:p>
        </w:tc>
        <w:tc>
          <w:tcPr>
            <w:tcW w:w="3969" w:type="dxa"/>
          </w:tcPr>
          <w:p w:rsidR="00A322CD" w:rsidRPr="00321D6E" w:rsidRDefault="00A322CD" w:rsidP="00606455">
            <w:pPr>
              <w:spacing w:line="360" w:lineRule="auto"/>
              <w:ind w:left="-78"/>
              <w:jc w:val="right"/>
              <w:rPr>
                <w:rFonts w:ascii="Arial" w:hAnsi="Arial" w:cs="Arial"/>
              </w:rPr>
            </w:pPr>
            <w:r>
              <w:rPr>
                <w:rFonts w:ascii="Arial" w:hAnsi="Arial" w:cs="Arial"/>
              </w:rPr>
              <w:t>7,20%</w:t>
            </w:r>
          </w:p>
        </w:tc>
      </w:tr>
      <w:tr w:rsidR="00A322CD" w:rsidRPr="00321D6E" w:rsidTr="00606455">
        <w:tc>
          <w:tcPr>
            <w:tcW w:w="1843" w:type="dxa"/>
          </w:tcPr>
          <w:p w:rsidR="00A322CD" w:rsidRPr="00321D6E" w:rsidRDefault="00A322CD" w:rsidP="00606455">
            <w:pPr>
              <w:spacing w:line="360" w:lineRule="auto"/>
              <w:jc w:val="center"/>
              <w:rPr>
                <w:rFonts w:ascii="Arial" w:hAnsi="Arial" w:cs="Arial"/>
              </w:rPr>
            </w:pPr>
            <w:r w:rsidRPr="00321D6E">
              <w:rPr>
                <w:rFonts w:ascii="Arial" w:hAnsi="Arial" w:cs="Arial"/>
              </w:rPr>
              <w:t>2012</w:t>
            </w:r>
          </w:p>
        </w:tc>
        <w:tc>
          <w:tcPr>
            <w:tcW w:w="3969" w:type="dxa"/>
          </w:tcPr>
          <w:p w:rsidR="00A322CD" w:rsidRPr="00321D6E" w:rsidRDefault="00A322CD" w:rsidP="00606455">
            <w:pPr>
              <w:spacing w:line="360" w:lineRule="auto"/>
              <w:jc w:val="right"/>
              <w:rPr>
                <w:rFonts w:ascii="Arial" w:hAnsi="Arial" w:cs="Arial"/>
              </w:rPr>
            </w:pPr>
            <w:r w:rsidRPr="00321D6E">
              <w:rPr>
                <w:rFonts w:ascii="Arial" w:hAnsi="Arial" w:cs="Arial"/>
              </w:rPr>
              <w:t>7,40%</w:t>
            </w:r>
          </w:p>
        </w:tc>
      </w:tr>
      <w:tr w:rsidR="00A322CD" w:rsidRPr="00321D6E" w:rsidTr="00606455">
        <w:tc>
          <w:tcPr>
            <w:tcW w:w="1843" w:type="dxa"/>
          </w:tcPr>
          <w:p w:rsidR="00A322CD" w:rsidRPr="00321D6E" w:rsidRDefault="00A322CD" w:rsidP="00606455">
            <w:pPr>
              <w:spacing w:line="360" w:lineRule="auto"/>
              <w:jc w:val="center"/>
              <w:rPr>
                <w:rFonts w:ascii="Arial" w:hAnsi="Arial" w:cs="Arial"/>
              </w:rPr>
            </w:pPr>
            <w:r w:rsidRPr="00321D6E">
              <w:rPr>
                <w:rFonts w:ascii="Arial" w:hAnsi="Arial" w:cs="Arial"/>
              </w:rPr>
              <w:t>2013</w:t>
            </w:r>
          </w:p>
        </w:tc>
        <w:tc>
          <w:tcPr>
            <w:tcW w:w="3969" w:type="dxa"/>
          </w:tcPr>
          <w:p w:rsidR="00A322CD" w:rsidRPr="008A1A83" w:rsidRDefault="00A322CD" w:rsidP="00606455">
            <w:pPr>
              <w:spacing w:line="360" w:lineRule="auto"/>
              <w:jc w:val="right"/>
              <w:rPr>
                <w:rFonts w:ascii="Arial" w:hAnsi="Arial" w:cs="Arial"/>
                <w:b/>
              </w:rPr>
            </w:pPr>
            <w:r w:rsidRPr="008A1A83">
              <w:rPr>
                <w:rFonts w:ascii="Arial" w:hAnsi="Arial" w:cs="Arial"/>
                <w:b/>
              </w:rPr>
              <w:t>7,18%</w:t>
            </w:r>
          </w:p>
        </w:tc>
      </w:tr>
      <w:tr w:rsidR="00A322CD" w:rsidRPr="00321D6E" w:rsidTr="00606455">
        <w:tc>
          <w:tcPr>
            <w:tcW w:w="1843" w:type="dxa"/>
          </w:tcPr>
          <w:p w:rsidR="00A322CD" w:rsidRPr="00321D6E" w:rsidRDefault="00A322CD" w:rsidP="00606455">
            <w:pPr>
              <w:spacing w:line="360" w:lineRule="auto"/>
              <w:jc w:val="center"/>
              <w:rPr>
                <w:rFonts w:ascii="Arial" w:hAnsi="Arial" w:cs="Arial"/>
              </w:rPr>
            </w:pPr>
            <w:r w:rsidRPr="00321D6E">
              <w:rPr>
                <w:rFonts w:ascii="Arial" w:hAnsi="Arial" w:cs="Arial"/>
              </w:rPr>
              <w:t>2014</w:t>
            </w:r>
          </w:p>
        </w:tc>
        <w:tc>
          <w:tcPr>
            <w:tcW w:w="3969" w:type="dxa"/>
          </w:tcPr>
          <w:p w:rsidR="00A322CD" w:rsidRPr="00321D6E" w:rsidRDefault="00A322CD" w:rsidP="00606455">
            <w:pPr>
              <w:spacing w:line="360" w:lineRule="auto"/>
              <w:jc w:val="right"/>
              <w:rPr>
                <w:rFonts w:ascii="Arial" w:hAnsi="Arial" w:cs="Arial"/>
              </w:rPr>
            </w:pPr>
            <w:r w:rsidRPr="00321D6E">
              <w:rPr>
                <w:rFonts w:ascii="Arial" w:hAnsi="Arial" w:cs="Arial"/>
              </w:rPr>
              <w:t>7,16%</w:t>
            </w:r>
          </w:p>
        </w:tc>
      </w:tr>
      <w:tr w:rsidR="00A322CD" w:rsidRPr="00321D6E" w:rsidTr="00606455">
        <w:tc>
          <w:tcPr>
            <w:tcW w:w="1843" w:type="dxa"/>
          </w:tcPr>
          <w:p w:rsidR="00A322CD" w:rsidRPr="00321D6E" w:rsidRDefault="00A322CD" w:rsidP="00606455">
            <w:pPr>
              <w:spacing w:line="360" w:lineRule="auto"/>
              <w:jc w:val="center"/>
              <w:rPr>
                <w:rFonts w:ascii="Arial" w:hAnsi="Arial" w:cs="Arial"/>
              </w:rPr>
            </w:pPr>
            <w:r w:rsidRPr="00321D6E">
              <w:rPr>
                <w:rFonts w:ascii="Arial" w:hAnsi="Arial" w:cs="Arial"/>
              </w:rPr>
              <w:t>2015</w:t>
            </w:r>
          </w:p>
        </w:tc>
        <w:tc>
          <w:tcPr>
            <w:tcW w:w="3969" w:type="dxa"/>
          </w:tcPr>
          <w:p w:rsidR="00A322CD" w:rsidRPr="00321D6E" w:rsidRDefault="00A322CD" w:rsidP="00606455">
            <w:pPr>
              <w:spacing w:line="360" w:lineRule="auto"/>
              <w:jc w:val="right"/>
              <w:rPr>
                <w:rFonts w:ascii="Arial" w:hAnsi="Arial" w:cs="Arial"/>
              </w:rPr>
            </w:pPr>
            <w:r w:rsidRPr="00321D6E">
              <w:rPr>
                <w:rFonts w:ascii="Arial" w:hAnsi="Arial" w:cs="Arial"/>
              </w:rPr>
              <w:t>6,83%</w:t>
            </w:r>
          </w:p>
        </w:tc>
      </w:tr>
      <w:tr w:rsidR="00A322CD" w:rsidRPr="00321D6E" w:rsidTr="00606455">
        <w:tc>
          <w:tcPr>
            <w:tcW w:w="1843" w:type="dxa"/>
          </w:tcPr>
          <w:p w:rsidR="00A322CD" w:rsidRPr="00321D6E" w:rsidRDefault="00A322CD" w:rsidP="00606455">
            <w:pPr>
              <w:spacing w:line="360" w:lineRule="auto"/>
              <w:jc w:val="center"/>
              <w:rPr>
                <w:rFonts w:ascii="Arial" w:hAnsi="Arial" w:cs="Arial"/>
              </w:rPr>
            </w:pPr>
            <w:r w:rsidRPr="00321D6E">
              <w:rPr>
                <w:rFonts w:ascii="Arial" w:hAnsi="Arial" w:cs="Arial"/>
              </w:rPr>
              <w:t>2016</w:t>
            </w:r>
          </w:p>
        </w:tc>
        <w:tc>
          <w:tcPr>
            <w:tcW w:w="3969" w:type="dxa"/>
          </w:tcPr>
          <w:p w:rsidR="00A322CD" w:rsidRPr="00321D6E" w:rsidRDefault="00A322CD" w:rsidP="00606455">
            <w:pPr>
              <w:spacing w:line="360" w:lineRule="auto"/>
              <w:jc w:val="right"/>
              <w:rPr>
                <w:rFonts w:ascii="Arial" w:hAnsi="Arial" w:cs="Arial"/>
              </w:rPr>
            </w:pPr>
            <w:r w:rsidRPr="00321D6E">
              <w:rPr>
                <w:rFonts w:ascii="Arial" w:hAnsi="Arial" w:cs="Arial"/>
              </w:rPr>
              <w:t>5,45%</w:t>
            </w:r>
          </w:p>
        </w:tc>
      </w:tr>
    </w:tbl>
    <w:p w:rsidR="00A322CD" w:rsidRPr="00321D6E" w:rsidRDefault="00A322CD" w:rsidP="00A322CD">
      <w:pPr>
        <w:spacing w:after="0" w:line="360" w:lineRule="auto"/>
        <w:ind w:firstLine="720"/>
        <w:jc w:val="both"/>
        <w:rPr>
          <w:rFonts w:ascii="Arial" w:hAnsi="Arial" w:cs="Arial"/>
        </w:rPr>
      </w:pPr>
      <w:r>
        <w:rPr>
          <w:rFonts w:ascii="Arial" w:hAnsi="Arial" w:cs="Arial"/>
        </w:rPr>
        <w:t xml:space="preserve">     Sumber: Data dikumpulkan dari berbagai sumber</w:t>
      </w:r>
    </w:p>
    <w:p w:rsidR="00A322CD" w:rsidRDefault="00A322CD" w:rsidP="00A322CD">
      <w:pPr>
        <w:spacing w:after="0" w:line="360" w:lineRule="auto"/>
        <w:ind w:firstLine="720"/>
        <w:jc w:val="both"/>
        <w:rPr>
          <w:rFonts w:ascii="Arial" w:hAnsi="Arial" w:cs="Arial"/>
        </w:rPr>
      </w:pPr>
    </w:p>
    <w:p w:rsidR="00A322CD" w:rsidRPr="005B3227" w:rsidRDefault="00A322CD" w:rsidP="00A322CD">
      <w:pPr>
        <w:spacing w:after="0" w:line="360" w:lineRule="auto"/>
        <w:ind w:firstLine="720"/>
        <w:jc w:val="both"/>
        <w:rPr>
          <w:rFonts w:ascii="Arial" w:hAnsi="Arial" w:cs="Arial"/>
        </w:rPr>
      </w:pPr>
      <w:r w:rsidRPr="005B3227">
        <w:rPr>
          <w:rFonts w:ascii="Arial" w:hAnsi="Arial" w:cs="Arial"/>
        </w:rPr>
        <w:t>Tabel di atas menunjukkan bahwa laju pertumbuhan ekonomi di Kota Batam mengalami penurunan sejak tahun 2013 yaitu menjadi 7,18% yang sebelumnya berada pada 7,40% pada tahun 2012 dan terus mengalami penurunan hingga mencapai 5,45% pada tahun 2016. Penurunan pertumbuhan ekonomi Batam juga dirasakan di berbagai sektor ekonomi di Batam. Sektor penopang industri adalah yang pertama terkena dampaknya, kemudian menjalar ke sektor retail, properti dan UKM.</w:t>
      </w:r>
    </w:p>
    <w:p w:rsidR="00A322CD" w:rsidRDefault="00A322CD" w:rsidP="00A322CD">
      <w:pPr>
        <w:spacing w:after="0" w:line="360" w:lineRule="auto"/>
        <w:ind w:firstLine="720"/>
        <w:jc w:val="both"/>
        <w:rPr>
          <w:rFonts w:ascii="Arial" w:hAnsi="Arial" w:cs="Arial"/>
          <w:color w:val="FF0000"/>
        </w:rPr>
      </w:pPr>
      <w:r w:rsidRPr="00321D6E">
        <w:rPr>
          <w:rFonts w:ascii="Arial" w:hAnsi="Arial" w:cs="Arial"/>
        </w:rPr>
        <w:t xml:space="preserve">Adapun sektor penggerak ekonomi yang merupakan nadi perekonomian Kota Batam meliputi sektor komunikasi, sektor listrik, air dan gas, serta sektor perbankan, sektor industri dan alih kapal, sektor perdagangan dan jasa.produk yang dihasilkan tidak hanya merupakan konsumsi masyarakat </w:t>
      </w:r>
      <w:r>
        <w:rPr>
          <w:rFonts w:ascii="Arial" w:hAnsi="Arial" w:cs="Arial"/>
        </w:rPr>
        <w:t xml:space="preserve">Kota </w:t>
      </w:r>
      <w:r w:rsidRPr="00321D6E">
        <w:rPr>
          <w:rFonts w:ascii="Arial" w:hAnsi="Arial" w:cs="Arial"/>
        </w:rPr>
        <w:t>Batam dan Indonesia tetapi juga merupakan komoditi ekspor untuk negara lain</w:t>
      </w:r>
      <w:r>
        <w:rPr>
          <w:rFonts w:ascii="Arial" w:hAnsi="Arial" w:cs="Arial"/>
        </w:rPr>
        <w:t xml:space="preserve"> yang</w:t>
      </w:r>
      <w:r w:rsidRPr="00321D6E">
        <w:rPr>
          <w:rFonts w:ascii="Arial" w:hAnsi="Arial" w:cs="Arial"/>
        </w:rPr>
        <w:t xml:space="preserve">  beberapa tahun terakhir mengalami penurunan</w:t>
      </w:r>
      <w:r>
        <w:rPr>
          <w:rFonts w:ascii="Arial" w:hAnsi="Arial" w:cs="Arial"/>
        </w:rPr>
        <w:t>.</w:t>
      </w:r>
      <w:r>
        <w:rPr>
          <w:rFonts w:ascii="Arial" w:hAnsi="Arial" w:cs="Arial"/>
          <w:color w:val="FF0000"/>
        </w:rPr>
        <w:t xml:space="preserve"> </w:t>
      </w:r>
    </w:p>
    <w:p w:rsidR="00A322CD" w:rsidRPr="005502B6" w:rsidRDefault="00A322CD" w:rsidP="00A322CD">
      <w:pPr>
        <w:spacing w:after="0" w:line="360" w:lineRule="auto"/>
        <w:ind w:firstLine="720"/>
        <w:jc w:val="both"/>
        <w:rPr>
          <w:rFonts w:ascii="Arial" w:hAnsi="Arial" w:cs="Arial"/>
        </w:rPr>
      </w:pPr>
      <w:r w:rsidRPr="005502B6">
        <w:rPr>
          <w:rFonts w:ascii="Arial" w:hAnsi="Arial" w:cs="Arial"/>
        </w:rPr>
        <w:t xml:space="preserve">Berikut ini data </w:t>
      </w:r>
      <w:r w:rsidRPr="005502B6">
        <w:rPr>
          <w:rFonts w:ascii="Arial" w:hAnsi="Arial" w:cs="Arial"/>
          <w:w w:val="95"/>
        </w:rPr>
        <w:t xml:space="preserve">penduduk berumur 15 tahun ke atas yang bekerja </w:t>
      </w:r>
      <w:r w:rsidRPr="005502B6">
        <w:rPr>
          <w:rFonts w:ascii="Arial" w:hAnsi="Arial" w:cs="Arial"/>
          <w:w w:val="90"/>
        </w:rPr>
        <w:t>selama</w:t>
      </w:r>
      <w:r w:rsidRPr="005502B6">
        <w:rPr>
          <w:rFonts w:ascii="Arial" w:hAnsi="Arial" w:cs="Arial"/>
          <w:spacing w:val="-27"/>
          <w:w w:val="90"/>
        </w:rPr>
        <w:t xml:space="preserve"> </w:t>
      </w:r>
      <w:r w:rsidRPr="005502B6">
        <w:rPr>
          <w:rFonts w:ascii="Arial" w:hAnsi="Arial" w:cs="Arial"/>
          <w:w w:val="90"/>
        </w:rPr>
        <w:t>seminggu</w:t>
      </w:r>
      <w:r w:rsidRPr="005502B6">
        <w:rPr>
          <w:rFonts w:ascii="Arial" w:hAnsi="Arial" w:cs="Arial"/>
          <w:spacing w:val="-25"/>
          <w:w w:val="90"/>
        </w:rPr>
        <w:t xml:space="preserve"> </w:t>
      </w:r>
      <w:r w:rsidRPr="005502B6">
        <w:rPr>
          <w:rFonts w:ascii="Arial" w:hAnsi="Arial" w:cs="Arial"/>
          <w:w w:val="90"/>
        </w:rPr>
        <w:t>yang</w:t>
      </w:r>
      <w:r w:rsidRPr="005502B6">
        <w:rPr>
          <w:rFonts w:ascii="Arial" w:hAnsi="Arial" w:cs="Arial"/>
          <w:spacing w:val="-27"/>
          <w:w w:val="90"/>
        </w:rPr>
        <w:t xml:space="preserve"> </w:t>
      </w:r>
      <w:r w:rsidRPr="005502B6">
        <w:rPr>
          <w:rFonts w:ascii="Arial" w:hAnsi="Arial" w:cs="Arial"/>
          <w:w w:val="90"/>
        </w:rPr>
        <w:t>lalu</w:t>
      </w:r>
      <w:r w:rsidRPr="005502B6">
        <w:rPr>
          <w:rFonts w:ascii="Arial" w:hAnsi="Arial" w:cs="Arial"/>
          <w:spacing w:val="-26"/>
          <w:w w:val="90"/>
        </w:rPr>
        <w:t xml:space="preserve"> </w:t>
      </w:r>
      <w:r w:rsidRPr="005502B6">
        <w:rPr>
          <w:rFonts w:ascii="Arial" w:hAnsi="Arial" w:cs="Arial"/>
          <w:w w:val="90"/>
        </w:rPr>
        <w:t>menurut</w:t>
      </w:r>
      <w:r w:rsidRPr="005502B6">
        <w:rPr>
          <w:rFonts w:ascii="Arial" w:hAnsi="Arial" w:cs="Arial"/>
          <w:spacing w:val="-26"/>
          <w:w w:val="90"/>
        </w:rPr>
        <w:t xml:space="preserve"> </w:t>
      </w:r>
      <w:r w:rsidRPr="005502B6">
        <w:rPr>
          <w:rFonts w:ascii="Arial" w:hAnsi="Arial" w:cs="Arial"/>
          <w:w w:val="90"/>
        </w:rPr>
        <w:t>lapangan</w:t>
      </w:r>
      <w:r w:rsidRPr="005502B6">
        <w:rPr>
          <w:rFonts w:ascii="Arial" w:hAnsi="Arial" w:cs="Arial"/>
          <w:spacing w:val="-26"/>
          <w:w w:val="90"/>
        </w:rPr>
        <w:t xml:space="preserve"> </w:t>
      </w:r>
      <w:r w:rsidRPr="005502B6">
        <w:rPr>
          <w:rFonts w:ascii="Arial" w:hAnsi="Arial" w:cs="Arial"/>
          <w:w w:val="90"/>
        </w:rPr>
        <w:t>pekerjaan utama dan pendidikan tertinggi yang ditamatkan di</w:t>
      </w:r>
      <w:r w:rsidRPr="005502B6">
        <w:rPr>
          <w:rFonts w:ascii="Arial" w:hAnsi="Arial" w:cs="Arial"/>
          <w:spacing w:val="-34"/>
          <w:w w:val="90"/>
        </w:rPr>
        <w:t xml:space="preserve"> </w:t>
      </w:r>
      <w:r w:rsidRPr="005502B6">
        <w:rPr>
          <w:rFonts w:ascii="Arial" w:hAnsi="Arial" w:cs="Arial"/>
          <w:w w:val="90"/>
        </w:rPr>
        <w:t xml:space="preserve"> Kota </w:t>
      </w:r>
      <w:r w:rsidRPr="005502B6">
        <w:rPr>
          <w:rFonts w:ascii="Arial" w:hAnsi="Arial" w:cs="Arial"/>
          <w:w w:val="95"/>
        </w:rPr>
        <w:t>Batam tahun</w:t>
      </w:r>
      <w:r w:rsidRPr="005502B6">
        <w:rPr>
          <w:rFonts w:ascii="Arial" w:hAnsi="Arial" w:cs="Arial"/>
          <w:spacing w:val="35"/>
          <w:w w:val="95"/>
        </w:rPr>
        <w:t xml:space="preserve"> </w:t>
      </w:r>
      <w:r w:rsidRPr="005502B6">
        <w:rPr>
          <w:rFonts w:ascii="Arial" w:hAnsi="Arial" w:cs="Arial"/>
          <w:w w:val="95"/>
        </w:rPr>
        <w:t>2018.</w:t>
      </w:r>
    </w:p>
    <w:p w:rsidR="00A322CD" w:rsidRDefault="00A322CD" w:rsidP="00A322CD">
      <w:pPr>
        <w:spacing w:after="0" w:line="360" w:lineRule="auto"/>
        <w:ind w:left="180" w:right="877"/>
        <w:jc w:val="both"/>
        <w:rPr>
          <w:rFonts w:ascii="Arial" w:hAnsi="Arial" w:cs="Arial"/>
          <w:b/>
          <w:w w:val="95"/>
        </w:rPr>
      </w:pPr>
    </w:p>
    <w:p w:rsidR="00A322CD" w:rsidRPr="005502B6" w:rsidRDefault="00A322CD" w:rsidP="00A322CD">
      <w:pPr>
        <w:spacing w:after="0" w:line="360" w:lineRule="auto"/>
        <w:ind w:right="877" w:firstLine="720"/>
        <w:jc w:val="center"/>
        <w:rPr>
          <w:rFonts w:ascii="Arial" w:hAnsi="Arial" w:cs="Arial"/>
          <w:b/>
          <w:w w:val="95"/>
        </w:rPr>
      </w:pPr>
      <w:r>
        <w:rPr>
          <w:rFonts w:ascii="Arial" w:hAnsi="Arial" w:cs="Arial"/>
          <w:b/>
          <w:w w:val="95"/>
        </w:rPr>
        <w:t>T</w:t>
      </w:r>
      <w:r w:rsidRPr="005502B6">
        <w:rPr>
          <w:rFonts w:ascii="Arial" w:hAnsi="Arial" w:cs="Arial"/>
          <w:b/>
          <w:w w:val="95"/>
        </w:rPr>
        <w:t>abel</w:t>
      </w:r>
      <w:r>
        <w:rPr>
          <w:rFonts w:ascii="Arial" w:hAnsi="Arial" w:cs="Arial"/>
          <w:b/>
          <w:w w:val="95"/>
        </w:rPr>
        <w:t xml:space="preserve"> 4.8</w:t>
      </w:r>
    </w:p>
    <w:p w:rsidR="00A322CD" w:rsidRPr="005502B6" w:rsidRDefault="00A322CD" w:rsidP="00A322CD">
      <w:pPr>
        <w:tabs>
          <w:tab w:val="left" w:pos="7513"/>
        </w:tabs>
        <w:spacing w:after="0" w:line="360" w:lineRule="auto"/>
        <w:jc w:val="center"/>
        <w:rPr>
          <w:rFonts w:ascii="Arial" w:hAnsi="Arial" w:cs="Arial"/>
          <w:b/>
          <w:w w:val="95"/>
        </w:rPr>
      </w:pPr>
      <w:r w:rsidRPr="005502B6">
        <w:rPr>
          <w:rFonts w:ascii="Arial" w:hAnsi="Arial" w:cs="Arial"/>
          <w:b/>
          <w:w w:val="95"/>
        </w:rPr>
        <w:lastRenderedPageBreak/>
        <w:t xml:space="preserve">Penduduk Berumur 15 Tahun ke Atas yang Bekerja </w:t>
      </w:r>
      <w:r w:rsidRPr="005502B6">
        <w:rPr>
          <w:rFonts w:ascii="Arial" w:hAnsi="Arial" w:cs="Arial"/>
          <w:b/>
          <w:w w:val="90"/>
        </w:rPr>
        <w:t>Selama</w:t>
      </w:r>
      <w:r w:rsidRPr="005502B6">
        <w:rPr>
          <w:rFonts w:ascii="Arial" w:hAnsi="Arial" w:cs="Arial"/>
          <w:b/>
          <w:spacing w:val="-27"/>
          <w:w w:val="90"/>
        </w:rPr>
        <w:t xml:space="preserve"> </w:t>
      </w:r>
      <w:r w:rsidRPr="005502B6">
        <w:rPr>
          <w:rFonts w:ascii="Arial" w:hAnsi="Arial" w:cs="Arial"/>
          <w:b/>
          <w:w w:val="90"/>
        </w:rPr>
        <w:t>Seminggu</w:t>
      </w:r>
      <w:r w:rsidRPr="005502B6">
        <w:rPr>
          <w:rFonts w:ascii="Arial" w:hAnsi="Arial" w:cs="Arial"/>
          <w:b/>
          <w:spacing w:val="-25"/>
          <w:w w:val="90"/>
        </w:rPr>
        <w:t xml:space="preserve"> </w:t>
      </w:r>
      <w:r w:rsidRPr="005502B6">
        <w:rPr>
          <w:rFonts w:ascii="Arial" w:hAnsi="Arial" w:cs="Arial"/>
          <w:b/>
          <w:w w:val="90"/>
        </w:rPr>
        <w:t>yang</w:t>
      </w:r>
      <w:r w:rsidRPr="005502B6">
        <w:rPr>
          <w:rFonts w:ascii="Arial" w:hAnsi="Arial" w:cs="Arial"/>
          <w:b/>
          <w:spacing w:val="-27"/>
          <w:w w:val="90"/>
        </w:rPr>
        <w:t xml:space="preserve"> </w:t>
      </w:r>
      <w:r w:rsidRPr="005502B6">
        <w:rPr>
          <w:rFonts w:ascii="Arial" w:hAnsi="Arial" w:cs="Arial"/>
          <w:b/>
          <w:w w:val="90"/>
        </w:rPr>
        <w:t>Lalu</w:t>
      </w:r>
      <w:r w:rsidRPr="005502B6">
        <w:rPr>
          <w:rFonts w:ascii="Arial" w:hAnsi="Arial" w:cs="Arial"/>
          <w:b/>
          <w:spacing w:val="-26"/>
          <w:w w:val="90"/>
        </w:rPr>
        <w:t xml:space="preserve"> </w:t>
      </w:r>
      <w:r w:rsidRPr="005502B6">
        <w:rPr>
          <w:rFonts w:ascii="Arial" w:hAnsi="Arial" w:cs="Arial"/>
          <w:b/>
          <w:w w:val="90"/>
        </w:rPr>
        <w:t>Menurut</w:t>
      </w:r>
      <w:r w:rsidRPr="005502B6">
        <w:rPr>
          <w:rFonts w:ascii="Arial" w:hAnsi="Arial" w:cs="Arial"/>
          <w:b/>
          <w:spacing w:val="-26"/>
          <w:w w:val="90"/>
        </w:rPr>
        <w:t xml:space="preserve"> </w:t>
      </w:r>
      <w:r w:rsidRPr="005502B6">
        <w:rPr>
          <w:rFonts w:ascii="Arial" w:hAnsi="Arial" w:cs="Arial"/>
          <w:b/>
          <w:w w:val="90"/>
        </w:rPr>
        <w:t>Lapangan</w:t>
      </w:r>
      <w:r w:rsidRPr="005502B6">
        <w:rPr>
          <w:rFonts w:ascii="Arial" w:hAnsi="Arial" w:cs="Arial"/>
          <w:b/>
          <w:spacing w:val="-26"/>
          <w:w w:val="90"/>
        </w:rPr>
        <w:t xml:space="preserve"> </w:t>
      </w:r>
      <w:r w:rsidRPr="005502B6">
        <w:rPr>
          <w:rFonts w:ascii="Arial" w:hAnsi="Arial" w:cs="Arial"/>
          <w:b/>
          <w:w w:val="90"/>
        </w:rPr>
        <w:t>Pekerjaan Utama dan Pendidikan Tertinggi yang Ditamatkan di</w:t>
      </w:r>
      <w:r w:rsidRPr="005502B6">
        <w:rPr>
          <w:rFonts w:ascii="Arial" w:hAnsi="Arial" w:cs="Arial"/>
          <w:b/>
          <w:spacing w:val="-34"/>
          <w:w w:val="90"/>
        </w:rPr>
        <w:t xml:space="preserve"> </w:t>
      </w:r>
      <w:r>
        <w:rPr>
          <w:rFonts w:ascii="Arial" w:hAnsi="Arial" w:cs="Arial"/>
          <w:b/>
          <w:w w:val="90"/>
        </w:rPr>
        <w:t>K</w:t>
      </w:r>
      <w:r w:rsidRPr="005502B6">
        <w:rPr>
          <w:rFonts w:ascii="Arial" w:hAnsi="Arial" w:cs="Arial"/>
          <w:b/>
          <w:w w:val="90"/>
        </w:rPr>
        <w:t xml:space="preserve">ota </w:t>
      </w:r>
      <w:r>
        <w:rPr>
          <w:rFonts w:ascii="Arial" w:hAnsi="Arial" w:cs="Arial"/>
          <w:b/>
          <w:w w:val="95"/>
        </w:rPr>
        <w:t>Batam Tahun</w:t>
      </w:r>
      <w:r w:rsidRPr="005502B6">
        <w:rPr>
          <w:rFonts w:ascii="Arial" w:hAnsi="Arial" w:cs="Arial"/>
          <w:b/>
          <w:spacing w:val="35"/>
          <w:w w:val="95"/>
        </w:rPr>
        <w:t xml:space="preserve"> </w:t>
      </w:r>
      <w:r w:rsidRPr="005502B6">
        <w:rPr>
          <w:rFonts w:ascii="Arial" w:hAnsi="Arial" w:cs="Arial"/>
          <w:b/>
          <w:w w:val="95"/>
        </w:rPr>
        <w:t>2018</w:t>
      </w:r>
    </w:p>
    <w:p w:rsidR="00A322CD" w:rsidRPr="005502B6" w:rsidRDefault="00A322CD" w:rsidP="00A322CD">
      <w:pPr>
        <w:tabs>
          <w:tab w:val="left" w:pos="7513"/>
        </w:tabs>
        <w:spacing w:after="0" w:line="360" w:lineRule="auto"/>
        <w:jc w:val="center"/>
        <w:rPr>
          <w:rFonts w:ascii="Arial" w:hAnsi="Arial" w:cs="Arial"/>
          <w:b/>
        </w:rPr>
      </w:pPr>
    </w:p>
    <w:tbl>
      <w:tblPr>
        <w:tblStyle w:val="TableGrid"/>
        <w:tblW w:w="0" w:type="auto"/>
        <w:tblInd w:w="108" w:type="dxa"/>
        <w:tblLook w:val="04A0" w:firstRow="1" w:lastRow="0" w:firstColumn="1" w:lastColumn="0" w:noHBand="0" w:noVBand="1"/>
      </w:tblPr>
      <w:tblGrid>
        <w:gridCol w:w="2051"/>
        <w:gridCol w:w="957"/>
        <w:gridCol w:w="997"/>
        <w:gridCol w:w="1153"/>
        <w:gridCol w:w="1456"/>
        <w:gridCol w:w="1206"/>
      </w:tblGrid>
      <w:tr w:rsidR="00A322CD" w:rsidRPr="005502B6" w:rsidTr="00606455">
        <w:tc>
          <w:tcPr>
            <w:tcW w:w="2127" w:type="dxa"/>
          </w:tcPr>
          <w:p w:rsidR="00A322CD" w:rsidRPr="005502B6" w:rsidRDefault="00A322CD" w:rsidP="00606455">
            <w:pPr>
              <w:pStyle w:val="BodyText"/>
              <w:ind w:right="51"/>
              <w:jc w:val="both"/>
              <w:rPr>
                <w:rFonts w:ascii="Arial" w:hAnsi="Arial" w:cs="Arial"/>
                <w:b/>
                <w:sz w:val="22"/>
                <w:szCs w:val="22"/>
              </w:rPr>
            </w:pPr>
            <w:r w:rsidRPr="005502B6">
              <w:rPr>
                <w:rFonts w:ascii="Arial" w:hAnsi="Arial" w:cs="Arial"/>
                <w:b/>
                <w:sz w:val="22"/>
                <w:szCs w:val="22"/>
              </w:rPr>
              <w:t>Lapangan Pekerjaan Utama</w:t>
            </w:r>
          </w:p>
        </w:tc>
        <w:tc>
          <w:tcPr>
            <w:tcW w:w="992"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 SD</w:t>
            </w:r>
          </w:p>
        </w:tc>
        <w:tc>
          <w:tcPr>
            <w:tcW w:w="1032"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SMP</w:t>
            </w:r>
          </w:p>
        </w:tc>
        <w:tc>
          <w:tcPr>
            <w:tcW w:w="1198"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SMA</w:t>
            </w:r>
          </w:p>
        </w:tc>
        <w:tc>
          <w:tcPr>
            <w:tcW w:w="1468"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Perguruan Tinggi</w:t>
            </w:r>
          </w:p>
        </w:tc>
        <w:tc>
          <w:tcPr>
            <w:tcW w:w="1229"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Jumlah</w:t>
            </w:r>
          </w:p>
        </w:tc>
      </w:tr>
      <w:tr w:rsidR="00A322CD" w:rsidRPr="005502B6" w:rsidTr="00606455">
        <w:tc>
          <w:tcPr>
            <w:tcW w:w="212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Pertanian</w:t>
            </w:r>
          </w:p>
        </w:tc>
        <w:tc>
          <w:tcPr>
            <w:tcW w:w="992" w:type="dxa"/>
          </w:tcPr>
          <w:p w:rsidR="00A322CD" w:rsidRPr="005502B6" w:rsidRDefault="00A322CD" w:rsidP="00606455">
            <w:pPr>
              <w:spacing w:line="360" w:lineRule="auto"/>
              <w:ind w:left="-184"/>
              <w:jc w:val="right"/>
              <w:rPr>
                <w:rFonts w:ascii="Arial" w:hAnsi="Arial" w:cs="Arial"/>
              </w:rPr>
            </w:pPr>
            <w:r>
              <w:rPr>
                <w:rFonts w:ascii="Arial" w:hAnsi="Arial" w:cs="Arial"/>
              </w:rPr>
              <w:t xml:space="preserve"> </w:t>
            </w:r>
            <w:r w:rsidRPr="005502B6">
              <w:rPr>
                <w:rFonts w:ascii="Arial" w:hAnsi="Arial" w:cs="Arial"/>
              </w:rPr>
              <w:t>6</w:t>
            </w:r>
            <w:r>
              <w:rPr>
                <w:rFonts w:ascii="Arial" w:hAnsi="Arial" w:cs="Arial"/>
                <w:spacing w:val="-20"/>
              </w:rPr>
              <w:t>.</w:t>
            </w:r>
            <w:r w:rsidRPr="005502B6">
              <w:rPr>
                <w:rFonts w:ascii="Arial" w:hAnsi="Arial" w:cs="Arial"/>
              </w:rPr>
              <w:t>430</w:t>
            </w:r>
          </w:p>
        </w:tc>
        <w:tc>
          <w:tcPr>
            <w:tcW w:w="1032" w:type="dxa"/>
          </w:tcPr>
          <w:p w:rsidR="00A322CD" w:rsidRPr="005502B6" w:rsidRDefault="00A322CD" w:rsidP="00606455">
            <w:pPr>
              <w:spacing w:line="360" w:lineRule="auto"/>
              <w:ind w:left="-184"/>
              <w:jc w:val="right"/>
              <w:rPr>
                <w:rFonts w:ascii="Arial" w:hAnsi="Arial" w:cs="Arial"/>
              </w:rPr>
            </w:pPr>
            <w:r w:rsidRPr="005502B6">
              <w:rPr>
                <w:rFonts w:ascii="Arial" w:hAnsi="Arial" w:cs="Arial"/>
              </w:rPr>
              <w:t>351</w:t>
            </w:r>
          </w:p>
        </w:tc>
        <w:tc>
          <w:tcPr>
            <w:tcW w:w="1198" w:type="dxa"/>
          </w:tcPr>
          <w:p w:rsidR="00A322CD" w:rsidRPr="005502B6" w:rsidRDefault="00A322CD" w:rsidP="00606455">
            <w:pPr>
              <w:spacing w:line="360" w:lineRule="auto"/>
              <w:ind w:left="-184"/>
              <w:jc w:val="right"/>
              <w:rPr>
                <w:rFonts w:ascii="Arial" w:hAnsi="Arial" w:cs="Arial"/>
              </w:rPr>
            </w:pPr>
            <w:r w:rsidRPr="005502B6">
              <w:rPr>
                <w:rFonts w:ascii="Arial" w:hAnsi="Arial" w:cs="Arial"/>
              </w:rPr>
              <w:t>3</w:t>
            </w:r>
            <w:r>
              <w:rPr>
                <w:rFonts w:ascii="Arial" w:hAnsi="Arial" w:cs="Arial"/>
                <w:spacing w:val="-11"/>
              </w:rPr>
              <w:t>.</w:t>
            </w:r>
            <w:r w:rsidRPr="005502B6">
              <w:rPr>
                <w:rFonts w:ascii="Arial" w:hAnsi="Arial" w:cs="Arial"/>
              </w:rPr>
              <w:t>112</w:t>
            </w:r>
          </w:p>
        </w:tc>
        <w:tc>
          <w:tcPr>
            <w:tcW w:w="1468" w:type="dxa"/>
          </w:tcPr>
          <w:p w:rsidR="00A322CD" w:rsidRPr="005502B6" w:rsidRDefault="00A322CD" w:rsidP="00606455">
            <w:pPr>
              <w:spacing w:line="360" w:lineRule="auto"/>
              <w:ind w:left="-184"/>
              <w:jc w:val="right"/>
              <w:rPr>
                <w:rFonts w:ascii="Arial" w:hAnsi="Arial" w:cs="Arial"/>
              </w:rPr>
            </w:pPr>
            <w:r w:rsidRPr="005502B6">
              <w:rPr>
                <w:rFonts w:ascii="Arial" w:hAnsi="Arial" w:cs="Arial"/>
              </w:rPr>
              <w:t>647</w:t>
            </w:r>
          </w:p>
        </w:tc>
        <w:tc>
          <w:tcPr>
            <w:tcW w:w="1229" w:type="dxa"/>
          </w:tcPr>
          <w:p w:rsidR="00A322CD" w:rsidRPr="005502B6" w:rsidRDefault="00A322CD" w:rsidP="00606455">
            <w:pPr>
              <w:spacing w:line="360" w:lineRule="auto"/>
              <w:ind w:left="-184"/>
              <w:jc w:val="right"/>
              <w:rPr>
                <w:rFonts w:ascii="Arial" w:hAnsi="Arial" w:cs="Arial"/>
              </w:rPr>
            </w:pPr>
            <w:r w:rsidRPr="005502B6">
              <w:rPr>
                <w:rFonts w:ascii="Arial" w:hAnsi="Arial" w:cs="Arial"/>
              </w:rPr>
              <w:t>10</w:t>
            </w:r>
            <w:r>
              <w:rPr>
                <w:rFonts w:ascii="Arial" w:hAnsi="Arial" w:cs="Arial"/>
                <w:spacing w:val="-11"/>
              </w:rPr>
              <w:t>.</w:t>
            </w:r>
            <w:r w:rsidRPr="005502B6">
              <w:rPr>
                <w:rFonts w:ascii="Arial" w:hAnsi="Arial" w:cs="Arial"/>
              </w:rPr>
              <w:t>540</w:t>
            </w:r>
          </w:p>
        </w:tc>
      </w:tr>
      <w:tr w:rsidR="00A322CD" w:rsidRPr="005502B6" w:rsidTr="00606455">
        <w:tc>
          <w:tcPr>
            <w:tcW w:w="2127" w:type="dxa"/>
          </w:tcPr>
          <w:p w:rsidR="00A322CD" w:rsidRPr="005502B6" w:rsidRDefault="00A322CD" w:rsidP="00606455">
            <w:pPr>
              <w:pStyle w:val="BodyText"/>
              <w:ind w:right="51"/>
              <w:jc w:val="both"/>
              <w:rPr>
                <w:rFonts w:ascii="Arial" w:hAnsi="Arial" w:cs="Arial"/>
                <w:b/>
                <w:sz w:val="22"/>
                <w:szCs w:val="22"/>
              </w:rPr>
            </w:pPr>
            <w:r w:rsidRPr="005502B6">
              <w:rPr>
                <w:rFonts w:ascii="Arial" w:hAnsi="Arial" w:cs="Arial"/>
                <w:b/>
                <w:sz w:val="22"/>
                <w:szCs w:val="22"/>
              </w:rPr>
              <w:t>Industri Pengolahan</w:t>
            </w:r>
          </w:p>
        </w:tc>
        <w:tc>
          <w:tcPr>
            <w:tcW w:w="992" w:type="dxa"/>
          </w:tcPr>
          <w:p w:rsidR="00A322CD" w:rsidRPr="005502B6" w:rsidRDefault="00A322CD" w:rsidP="00606455">
            <w:pPr>
              <w:pStyle w:val="TableParagraph"/>
              <w:spacing w:line="360" w:lineRule="auto"/>
              <w:ind w:left="-184"/>
              <w:jc w:val="right"/>
              <w:rPr>
                <w:rFonts w:ascii="Arial" w:hAnsi="Arial" w:cs="Arial"/>
              </w:rPr>
            </w:pPr>
            <w:r>
              <w:rPr>
                <w:rFonts w:ascii="Arial" w:hAnsi="Arial" w:cs="Arial"/>
              </w:rPr>
              <w:t xml:space="preserve"> 24.</w:t>
            </w:r>
            <w:r w:rsidRPr="005502B6">
              <w:rPr>
                <w:rFonts w:ascii="Arial" w:hAnsi="Arial" w:cs="Arial"/>
              </w:rPr>
              <w:t>268</w:t>
            </w:r>
          </w:p>
        </w:tc>
        <w:tc>
          <w:tcPr>
            <w:tcW w:w="1032" w:type="dxa"/>
          </w:tcPr>
          <w:p w:rsidR="00A322CD" w:rsidRPr="005502B6" w:rsidRDefault="00A322CD" w:rsidP="00606455">
            <w:pPr>
              <w:pStyle w:val="TableParagraph"/>
              <w:spacing w:line="360" w:lineRule="auto"/>
              <w:ind w:left="-184"/>
              <w:jc w:val="right"/>
              <w:rPr>
                <w:rFonts w:ascii="Arial" w:hAnsi="Arial" w:cs="Arial"/>
              </w:rPr>
            </w:pPr>
            <w:r>
              <w:rPr>
                <w:rFonts w:ascii="Arial" w:hAnsi="Arial" w:cs="Arial"/>
              </w:rPr>
              <w:t xml:space="preserve"> 26.</w:t>
            </w:r>
            <w:r w:rsidRPr="005502B6">
              <w:rPr>
                <w:rFonts w:ascii="Arial" w:hAnsi="Arial" w:cs="Arial"/>
              </w:rPr>
              <w:t>937</w:t>
            </w:r>
          </w:p>
        </w:tc>
        <w:tc>
          <w:tcPr>
            <w:tcW w:w="1198" w:type="dxa"/>
          </w:tcPr>
          <w:p w:rsidR="00A322CD" w:rsidRPr="005502B6" w:rsidRDefault="00A322CD" w:rsidP="00606455">
            <w:pPr>
              <w:pStyle w:val="TableParagraph"/>
              <w:spacing w:line="360" w:lineRule="auto"/>
              <w:ind w:left="-184"/>
              <w:jc w:val="right"/>
              <w:rPr>
                <w:rFonts w:ascii="Arial" w:hAnsi="Arial" w:cs="Arial"/>
              </w:rPr>
            </w:pPr>
            <w:r>
              <w:rPr>
                <w:rFonts w:ascii="Arial" w:hAnsi="Arial" w:cs="Arial"/>
              </w:rPr>
              <w:t>140.</w:t>
            </w:r>
            <w:r w:rsidRPr="005502B6">
              <w:rPr>
                <w:rFonts w:ascii="Arial" w:hAnsi="Arial" w:cs="Arial"/>
              </w:rPr>
              <w:t>273</w:t>
            </w:r>
          </w:p>
        </w:tc>
        <w:tc>
          <w:tcPr>
            <w:tcW w:w="1468" w:type="dxa"/>
          </w:tcPr>
          <w:p w:rsidR="00A322CD" w:rsidRPr="005502B6" w:rsidRDefault="00A322CD" w:rsidP="00606455">
            <w:pPr>
              <w:spacing w:line="360" w:lineRule="auto"/>
              <w:ind w:left="-181"/>
              <w:jc w:val="right"/>
              <w:rPr>
                <w:rFonts w:ascii="Arial" w:hAnsi="Arial" w:cs="Arial"/>
              </w:rPr>
            </w:pPr>
            <w:r w:rsidRPr="005502B6">
              <w:rPr>
                <w:rFonts w:ascii="Arial" w:hAnsi="Arial" w:cs="Arial"/>
              </w:rPr>
              <w:t>48</w:t>
            </w:r>
            <w:r>
              <w:rPr>
                <w:rFonts w:ascii="Arial" w:hAnsi="Arial" w:cs="Arial"/>
                <w:spacing w:val="-23"/>
              </w:rPr>
              <w:t>.</w:t>
            </w:r>
            <w:r w:rsidRPr="005502B6">
              <w:rPr>
                <w:rFonts w:ascii="Arial" w:hAnsi="Arial" w:cs="Arial"/>
              </w:rPr>
              <w:t>493</w:t>
            </w:r>
          </w:p>
        </w:tc>
        <w:tc>
          <w:tcPr>
            <w:tcW w:w="1229" w:type="dxa"/>
          </w:tcPr>
          <w:p w:rsidR="00A322CD" w:rsidRPr="005502B6" w:rsidRDefault="00A322CD" w:rsidP="00606455">
            <w:pPr>
              <w:spacing w:line="360" w:lineRule="auto"/>
              <w:ind w:left="-181"/>
              <w:jc w:val="right"/>
              <w:rPr>
                <w:rFonts w:ascii="Arial" w:hAnsi="Arial" w:cs="Arial"/>
              </w:rPr>
            </w:pPr>
            <w:r w:rsidRPr="005502B6">
              <w:rPr>
                <w:rFonts w:ascii="Arial" w:hAnsi="Arial" w:cs="Arial"/>
              </w:rPr>
              <w:t>239</w:t>
            </w:r>
            <w:r>
              <w:rPr>
                <w:rFonts w:ascii="Arial" w:hAnsi="Arial" w:cs="Arial"/>
                <w:spacing w:val="-12"/>
              </w:rPr>
              <w:t>.</w:t>
            </w:r>
            <w:r w:rsidRPr="005502B6">
              <w:rPr>
                <w:rFonts w:ascii="Arial" w:hAnsi="Arial" w:cs="Arial"/>
              </w:rPr>
              <w:t>971</w:t>
            </w:r>
          </w:p>
        </w:tc>
      </w:tr>
      <w:tr w:rsidR="00A322CD" w:rsidRPr="005502B6" w:rsidTr="00606455">
        <w:tc>
          <w:tcPr>
            <w:tcW w:w="212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Jasa</w:t>
            </w:r>
          </w:p>
        </w:tc>
        <w:tc>
          <w:tcPr>
            <w:tcW w:w="992" w:type="dxa"/>
          </w:tcPr>
          <w:p w:rsidR="00A322CD" w:rsidRPr="005502B6" w:rsidRDefault="00A322CD" w:rsidP="00606455">
            <w:pPr>
              <w:pStyle w:val="TableParagraph"/>
              <w:spacing w:line="360" w:lineRule="auto"/>
              <w:ind w:left="-184"/>
              <w:jc w:val="right"/>
              <w:rPr>
                <w:rFonts w:ascii="Arial" w:hAnsi="Arial" w:cs="Arial"/>
              </w:rPr>
            </w:pPr>
            <w:r>
              <w:rPr>
                <w:rFonts w:ascii="Arial" w:hAnsi="Arial" w:cs="Arial"/>
              </w:rPr>
              <w:t xml:space="preserve"> 41.</w:t>
            </w:r>
            <w:r w:rsidRPr="005502B6">
              <w:rPr>
                <w:rFonts w:ascii="Arial" w:hAnsi="Arial" w:cs="Arial"/>
              </w:rPr>
              <w:t>272</w:t>
            </w:r>
          </w:p>
        </w:tc>
        <w:tc>
          <w:tcPr>
            <w:tcW w:w="1032" w:type="dxa"/>
          </w:tcPr>
          <w:p w:rsidR="00A322CD" w:rsidRPr="005502B6" w:rsidRDefault="00A322CD" w:rsidP="00606455">
            <w:pPr>
              <w:pStyle w:val="TableParagraph"/>
              <w:spacing w:line="360" w:lineRule="auto"/>
              <w:ind w:left="-184"/>
              <w:jc w:val="right"/>
              <w:rPr>
                <w:rFonts w:ascii="Arial" w:hAnsi="Arial" w:cs="Arial"/>
              </w:rPr>
            </w:pPr>
            <w:r>
              <w:rPr>
                <w:rFonts w:ascii="Arial" w:hAnsi="Arial" w:cs="Arial"/>
              </w:rPr>
              <w:t xml:space="preserve"> </w:t>
            </w:r>
            <w:r w:rsidRPr="005502B6">
              <w:rPr>
                <w:rFonts w:ascii="Arial" w:hAnsi="Arial" w:cs="Arial"/>
              </w:rPr>
              <w:t>29</w:t>
            </w:r>
            <w:r>
              <w:rPr>
                <w:rFonts w:ascii="Arial" w:hAnsi="Arial" w:cs="Arial"/>
              </w:rPr>
              <w:t>.</w:t>
            </w:r>
            <w:r w:rsidRPr="005502B6">
              <w:rPr>
                <w:rFonts w:ascii="Arial" w:hAnsi="Arial" w:cs="Arial"/>
              </w:rPr>
              <w:t>865</w:t>
            </w:r>
          </w:p>
        </w:tc>
        <w:tc>
          <w:tcPr>
            <w:tcW w:w="1198" w:type="dxa"/>
          </w:tcPr>
          <w:p w:rsidR="00A322CD" w:rsidRPr="005502B6" w:rsidRDefault="00A322CD" w:rsidP="00606455">
            <w:pPr>
              <w:pStyle w:val="TableParagraph"/>
              <w:spacing w:line="360" w:lineRule="auto"/>
              <w:ind w:left="-184"/>
              <w:jc w:val="right"/>
              <w:rPr>
                <w:rFonts w:ascii="Arial" w:hAnsi="Arial" w:cs="Arial"/>
              </w:rPr>
            </w:pPr>
            <w:r>
              <w:rPr>
                <w:rFonts w:ascii="Arial" w:hAnsi="Arial" w:cs="Arial"/>
              </w:rPr>
              <w:t>160.</w:t>
            </w:r>
            <w:r w:rsidRPr="005502B6">
              <w:rPr>
                <w:rFonts w:ascii="Arial" w:hAnsi="Arial" w:cs="Arial"/>
              </w:rPr>
              <w:t>670</w:t>
            </w:r>
          </w:p>
        </w:tc>
        <w:tc>
          <w:tcPr>
            <w:tcW w:w="1468" w:type="dxa"/>
          </w:tcPr>
          <w:p w:rsidR="00A322CD" w:rsidRPr="005502B6" w:rsidRDefault="00A322CD" w:rsidP="00606455">
            <w:pPr>
              <w:spacing w:line="360" w:lineRule="auto"/>
              <w:ind w:left="-184"/>
              <w:jc w:val="right"/>
              <w:rPr>
                <w:rFonts w:ascii="Arial" w:hAnsi="Arial" w:cs="Arial"/>
              </w:rPr>
            </w:pPr>
            <w:r w:rsidRPr="005502B6">
              <w:rPr>
                <w:rFonts w:ascii="Arial" w:hAnsi="Arial" w:cs="Arial"/>
              </w:rPr>
              <w:t>68</w:t>
            </w:r>
            <w:r>
              <w:rPr>
                <w:rFonts w:ascii="Arial" w:hAnsi="Arial" w:cs="Arial"/>
                <w:spacing w:val="-22"/>
              </w:rPr>
              <w:t>.</w:t>
            </w:r>
            <w:r w:rsidRPr="005502B6">
              <w:rPr>
                <w:rFonts w:ascii="Arial" w:hAnsi="Arial" w:cs="Arial"/>
              </w:rPr>
              <w:t>495</w:t>
            </w:r>
          </w:p>
        </w:tc>
        <w:tc>
          <w:tcPr>
            <w:tcW w:w="1229" w:type="dxa"/>
          </w:tcPr>
          <w:p w:rsidR="00A322CD" w:rsidRPr="005502B6" w:rsidRDefault="00A322CD" w:rsidP="00606455">
            <w:pPr>
              <w:spacing w:line="360" w:lineRule="auto"/>
              <w:ind w:left="-184"/>
              <w:jc w:val="right"/>
              <w:rPr>
                <w:rFonts w:ascii="Arial" w:hAnsi="Arial" w:cs="Arial"/>
              </w:rPr>
            </w:pPr>
            <w:r w:rsidRPr="005502B6">
              <w:rPr>
                <w:rFonts w:ascii="Arial" w:hAnsi="Arial" w:cs="Arial"/>
              </w:rPr>
              <w:t>300</w:t>
            </w:r>
            <w:r>
              <w:rPr>
                <w:rFonts w:ascii="Arial" w:hAnsi="Arial" w:cs="Arial"/>
                <w:spacing w:val="-12"/>
              </w:rPr>
              <w:t>.</w:t>
            </w:r>
            <w:r w:rsidRPr="005502B6">
              <w:rPr>
                <w:rFonts w:ascii="Arial" w:hAnsi="Arial" w:cs="Arial"/>
              </w:rPr>
              <w:t>302</w:t>
            </w:r>
          </w:p>
        </w:tc>
      </w:tr>
      <w:tr w:rsidR="00A322CD" w:rsidRPr="005502B6" w:rsidTr="00606455">
        <w:tc>
          <w:tcPr>
            <w:tcW w:w="2127" w:type="dxa"/>
          </w:tcPr>
          <w:p w:rsidR="00A322CD" w:rsidRPr="005502B6" w:rsidRDefault="00A322CD" w:rsidP="00606455">
            <w:pPr>
              <w:pStyle w:val="BodyText"/>
              <w:spacing w:line="360" w:lineRule="auto"/>
              <w:ind w:right="51"/>
              <w:jc w:val="both"/>
              <w:rPr>
                <w:rFonts w:ascii="Arial" w:hAnsi="Arial" w:cs="Arial"/>
                <w:b/>
                <w:sz w:val="22"/>
                <w:szCs w:val="22"/>
              </w:rPr>
            </w:pPr>
            <w:r w:rsidRPr="005502B6">
              <w:rPr>
                <w:rFonts w:ascii="Arial" w:hAnsi="Arial" w:cs="Arial"/>
                <w:b/>
                <w:sz w:val="22"/>
                <w:szCs w:val="22"/>
              </w:rPr>
              <w:t>Jumlah</w:t>
            </w:r>
          </w:p>
        </w:tc>
        <w:tc>
          <w:tcPr>
            <w:tcW w:w="992" w:type="dxa"/>
          </w:tcPr>
          <w:p w:rsidR="00A322CD" w:rsidRPr="005502B6" w:rsidRDefault="00A322CD" w:rsidP="00606455">
            <w:pPr>
              <w:pStyle w:val="TableParagraph"/>
              <w:spacing w:line="360" w:lineRule="auto"/>
              <w:ind w:left="-184"/>
              <w:jc w:val="right"/>
              <w:rPr>
                <w:rFonts w:ascii="Arial" w:hAnsi="Arial" w:cs="Arial"/>
                <w:b/>
              </w:rPr>
            </w:pPr>
            <w:r>
              <w:rPr>
                <w:rFonts w:ascii="Arial" w:hAnsi="Arial" w:cs="Arial"/>
                <w:b/>
              </w:rPr>
              <w:t xml:space="preserve"> 71.</w:t>
            </w:r>
            <w:r w:rsidRPr="005502B6">
              <w:rPr>
                <w:rFonts w:ascii="Arial" w:hAnsi="Arial" w:cs="Arial"/>
                <w:b/>
              </w:rPr>
              <w:t>970</w:t>
            </w:r>
          </w:p>
        </w:tc>
        <w:tc>
          <w:tcPr>
            <w:tcW w:w="1032" w:type="dxa"/>
          </w:tcPr>
          <w:p w:rsidR="00A322CD" w:rsidRPr="005502B6" w:rsidRDefault="00A322CD" w:rsidP="00606455">
            <w:pPr>
              <w:pStyle w:val="TableParagraph"/>
              <w:spacing w:line="360" w:lineRule="auto"/>
              <w:ind w:left="-184"/>
              <w:jc w:val="right"/>
              <w:rPr>
                <w:rFonts w:ascii="Arial" w:hAnsi="Arial" w:cs="Arial"/>
                <w:b/>
              </w:rPr>
            </w:pPr>
            <w:r>
              <w:rPr>
                <w:rFonts w:ascii="Arial" w:hAnsi="Arial" w:cs="Arial"/>
                <w:b/>
              </w:rPr>
              <w:t>57.</w:t>
            </w:r>
            <w:r w:rsidRPr="005502B6">
              <w:rPr>
                <w:rFonts w:ascii="Arial" w:hAnsi="Arial" w:cs="Arial"/>
                <w:b/>
              </w:rPr>
              <w:t>153</w:t>
            </w:r>
          </w:p>
        </w:tc>
        <w:tc>
          <w:tcPr>
            <w:tcW w:w="1198" w:type="dxa"/>
          </w:tcPr>
          <w:p w:rsidR="00A322CD" w:rsidRPr="005502B6" w:rsidRDefault="00A322CD" w:rsidP="00606455">
            <w:pPr>
              <w:pStyle w:val="TableParagraph"/>
              <w:spacing w:line="360" w:lineRule="auto"/>
              <w:ind w:left="-184"/>
              <w:jc w:val="right"/>
              <w:rPr>
                <w:rFonts w:ascii="Arial" w:hAnsi="Arial" w:cs="Arial"/>
                <w:b/>
              </w:rPr>
            </w:pPr>
            <w:r>
              <w:rPr>
                <w:rFonts w:ascii="Arial" w:hAnsi="Arial" w:cs="Arial"/>
                <w:b/>
              </w:rPr>
              <w:t>304.</w:t>
            </w:r>
            <w:r w:rsidRPr="005502B6">
              <w:rPr>
                <w:rFonts w:ascii="Arial" w:hAnsi="Arial" w:cs="Arial"/>
                <w:b/>
              </w:rPr>
              <w:t>055</w:t>
            </w:r>
          </w:p>
        </w:tc>
        <w:tc>
          <w:tcPr>
            <w:tcW w:w="1468" w:type="dxa"/>
          </w:tcPr>
          <w:p w:rsidR="00A322CD" w:rsidRPr="005502B6" w:rsidRDefault="00A322CD" w:rsidP="00606455">
            <w:pPr>
              <w:spacing w:line="360" w:lineRule="auto"/>
              <w:ind w:left="-184"/>
              <w:jc w:val="right"/>
              <w:rPr>
                <w:rFonts w:ascii="Arial" w:hAnsi="Arial" w:cs="Arial"/>
                <w:b/>
              </w:rPr>
            </w:pPr>
            <w:r w:rsidRPr="005502B6">
              <w:rPr>
                <w:rFonts w:ascii="Arial" w:hAnsi="Arial" w:cs="Arial"/>
                <w:b/>
              </w:rPr>
              <w:t>117</w:t>
            </w:r>
            <w:r>
              <w:rPr>
                <w:rFonts w:ascii="Arial" w:hAnsi="Arial" w:cs="Arial"/>
                <w:b/>
                <w:spacing w:val="-25"/>
              </w:rPr>
              <w:t>.</w:t>
            </w:r>
            <w:r w:rsidRPr="005502B6">
              <w:rPr>
                <w:rFonts w:ascii="Arial" w:hAnsi="Arial" w:cs="Arial"/>
                <w:b/>
              </w:rPr>
              <w:t>635</w:t>
            </w:r>
          </w:p>
        </w:tc>
        <w:tc>
          <w:tcPr>
            <w:tcW w:w="1229" w:type="dxa"/>
          </w:tcPr>
          <w:p w:rsidR="00A322CD" w:rsidRPr="005502B6" w:rsidRDefault="00A322CD" w:rsidP="00606455">
            <w:pPr>
              <w:spacing w:line="360" w:lineRule="auto"/>
              <w:ind w:left="-184"/>
              <w:jc w:val="right"/>
              <w:rPr>
                <w:rFonts w:ascii="Arial" w:hAnsi="Arial" w:cs="Arial"/>
                <w:b/>
              </w:rPr>
            </w:pPr>
            <w:r w:rsidRPr="005502B6">
              <w:rPr>
                <w:rFonts w:ascii="Arial" w:hAnsi="Arial" w:cs="Arial"/>
                <w:b/>
              </w:rPr>
              <w:t>550</w:t>
            </w:r>
            <w:r>
              <w:rPr>
                <w:rFonts w:ascii="Arial" w:hAnsi="Arial" w:cs="Arial"/>
                <w:b/>
                <w:spacing w:val="-15"/>
              </w:rPr>
              <w:t>.</w:t>
            </w:r>
            <w:r w:rsidRPr="005502B6">
              <w:rPr>
                <w:rFonts w:ascii="Arial" w:hAnsi="Arial" w:cs="Arial"/>
                <w:b/>
              </w:rPr>
              <w:t>813</w:t>
            </w:r>
          </w:p>
        </w:tc>
      </w:tr>
    </w:tbl>
    <w:p w:rsidR="00A322CD" w:rsidRPr="00E8110D" w:rsidRDefault="00A322CD" w:rsidP="00A322CD">
      <w:pPr>
        <w:pStyle w:val="BodyText"/>
        <w:spacing w:line="360" w:lineRule="auto"/>
        <w:ind w:right="51"/>
        <w:jc w:val="both"/>
        <w:rPr>
          <w:rFonts w:ascii="Arial" w:hAnsi="Arial" w:cs="Arial"/>
          <w:sz w:val="22"/>
          <w:szCs w:val="22"/>
        </w:rPr>
      </w:pPr>
      <w:r>
        <w:rPr>
          <w:rFonts w:ascii="Arial" w:hAnsi="Arial" w:cs="Arial"/>
          <w:sz w:val="22"/>
          <w:szCs w:val="22"/>
        </w:rPr>
        <w:t xml:space="preserve">Sumber: </w:t>
      </w:r>
      <w:r w:rsidRPr="00E8110D">
        <w:rPr>
          <w:rFonts w:ascii="Arial" w:hAnsi="Arial" w:cs="Arial"/>
          <w:sz w:val="22"/>
          <w:szCs w:val="22"/>
        </w:rPr>
        <w:t>BPS Kota Batam, 2019</w:t>
      </w:r>
    </w:p>
    <w:p w:rsidR="00A322CD" w:rsidRPr="005502B6" w:rsidRDefault="00A322CD" w:rsidP="00A322CD">
      <w:pPr>
        <w:tabs>
          <w:tab w:val="left" w:pos="709"/>
        </w:tabs>
        <w:spacing w:after="0" w:line="360" w:lineRule="auto"/>
        <w:jc w:val="both"/>
        <w:rPr>
          <w:rFonts w:ascii="Arial" w:eastAsia="Times New Roman" w:hAnsi="Arial" w:cs="Arial"/>
        </w:rPr>
      </w:pPr>
      <w:r w:rsidRPr="005502B6">
        <w:rPr>
          <w:rFonts w:ascii="Arial" w:eastAsia="Times New Roman" w:hAnsi="Arial" w:cs="Arial"/>
        </w:rPr>
        <w:tab/>
      </w:r>
    </w:p>
    <w:p w:rsidR="00A322CD" w:rsidRPr="005502B6" w:rsidRDefault="00A322CD" w:rsidP="00A322CD">
      <w:pPr>
        <w:tabs>
          <w:tab w:val="left" w:pos="709"/>
        </w:tabs>
        <w:spacing w:after="0" w:line="360" w:lineRule="auto"/>
        <w:jc w:val="both"/>
        <w:rPr>
          <w:rFonts w:ascii="Arial" w:hAnsi="Arial" w:cs="Arial"/>
          <w:w w:val="95"/>
        </w:rPr>
      </w:pPr>
      <w:r w:rsidRPr="005502B6">
        <w:rPr>
          <w:rFonts w:ascii="Arial" w:eastAsia="Times New Roman" w:hAnsi="Arial" w:cs="Arial"/>
        </w:rPr>
        <w:tab/>
        <w:t>Data pada tabel di atas menunjukkan bahwa sebagian besar penduduk Kota Batam memiliki pekerjaan uta</w:t>
      </w:r>
      <w:r>
        <w:rPr>
          <w:rFonts w:ascii="Arial" w:eastAsia="Times New Roman" w:hAnsi="Arial" w:cs="Arial"/>
        </w:rPr>
        <w:t>ma pada bidang jasa dan industri</w:t>
      </w:r>
      <w:r w:rsidRPr="005502B6">
        <w:rPr>
          <w:rFonts w:ascii="Arial" w:eastAsia="Times New Roman" w:hAnsi="Arial" w:cs="Arial"/>
        </w:rPr>
        <w:t xml:space="preserve"> pengolahan dengan jumlah </w:t>
      </w:r>
      <w:r w:rsidRPr="005502B6">
        <w:rPr>
          <w:rFonts w:ascii="Arial" w:hAnsi="Arial" w:cs="Arial"/>
          <w:w w:val="95"/>
        </w:rPr>
        <w:t xml:space="preserve">penduduk berumur 15 tahun ke atas yang bekerja </w:t>
      </w:r>
      <w:r w:rsidRPr="005502B6">
        <w:rPr>
          <w:rFonts w:ascii="Arial" w:hAnsi="Arial" w:cs="Arial"/>
          <w:w w:val="90"/>
        </w:rPr>
        <w:t>selama</w:t>
      </w:r>
      <w:r w:rsidRPr="005502B6">
        <w:rPr>
          <w:rFonts w:ascii="Arial" w:hAnsi="Arial" w:cs="Arial"/>
          <w:spacing w:val="-27"/>
          <w:w w:val="90"/>
        </w:rPr>
        <w:t xml:space="preserve"> </w:t>
      </w:r>
      <w:r w:rsidRPr="005502B6">
        <w:rPr>
          <w:rFonts w:ascii="Arial" w:hAnsi="Arial" w:cs="Arial"/>
          <w:w w:val="90"/>
        </w:rPr>
        <w:t>seminggu</w:t>
      </w:r>
      <w:r w:rsidRPr="005502B6">
        <w:rPr>
          <w:rFonts w:ascii="Arial" w:hAnsi="Arial" w:cs="Arial"/>
          <w:spacing w:val="-25"/>
          <w:w w:val="90"/>
        </w:rPr>
        <w:t xml:space="preserve"> </w:t>
      </w:r>
      <w:r w:rsidRPr="005502B6">
        <w:rPr>
          <w:rFonts w:ascii="Arial" w:hAnsi="Arial" w:cs="Arial"/>
          <w:w w:val="90"/>
        </w:rPr>
        <w:t>yang</w:t>
      </w:r>
      <w:r w:rsidRPr="005502B6">
        <w:rPr>
          <w:rFonts w:ascii="Arial" w:hAnsi="Arial" w:cs="Arial"/>
          <w:spacing w:val="-27"/>
          <w:w w:val="90"/>
        </w:rPr>
        <w:t xml:space="preserve"> </w:t>
      </w:r>
      <w:r w:rsidRPr="005502B6">
        <w:rPr>
          <w:rFonts w:ascii="Arial" w:hAnsi="Arial" w:cs="Arial"/>
          <w:w w:val="90"/>
        </w:rPr>
        <w:t>lalu</w:t>
      </w:r>
      <w:r w:rsidRPr="005502B6">
        <w:rPr>
          <w:rFonts w:ascii="Arial" w:hAnsi="Arial" w:cs="Arial"/>
          <w:spacing w:val="-26"/>
          <w:w w:val="90"/>
        </w:rPr>
        <w:t xml:space="preserve"> </w:t>
      </w:r>
      <w:r w:rsidRPr="005502B6">
        <w:rPr>
          <w:rFonts w:ascii="Arial" w:hAnsi="Arial" w:cs="Arial"/>
          <w:w w:val="90"/>
        </w:rPr>
        <w:t>menurut</w:t>
      </w:r>
      <w:r w:rsidRPr="005502B6">
        <w:rPr>
          <w:rFonts w:ascii="Arial" w:hAnsi="Arial" w:cs="Arial"/>
          <w:spacing w:val="-26"/>
          <w:w w:val="90"/>
        </w:rPr>
        <w:t xml:space="preserve"> </w:t>
      </w:r>
      <w:r w:rsidRPr="005502B6">
        <w:rPr>
          <w:rFonts w:ascii="Arial" w:hAnsi="Arial" w:cs="Arial"/>
          <w:w w:val="90"/>
        </w:rPr>
        <w:t>lapangan</w:t>
      </w:r>
      <w:r w:rsidRPr="005502B6">
        <w:rPr>
          <w:rFonts w:ascii="Arial" w:hAnsi="Arial" w:cs="Arial"/>
          <w:spacing w:val="-26"/>
          <w:w w:val="90"/>
        </w:rPr>
        <w:t xml:space="preserve"> </w:t>
      </w:r>
      <w:r w:rsidRPr="005502B6">
        <w:rPr>
          <w:rFonts w:ascii="Arial" w:hAnsi="Arial" w:cs="Arial"/>
          <w:w w:val="90"/>
        </w:rPr>
        <w:t>pekerjaan utama dan pendidikan tertinggi yang ditamatkan di</w:t>
      </w:r>
      <w:r w:rsidRPr="005502B6">
        <w:rPr>
          <w:rFonts w:ascii="Arial" w:hAnsi="Arial" w:cs="Arial"/>
          <w:spacing w:val="-34"/>
          <w:w w:val="90"/>
        </w:rPr>
        <w:t xml:space="preserve"> </w:t>
      </w:r>
      <w:r w:rsidRPr="005502B6">
        <w:rPr>
          <w:rFonts w:ascii="Arial" w:hAnsi="Arial" w:cs="Arial"/>
          <w:w w:val="90"/>
        </w:rPr>
        <w:t xml:space="preserve"> Kota </w:t>
      </w:r>
      <w:r w:rsidRPr="005502B6">
        <w:rPr>
          <w:rFonts w:ascii="Arial" w:hAnsi="Arial" w:cs="Arial"/>
          <w:w w:val="95"/>
        </w:rPr>
        <w:t>Batam tahun 2018 sebesar 550.813, dimana sebanyak 300.302 jiwa memiliki pekerjaan utama pada bidang jasa dan 239.971 memiliki pekerjaan utama pada bidang industr</w:t>
      </w:r>
      <w:r>
        <w:rPr>
          <w:rFonts w:ascii="Arial" w:hAnsi="Arial" w:cs="Arial"/>
          <w:w w:val="95"/>
        </w:rPr>
        <w:t>i</w:t>
      </w:r>
      <w:r w:rsidRPr="005502B6">
        <w:rPr>
          <w:rFonts w:ascii="Arial" w:hAnsi="Arial" w:cs="Arial"/>
          <w:w w:val="95"/>
        </w:rPr>
        <w:t xml:space="preserve"> pengolahan.</w:t>
      </w:r>
    </w:p>
    <w:p w:rsidR="00A322CD" w:rsidRPr="005502B6" w:rsidRDefault="00A322CD" w:rsidP="00A322CD">
      <w:pPr>
        <w:tabs>
          <w:tab w:val="left" w:pos="709"/>
        </w:tabs>
        <w:spacing w:after="0" w:line="360" w:lineRule="auto"/>
        <w:jc w:val="both"/>
        <w:rPr>
          <w:rFonts w:ascii="Arial" w:hAnsi="Arial" w:cs="Arial"/>
          <w:w w:val="95"/>
        </w:rPr>
      </w:pPr>
    </w:p>
    <w:p w:rsidR="00A322CD" w:rsidRPr="005502B6" w:rsidRDefault="00A322CD" w:rsidP="00A322CD">
      <w:pPr>
        <w:tabs>
          <w:tab w:val="left" w:pos="709"/>
        </w:tabs>
        <w:spacing w:after="0" w:line="480" w:lineRule="auto"/>
        <w:jc w:val="both"/>
        <w:rPr>
          <w:rFonts w:ascii="Arial" w:hAnsi="Arial" w:cs="Arial"/>
          <w:b/>
        </w:rPr>
      </w:pPr>
      <w:r w:rsidRPr="005502B6">
        <w:rPr>
          <w:rFonts w:ascii="Arial" w:hAnsi="Arial" w:cs="Arial"/>
          <w:b/>
        </w:rPr>
        <w:t xml:space="preserve">4.1.5 </w:t>
      </w:r>
      <w:r>
        <w:rPr>
          <w:rFonts w:ascii="Arial" w:hAnsi="Arial" w:cs="Arial"/>
          <w:b/>
        </w:rPr>
        <w:t xml:space="preserve"> </w:t>
      </w:r>
      <w:r w:rsidRPr="005502B6">
        <w:rPr>
          <w:rFonts w:ascii="Arial" w:hAnsi="Arial" w:cs="Arial"/>
          <w:b/>
        </w:rPr>
        <w:t>Data Pemeluk Agama</w:t>
      </w:r>
    </w:p>
    <w:p w:rsidR="00A322CD" w:rsidRDefault="00A322CD" w:rsidP="00A322CD">
      <w:pPr>
        <w:tabs>
          <w:tab w:val="left" w:pos="709"/>
        </w:tabs>
        <w:spacing w:after="0" w:line="360" w:lineRule="auto"/>
        <w:jc w:val="both"/>
        <w:rPr>
          <w:rFonts w:ascii="Arial" w:hAnsi="Arial" w:cs="Arial"/>
        </w:rPr>
      </w:pPr>
      <w:r>
        <w:rPr>
          <w:rFonts w:ascii="Arial" w:hAnsi="Arial" w:cs="Arial"/>
        </w:rPr>
        <w:tab/>
        <w:t xml:space="preserve">Selain budaya, penduduk Kota Batam juga memiliki keberagaman agama. </w:t>
      </w:r>
      <w:r w:rsidRPr="005502B6">
        <w:rPr>
          <w:rFonts w:ascii="Arial" w:hAnsi="Arial" w:cs="Arial"/>
        </w:rPr>
        <w:t>Islam adalah agama mayoritas di Kota Batam, dengan jumlah penganut sebanyak 7</w:t>
      </w:r>
      <w:r>
        <w:rPr>
          <w:rFonts w:ascii="Arial" w:hAnsi="Arial" w:cs="Arial"/>
        </w:rPr>
        <w:t>6</w:t>
      </w:r>
      <w:r w:rsidRPr="005502B6">
        <w:rPr>
          <w:rFonts w:ascii="Arial" w:hAnsi="Arial" w:cs="Arial"/>
        </w:rPr>
        <w:t>.32% dari 1.038.849 jiwa penduduk kota (2017). Diikuti oleh penganut Kri</w:t>
      </w:r>
      <w:r>
        <w:rPr>
          <w:rFonts w:ascii="Arial" w:hAnsi="Arial" w:cs="Arial"/>
        </w:rPr>
        <w:t>ste</w:t>
      </w:r>
      <w:r w:rsidRPr="005502B6">
        <w:rPr>
          <w:rFonts w:ascii="Arial" w:hAnsi="Arial" w:cs="Arial"/>
        </w:rPr>
        <w:t>n Protestan (18.35%), Budha (6.78%), Katolik 3.33%, Hindu 0.07%, Konghucu 0.10%</w:t>
      </w:r>
      <w:r>
        <w:rPr>
          <w:rFonts w:ascii="Arial" w:hAnsi="Arial" w:cs="Arial"/>
        </w:rPr>
        <w:t xml:space="preserve"> (Wikipedia, 2019)</w:t>
      </w:r>
      <w:r w:rsidRPr="005502B6">
        <w:rPr>
          <w:rFonts w:ascii="Arial" w:hAnsi="Arial" w:cs="Arial"/>
        </w:rPr>
        <w:t>. Masjid Raya Batam yang terletak di tengah kota, berdekatan dengan alun-alun, kantor wali kota dan kantor DPRD menjadi simbol masyarakat Batam yang agamis. Agama Kristen Protestan dan Katolik banyak dianut oleh masyarakat Batam, terutama yang berasal dari Suku Batak, Ambon, Minahasa, Flores dan Tionghoa. Agama Buddh</w:t>
      </w:r>
      <w:r>
        <w:rPr>
          <w:rFonts w:ascii="Arial" w:hAnsi="Arial" w:cs="Arial"/>
        </w:rPr>
        <w:t xml:space="preserve">a kebanyakan dianut oleh warga </w:t>
      </w:r>
      <w:r w:rsidRPr="005502B6">
        <w:rPr>
          <w:rFonts w:ascii="Arial" w:hAnsi="Arial" w:cs="Arial"/>
        </w:rPr>
        <w:t xml:space="preserve"> Tionghoa. Batam memiliki Vihara yang konon terbesar di Asia Tenggara, yaitu Vihara Duta Maitreya.</w:t>
      </w:r>
      <w:r>
        <w:rPr>
          <w:rFonts w:ascii="Arial" w:hAnsi="Arial" w:cs="Arial"/>
        </w:rPr>
        <w:t xml:space="preserve"> </w:t>
      </w:r>
    </w:p>
    <w:p w:rsidR="00A322CD" w:rsidRPr="0065425A" w:rsidRDefault="00A322CD" w:rsidP="00A322CD">
      <w:pPr>
        <w:tabs>
          <w:tab w:val="left" w:pos="709"/>
        </w:tabs>
        <w:spacing w:after="0" w:line="360" w:lineRule="auto"/>
        <w:jc w:val="both"/>
        <w:rPr>
          <w:rFonts w:ascii="Arial" w:hAnsi="Arial" w:cs="Arial"/>
        </w:rPr>
      </w:pPr>
      <w:r>
        <w:rPr>
          <w:rFonts w:ascii="Arial" w:hAnsi="Arial" w:cs="Arial"/>
        </w:rPr>
        <w:tab/>
      </w:r>
      <w:r w:rsidRPr="0065425A">
        <w:rPr>
          <w:rFonts w:ascii="Arial" w:hAnsi="Arial" w:cs="Arial"/>
        </w:rPr>
        <w:t xml:space="preserve">Keberagaman agama dan budaya masyarakat Kota Batam juga tidak lepas dari kesadaran bahwa kebudayaan merupakan pencerminan karakteristik dari </w:t>
      </w:r>
      <w:r w:rsidRPr="0065425A">
        <w:rPr>
          <w:rFonts w:ascii="Arial" w:hAnsi="Arial" w:cs="Arial"/>
        </w:rPr>
        <w:lastRenderedPageBreak/>
        <w:t>suatu masyarakat, sehingga masyarakat dan kebudayaan sangatlah erat kaitannya, sebab tidak ada satu pun masyarakat yang tidak mempunyai kebudayaan. Karena nilai-</w:t>
      </w:r>
      <w:hyperlink r:id="rId18" w:history="1">
        <w:r w:rsidRPr="0065425A">
          <w:rPr>
            <w:rStyle w:val="Hyperlink"/>
            <w:rFonts w:ascii="Arial" w:hAnsi="Arial" w:cs="Arial"/>
            <w:color w:val="auto"/>
          </w:rPr>
          <w:t>nilai budaya</w:t>
        </w:r>
      </w:hyperlink>
      <w:r w:rsidRPr="0065425A">
        <w:rPr>
          <w:rFonts w:ascii="Arial" w:hAnsi="Arial" w:cs="Arial"/>
        </w:rPr>
        <w:t xml:space="preserve"> itu tumbuh dari masyarakat itu sendiri. Nilai budaya yang mengikat masyarakat Kota Batam selama ini adalah nilai budaya Melayu. Dalam konteks Kota Batam, budaya Melayu merupakan budaya yang memiliki kearifan lokal yang mestinya dijunjung tinggi oleh seluruh masyarakat yang berbeda-beda latarbelakang suku, agama, budaya, ras dan etnik dengan tujuan agar tercipta keharmonisasi sosial masyarakat. Oleh karena itu, budaya Melayu harus tetap eksis dan menonjol dalam kehidupan masyarakat Kota Batam. Untuk mencapai tujuan itu maka  budaya Melayu dipelajari ditanamkan nilai-nilai budaya tersebut kepada masyarakat</w:t>
      </w:r>
      <w:r>
        <w:rPr>
          <w:rFonts w:ascii="Arial" w:hAnsi="Arial" w:cs="Arial"/>
        </w:rPr>
        <w:t xml:space="preserve"> </w:t>
      </w:r>
      <w:r w:rsidRPr="008D7A65">
        <w:rPr>
          <w:rFonts w:ascii="Arial" w:hAnsi="Arial" w:cs="Arial"/>
        </w:rPr>
        <w:t>(Hafid, 2019).</w:t>
      </w:r>
      <w:r w:rsidRPr="0065425A">
        <w:rPr>
          <w:rFonts w:ascii="Arial" w:hAnsi="Arial" w:cs="Arial"/>
        </w:rPr>
        <w:t> </w:t>
      </w:r>
    </w:p>
    <w:p w:rsidR="00A322CD" w:rsidRPr="005502B6" w:rsidRDefault="00A322CD" w:rsidP="00A322CD">
      <w:pPr>
        <w:tabs>
          <w:tab w:val="left" w:pos="709"/>
        </w:tabs>
        <w:spacing w:after="0" w:line="360" w:lineRule="auto"/>
        <w:jc w:val="both"/>
        <w:rPr>
          <w:rFonts w:ascii="Arial" w:hAnsi="Arial" w:cs="Arial"/>
          <w:w w:val="95"/>
        </w:rPr>
      </w:pPr>
    </w:p>
    <w:p w:rsidR="00A322CD" w:rsidRPr="005502B6" w:rsidRDefault="00A322CD" w:rsidP="00A322CD">
      <w:pPr>
        <w:tabs>
          <w:tab w:val="left" w:pos="709"/>
        </w:tabs>
        <w:spacing w:after="0" w:line="480" w:lineRule="auto"/>
        <w:jc w:val="both"/>
        <w:rPr>
          <w:rFonts w:ascii="Arial" w:hAnsi="Arial" w:cs="Arial"/>
          <w:b/>
        </w:rPr>
      </w:pPr>
      <w:r w:rsidRPr="005502B6">
        <w:rPr>
          <w:rFonts w:ascii="Arial" w:hAnsi="Arial" w:cs="Arial"/>
          <w:b/>
          <w:w w:val="95"/>
        </w:rPr>
        <w:t xml:space="preserve">4.1.6  </w:t>
      </w:r>
      <w:r w:rsidRPr="005502B6">
        <w:rPr>
          <w:rFonts w:ascii="Arial" w:hAnsi="Arial" w:cs="Arial"/>
          <w:b/>
        </w:rPr>
        <w:t xml:space="preserve">Visi dan Misi Kota Batam </w:t>
      </w:r>
    </w:p>
    <w:p w:rsidR="00A322CD" w:rsidRPr="005502B6" w:rsidRDefault="00A322CD" w:rsidP="00A322CD">
      <w:pPr>
        <w:tabs>
          <w:tab w:val="left" w:pos="709"/>
        </w:tabs>
        <w:spacing w:after="0" w:line="360" w:lineRule="auto"/>
        <w:jc w:val="both"/>
        <w:rPr>
          <w:rFonts w:ascii="Arial" w:hAnsi="Arial" w:cs="Arial"/>
        </w:rPr>
      </w:pPr>
      <w:r>
        <w:rPr>
          <w:rFonts w:ascii="Arial" w:hAnsi="Arial" w:cs="Arial"/>
        </w:rPr>
        <w:tab/>
      </w:r>
      <w:r w:rsidRPr="005502B6">
        <w:rPr>
          <w:rFonts w:ascii="Arial" w:hAnsi="Arial" w:cs="Arial"/>
        </w:rPr>
        <w:t>Adapun visi dari Kota Batam adalah “Terwujudnya Kota Batam Sebagai Bandar Dunia Madani yang Modern dan Menjadi Andalan Pusat Pertumbuhan Perekonomian Nasional”. Hal tersebut memberikan pemahaman sebagai berikut</w:t>
      </w:r>
      <w:r>
        <w:rPr>
          <w:rFonts w:ascii="Arial" w:hAnsi="Arial" w:cs="Arial"/>
        </w:rPr>
        <w:t xml:space="preserve"> (Batam Kota.go.id, 2019)</w:t>
      </w:r>
      <w:r w:rsidRPr="005502B6">
        <w:rPr>
          <w:rFonts w:ascii="Arial" w:hAnsi="Arial" w:cs="Arial"/>
        </w:rPr>
        <w:t>:</w:t>
      </w:r>
    </w:p>
    <w:p w:rsidR="00A322CD" w:rsidRPr="005502B6" w:rsidRDefault="00A322CD" w:rsidP="00527FCB">
      <w:pPr>
        <w:pStyle w:val="ListParagraph"/>
        <w:numPr>
          <w:ilvl w:val="0"/>
          <w:numId w:val="26"/>
        </w:numPr>
        <w:tabs>
          <w:tab w:val="left" w:pos="709"/>
        </w:tabs>
        <w:spacing w:after="0" w:line="360" w:lineRule="auto"/>
        <w:jc w:val="both"/>
        <w:rPr>
          <w:rFonts w:ascii="Arial" w:hAnsi="Arial" w:cs="Arial"/>
        </w:rPr>
      </w:pPr>
      <w:r w:rsidRPr="005502B6">
        <w:rPr>
          <w:rFonts w:ascii="Arial" w:hAnsi="Arial" w:cs="Arial"/>
        </w:rPr>
        <w:t xml:space="preserve">Kota Batam sebagai Kota yang akan berkembang dengan pesat di masa mendatang yaitu Kota yang dapat disejajarkan dengan kota besar lainnya. Letak dan posisi yang strategis maupun daya dukung yang merupakan salah satu alternatif penetapan Kota Batam sebagai Bandar dunia. </w:t>
      </w:r>
    </w:p>
    <w:p w:rsidR="00A322CD" w:rsidRPr="005502B6" w:rsidRDefault="00A322CD" w:rsidP="00527FCB">
      <w:pPr>
        <w:pStyle w:val="ListParagraph"/>
        <w:numPr>
          <w:ilvl w:val="0"/>
          <w:numId w:val="26"/>
        </w:numPr>
        <w:tabs>
          <w:tab w:val="left" w:pos="709"/>
        </w:tabs>
        <w:spacing w:after="0" w:line="360" w:lineRule="auto"/>
        <w:jc w:val="both"/>
        <w:rPr>
          <w:rFonts w:ascii="Arial" w:hAnsi="Arial" w:cs="Arial"/>
        </w:rPr>
      </w:pPr>
      <w:r w:rsidRPr="005502B6">
        <w:rPr>
          <w:rFonts w:ascii="Arial" w:hAnsi="Arial" w:cs="Arial"/>
        </w:rPr>
        <w:t>Bandar dunia bermakna pengembangan dan pembangunan Kota Batam diarahkan sebagai Kota industri, perdagangan, pariwisata dan alih kapal</w:t>
      </w:r>
      <w:r>
        <w:rPr>
          <w:rFonts w:ascii="Arial" w:hAnsi="Arial" w:cs="Arial"/>
        </w:rPr>
        <w:t xml:space="preserve"> </w:t>
      </w:r>
      <w:r w:rsidRPr="005502B6">
        <w:rPr>
          <w:rFonts w:ascii="Arial" w:hAnsi="Arial" w:cs="Arial"/>
        </w:rPr>
        <w:t>yang kompetitif dan dinamis di kawasan regional Asia Tenggara, serta atraktif bagi pelaku bisnis domestik dan manca negara. Dalam jangka panjang, pengembangan Kota Batam diupayakan menjadi sebuah kata jasa yang merupakan “</w:t>
      </w:r>
      <w:r w:rsidRPr="00992F30">
        <w:rPr>
          <w:rFonts w:ascii="Arial" w:hAnsi="Arial" w:cs="Arial"/>
          <w:i/>
        </w:rPr>
        <w:t>center of excellent</w:t>
      </w:r>
      <w:r w:rsidRPr="005502B6">
        <w:rPr>
          <w:rFonts w:ascii="Arial" w:hAnsi="Arial" w:cs="Arial"/>
        </w:rPr>
        <w:t>”, dengan lebih melakukan pendalaman pada fungsi-fungsi awal kewilayaha</w:t>
      </w:r>
      <w:r>
        <w:rPr>
          <w:rFonts w:ascii="Arial" w:hAnsi="Arial" w:cs="Arial"/>
        </w:rPr>
        <w:t>n, sebagai sebuah kota dagang, kota pariwisata dan kota alih kapal serta k</w:t>
      </w:r>
      <w:r w:rsidRPr="005502B6">
        <w:rPr>
          <w:rFonts w:ascii="Arial" w:hAnsi="Arial" w:cs="Arial"/>
        </w:rPr>
        <w:t xml:space="preserve">ota industri yang ramah lingkungan dengan sentuhan teknologi yang terus berkembang. “Terwujudnya  Batam menuju Bandar Dunia yang Madani dan menjadi Lokomotif Pertumbuhan Ekonomi Nasional”. </w:t>
      </w:r>
    </w:p>
    <w:p w:rsidR="00A322CD" w:rsidRPr="005502B6" w:rsidRDefault="00A322CD" w:rsidP="00527FCB">
      <w:pPr>
        <w:pStyle w:val="ListParagraph"/>
        <w:numPr>
          <w:ilvl w:val="0"/>
          <w:numId w:val="26"/>
        </w:numPr>
        <w:tabs>
          <w:tab w:val="left" w:pos="709"/>
        </w:tabs>
        <w:spacing w:after="0" w:line="360" w:lineRule="auto"/>
        <w:jc w:val="both"/>
        <w:rPr>
          <w:rFonts w:ascii="Arial" w:hAnsi="Arial" w:cs="Arial"/>
        </w:rPr>
      </w:pPr>
      <w:r w:rsidRPr="005502B6">
        <w:rPr>
          <w:rFonts w:ascii="Arial" w:hAnsi="Arial" w:cs="Arial"/>
        </w:rPr>
        <w:lastRenderedPageBreak/>
        <w:t>Madani dalam pengertiannya merupakan masyarakat yang sopan santun, disiplin dan beradab serta berbudaya tinggi (</w:t>
      </w:r>
      <w:r w:rsidRPr="00992F30">
        <w:rPr>
          <w:rFonts w:ascii="Arial" w:hAnsi="Arial" w:cs="Arial"/>
          <w:i/>
        </w:rPr>
        <w:t>civilized</w:t>
      </w:r>
      <w:r w:rsidRPr="005502B6">
        <w:rPr>
          <w:rFonts w:ascii="Arial" w:hAnsi="Arial" w:cs="Arial"/>
        </w:rPr>
        <w:t xml:space="preserve">), dimana masyarakat tersebut dalam menghadapi berbagai permasalahan baik yang rumit maupun yang mudah selalu dihadapi dengan sopan santun dan beradab serta dalam mencari jalan keluar melalui musyawarah. </w:t>
      </w:r>
    </w:p>
    <w:p w:rsidR="00A322CD" w:rsidRPr="005502B6" w:rsidRDefault="00A322CD" w:rsidP="00527FCB">
      <w:pPr>
        <w:pStyle w:val="ListParagraph"/>
        <w:numPr>
          <w:ilvl w:val="0"/>
          <w:numId w:val="26"/>
        </w:numPr>
        <w:tabs>
          <w:tab w:val="left" w:pos="709"/>
        </w:tabs>
        <w:spacing w:after="0" w:line="360" w:lineRule="auto"/>
        <w:jc w:val="both"/>
        <w:rPr>
          <w:rFonts w:ascii="Arial" w:hAnsi="Arial" w:cs="Arial"/>
          <w:w w:val="95"/>
        </w:rPr>
      </w:pPr>
      <w:r w:rsidRPr="005502B6">
        <w:rPr>
          <w:rFonts w:ascii="Arial" w:hAnsi="Arial" w:cs="Arial"/>
        </w:rPr>
        <w:t xml:space="preserve">Pilar/tiang pranata yang harus dikembangkan untuk mewujudkan masyarakat madani adalah meliputi peranan ulama atau ahli ilmu yang konsisten, umaroh yang mengemban kepemimpinan, pelaku perekonomian masyarakat, pekerja dan rakyat yang loyal. </w:t>
      </w:r>
    </w:p>
    <w:p w:rsidR="00A322CD" w:rsidRPr="005502B6" w:rsidRDefault="00A322CD" w:rsidP="00527FCB">
      <w:pPr>
        <w:pStyle w:val="ListParagraph"/>
        <w:numPr>
          <w:ilvl w:val="0"/>
          <w:numId w:val="26"/>
        </w:numPr>
        <w:tabs>
          <w:tab w:val="left" w:pos="709"/>
        </w:tabs>
        <w:spacing w:after="0" w:line="360" w:lineRule="auto"/>
        <w:jc w:val="both"/>
        <w:rPr>
          <w:rFonts w:ascii="Arial" w:hAnsi="Arial" w:cs="Arial"/>
          <w:w w:val="95"/>
        </w:rPr>
      </w:pPr>
      <w:r w:rsidRPr="005502B6">
        <w:rPr>
          <w:rFonts w:ascii="Arial" w:hAnsi="Arial" w:cs="Arial"/>
        </w:rPr>
        <w:t xml:space="preserve">Lokomotif Pertumbuhan Ekonomi Nasional artinya Kota Batam sebagai lokomotif pertumbuhan ekonomi di Indonesia, bertumpu pada keunggulan comparatif sebagai kota perdagangan dan jasa, hendaknya memiliki daya saing global dan mampu menjalankan fungsinya secara efisien, sehingga representatif dipandang dari kepentingan nasional dan internasional. </w:t>
      </w:r>
    </w:p>
    <w:p w:rsidR="00A322CD" w:rsidRPr="005502B6" w:rsidRDefault="00A322CD" w:rsidP="00527FCB">
      <w:pPr>
        <w:pStyle w:val="ListParagraph"/>
        <w:numPr>
          <w:ilvl w:val="0"/>
          <w:numId w:val="26"/>
        </w:numPr>
        <w:tabs>
          <w:tab w:val="left" w:pos="709"/>
        </w:tabs>
        <w:spacing w:after="0" w:line="360" w:lineRule="auto"/>
        <w:jc w:val="both"/>
        <w:rPr>
          <w:rFonts w:ascii="Arial" w:hAnsi="Arial" w:cs="Arial"/>
          <w:w w:val="95"/>
        </w:rPr>
      </w:pPr>
      <w:r w:rsidRPr="005502B6">
        <w:rPr>
          <w:rFonts w:ascii="Arial" w:hAnsi="Arial" w:cs="Arial"/>
        </w:rPr>
        <w:t>Sebagai salah satu pusat pertumbuhan nasional nantinya, diharapkan Kota Batam akan memiliki masyarakat yang sejahtera kehidupannya, sumber daya manusia dan generasi muda yang cerdas dan sehat, berbudaya, agamis, berakhlak mulia yang mampu menghadapi kemajuan zaman dan era globalisasi</w:t>
      </w:r>
      <w:r>
        <w:rPr>
          <w:rFonts w:ascii="Arial" w:hAnsi="Arial" w:cs="Arial"/>
        </w:rPr>
        <w:t>.</w:t>
      </w:r>
    </w:p>
    <w:p w:rsidR="00A322CD" w:rsidRPr="005502B6" w:rsidRDefault="00A322CD" w:rsidP="00A322CD">
      <w:pPr>
        <w:pStyle w:val="ListParagraph"/>
        <w:tabs>
          <w:tab w:val="left" w:pos="709"/>
        </w:tabs>
        <w:spacing w:after="0" w:line="360" w:lineRule="auto"/>
        <w:jc w:val="both"/>
        <w:rPr>
          <w:rFonts w:ascii="Arial" w:hAnsi="Arial" w:cs="Arial"/>
          <w:w w:val="95"/>
        </w:rPr>
      </w:pPr>
    </w:p>
    <w:p w:rsidR="00A322CD" w:rsidRPr="005502B6" w:rsidRDefault="00A322CD" w:rsidP="00A322CD">
      <w:pPr>
        <w:tabs>
          <w:tab w:val="left" w:pos="709"/>
        </w:tabs>
        <w:spacing w:after="0" w:line="360" w:lineRule="auto"/>
        <w:jc w:val="both"/>
        <w:rPr>
          <w:rFonts w:ascii="Arial" w:hAnsi="Arial" w:cs="Arial"/>
        </w:rPr>
      </w:pPr>
      <w:r>
        <w:rPr>
          <w:rFonts w:ascii="Arial" w:hAnsi="Arial" w:cs="Arial"/>
        </w:rPr>
        <w:t>Adapun M</w:t>
      </w:r>
      <w:r w:rsidRPr="005502B6">
        <w:rPr>
          <w:rFonts w:ascii="Arial" w:hAnsi="Arial" w:cs="Arial"/>
        </w:rPr>
        <w:t>isi Kota Batam adalah:</w:t>
      </w:r>
    </w:p>
    <w:p w:rsidR="00A322CD" w:rsidRPr="005502B6" w:rsidRDefault="00A322CD" w:rsidP="00527FCB">
      <w:pPr>
        <w:pStyle w:val="ListParagraph"/>
        <w:numPr>
          <w:ilvl w:val="0"/>
          <w:numId w:val="27"/>
        </w:numPr>
        <w:tabs>
          <w:tab w:val="left" w:pos="709"/>
        </w:tabs>
        <w:spacing w:after="0" w:line="360" w:lineRule="auto"/>
        <w:jc w:val="both"/>
        <w:rPr>
          <w:rFonts w:ascii="Arial" w:hAnsi="Arial" w:cs="Arial"/>
        </w:rPr>
      </w:pPr>
      <w:r w:rsidRPr="005502B6">
        <w:rPr>
          <w:rFonts w:ascii="Arial" w:hAnsi="Arial" w:cs="Arial"/>
        </w:rPr>
        <w:t xml:space="preserve">Mengembangkan Kota Batam sebagai Kota pusat kegiatan industri, perdagangan, pariwisata, kelautan dan alih kapal yang mempunyai akses ke pasar global dalam suatu sistem tata ruang terpadu yang didukung oleh infrastruktur, sistem transportasi, sistem Teknologi Informasi (IT) dan penataan lingkungan kota yang bersih sehat, hijau dan nyaman. </w:t>
      </w:r>
    </w:p>
    <w:p w:rsidR="00A322CD" w:rsidRPr="005502B6" w:rsidRDefault="00A322CD" w:rsidP="00527FCB">
      <w:pPr>
        <w:pStyle w:val="ListParagraph"/>
        <w:numPr>
          <w:ilvl w:val="0"/>
          <w:numId w:val="27"/>
        </w:numPr>
        <w:tabs>
          <w:tab w:val="left" w:pos="709"/>
        </w:tabs>
        <w:spacing w:after="0" w:line="360" w:lineRule="auto"/>
        <w:jc w:val="both"/>
        <w:rPr>
          <w:rFonts w:ascii="Arial" w:hAnsi="Arial" w:cs="Arial"/>
        </w:rPr>
      </w:pPr>
      <w:r w:rsidRPr="005502B6">
        <w:rPr>
          <w:rFonts w:ascii="Arial" w:hAnsi="Arial" w:cs="Arial"/>
        </w:rPr>
        <w:t xml:space="preserve">Meningkatkan pertumbuhan ekonomi melalui fasilitasi pengembangan dan pembinaan usaha mikro kecil dan menengah (UMKM), koperasi dan investasi yang didukung oleh iklim/situasi usaha yang kondusif berlandaskan supremasi hukum. </w:t>
      </w:r>
    </w:p>
    <w:p w:rsidR="00A322CD" w:rsidRPr="005502B6" w:rsidRDefault="00A322CD" w:rsidP="00527FCB">
      <w:pPr>
        <w:pStyle w:val="ListParagraph"/>
        <w:numPr>
          <w:ilvl w:val="0"/>
          <w:numId w:val="27"/>
        </w:numPr>
        <w:tabs>
          <w:tab w:val="left" w:pos="709"/>
        </w:tabs>
        <w:spacing w:after="0" w:line="360" w:lineRule="auto"/>
        <w:jc w:val="both"/>
        <w:rPr>
          <w:rFonts w:ascii="Arial" w:hAnsi="Arial" w:cs="Arial"/>
        </w:rPr>
      </w:pPr>
      <w:r w:rsidRPr="005502B6">
        <w:rPr>
          <w:rFonts w:ascii="Arial" w:hAnsi="Arial" w:cs="Arial"/>
        </w:rPr>
        <w:t xml:space="preserve">Meningkatkan kesejahteraan masyarakat terutama masyarakat hinterland dan masyarakat miskin melalui penyediaan fasilitas infrastruktur dasar, penataan dan pembinaan usaha sektor informal serta penanggulangan masalah sosial. </w:t>
      </w:r>
    </w:p>
    <w:p w:rsidR="00A322CD" w:rsidRPr="005502B6" w:rsidRDefault="00A322CD" w:rsidP="00527FCB">
      <w:pPr>
        <w:pStyle w:val="ListParagraph"/>
        <w:numPr>
          <w:ilvl w:val="0"/>
          <w:numId w:val="27"/>
        </w:numPr>
        <w:tabs>
          <w:tab w:val="left" w:pos="709"/>
        </w:tabs>
        <w:spacing w:after="0" w:line="360" w:lineRule="auto"/>
        <w:jc w:val="both"/>
        <w:rPr>
          <w:rFonts w:ascii="Arial" w:hAnsi="Arial" w:cs="Arial"/>
        </w:rPr>
      </w:pPr>
      <w:r w:rsidRPr="005502B6">
        <w:rPr>
          <w:rFonts w:ascii="Arial" w:hAnsi="Arial" w:cs="Arial"/>
        </w:rPr>
        <w:lastRenderedPageBreak/>
        <w:t xml:space="preserve">Meningkatkan kualitas sumber daya manusia yang sehat, menguasai IPTEK dan bermuatan IMTAQ melalui peningkatan dan pemerataan pelayanan pendidikan dan pelayanan kesehatan yang terjangkau bagi masyakat serta pembinaan kepemudaan dan olahraga. </w:t>
      </w:r>
    </w:p>
    <w:p w:rsidR="00A322CD" w:rsidRPr="005502B6" w:rsidRDefault="00A322CD" w:rsidP="00527FCB">
      <w:pPr>
        <w:pStyle w:val="ListParagraph"/>
        <w:numPr>
          <w:ilvl w:val="0"/>
          <w:numId w:val="27"/>
        </w:numPr>
        <w:tabs>
          <w:tab w:val="left" w:pos="709"/>
        </w:tabs>
        <w:spacing w:after="0" w:line="360" w:lineRule="auto"/>
        <w:jc w:val="both"/>
        <w:rPr>
          <w:rFonts w:ascii="Arial" w:hAnsi="Arial" w:cs="Arial"/>
          <w:w w:val="95"/>
        </w:rPr>
      </w:pPr>
      <w:r w:rsidRPr="005502B6">
        <w:rPr>
          <w:rFonts w:ascii="Arial" w:hAnsi="Arial" w:cs="Arial"/>
        </w:rPr>
        <w:t>Menggali, mengembangkan dan melestarikan nilai-nilai seni budaya Melayu dan budaya daerah lainnya serta mengembangkan kehidupan kemasyarakatan yang harmonis, bertoleransi dan berbudi pekerti.</w:t>
      </w:r>
    </w:p>
    <w:p w:rsidR="00A322CD" w:rsidRPr="005502B6" w:rsidRDefault="00A322CD" w:rsidP="00A322CD">
      <w:pPr>
        <w:pStyle w:val="ListParagraph"/>
        <w:tabs>
          <w:tab w:val="left" w:pos="709"/>
        </w:tabs>
        <w:spacing w:after="0" w:line="360" w:lineRule="auto"/>
        <w:jc w:val="both"/>
        <w:rPr>
          <w:rFonts w:ascii="Arial" w:hAnsi="Arial" w:cs="Arial"/>
          <w:w w:val="95"/>
        </w:rPr>
      </w:pPr>
    </w:p>
    <w:p w:rsidR="00A322CD" w:rsidRPr="005502B6" w:rsidRDefault="00A322CD" w:rsidP="00527FCB">
      <w:pPr>
        <w:pStyle w:val="ListParagraph"/>
        <w:numPr>
          <w:ilvl w:val="1"/>
          <w:numId w:val="23"/>
        </w:numPr>
        <w:spacing w:after="0" w:line="360" w:lineRule="auto"/>
        <w:rPr>
          <w:rFonts w:ascii="Arial" w:eastAsia="Times New Roman" w:hAnsi="Arial" w:cs="Arial"/>
          <w:b/>
        </w:rPr>
      </w:pPr>
      <w:r w:rsidRPr="005502B6">
        <w:rPr>
          <w:rFonts w:ascii="Arial" w:eastAsia="Times New Roman" w:hAnsi="Arial" w:cs="Arial"/>
          <w:b/>
        </w:rPr>
        <w:t xml:space="preserve"> Hasil Penelitian</w:t>
      </w:r>
    </w:p>
    <w:p w:rsidR="00A322CD" w:rsidRPr="005502B6" w:rsidRDefault="00A322CD" w:rsidP="00A322CD">
      <w:pPr>
        <w:autoSpaceDE w:val="0"/>
        <w:autoSpaceDN w:val="0"/>
        <w:adjustRightInd w:val="0"/>
        <w:spacing w:after="0" w:line="360" w:lineRule="auto"/>
        <w:ind w:firstLine="720"/>
        <w:jc w:val="both"/>
        <w:rPr>
          <w:rFonts w:ascii="Arial" w:hAnsi="Arial" w:cs="Arial"/>
        </w:rPr>
      </w:pPr>
      <w:r w:rsidRPr="005502B6">
        <w:rPr>
          <w:rFonts w:ascii="Arial" w:hAnsi="Arial" w:cs="Arial"/>
        </w:rPr>
        <w:t xml:space="preserve">Bagian ini </w:t>
      </w:r>
      <w:r w:rsidRPr="005502B6">
        <w:rPr>
          <w:rFonts w:ascii="Arial" w:eastAsia="Times New Roman" w:hAnsi="Arial" w:cs="Arial"/>
        </w:rPr>
        <w:t xml:space="preserve">berisi hasil penelitan mengenai gambaran laju pertumbuhan penduduk di Kota Batam, </w:t>
      </w:r>
      <w:r w:rsidRPr="005502B6">
        <w:rPr>
          <w:rFonts w:ascii="Arial" w:hAnsi="Arial" w:cs="Arial"/>
        </w:rPr>
        <w:t>faktor penyebab tingginya laju pertumbuhan penduduk di Kota Batam</w:t>
      </w:r>
      <w:r w:rsidRPr="005502B6">
        <w:rPr>
          <w:rFonts w:ascii="Arial" w:eastAsia="Times New Roman" w:hAnsi="Arial" w:cs="Arial"/>
          <w:b/>
        </w:rPr>
        <w:t xml:space="preserve">, </w:t>
      </w:r>
      <w:r w:rsidRPr="005502B6">
        <w:rPr>
          <w:rFonts w:ascii="Arial" w:eastAsia="Times New Roman" w:hAnsi="Arial" w:cs="Arial"/>
        </w:rPr>
        <w:t>dan</w:t>
      </w:r>
      <w:r w:rsidRPr="005502B6">
        <w:rPr>
          <w:rFonts w:ascii="Arial" w:eastAsia="Times New Roman" w:hAnsi="Arial" w:cs="Arial"/>
          <w:b/>
        </w:rPr>
        <w:t xml:space="preserve"> </w:t>
      </w:r>
      <w:r w:rsidRPr="005502B6">
        <w:rPr>
          <w:rFonts w:ascii="Arial" w:hAnsi="Arial" w:cs="Arial"/>
        </w:rPr>
        <w:t>dampak tingginya laju pertumbuhan penduduk terhada</w:t>
      </w:r>
      <w:r>
        <w:rPr>
          <w:rFonts w:ascii="Arial" w:hAnsi="Arial" w:cs="Arial"/>
        </w:rPr>
        <w:t>p permasalahan kependudukan di Kota B</w:t>
      </w:r>
      <w:r w:rsidRPr="005502B6">
        <w:rPr>
          <w:rFonts w:ascii="Arial" w:hAnsi="Arial" w:cs="Arial"/>
        </w:rPr>
        <w:t>atam.</w:t>
      </w:r>
    </w:p>
    <w:p w:rsidR="00A322CD" w:rsidRPr="005502B6" w:rsidRDefault="00A322CD" w:rsidP="00A322CD">
      <w:pPr>
        <w:autoSpaceDE w:val="0"/>
        <w:autoSpaceDN w:val="0"/>
        <w:adjustRightInd w:val="0"/>
        <w:spacing w:after="0" w:line="360" w:lineRule="auto"/>
        <w:ind w:firstLine="720"/>
        <w:jc w:val="both"/>
        <w:rPr>
          <w:rFonts w:ascii="Arial" w:eastAsia="Times New Roman" w:hAnsi="Arial" w:cs="Arial"/>
          <w:b/>
        </w:rPr>
      </w:pPr>
    </w:p>
    <w:p w:rsidR="00A322CD" w:rsidRPr="005502B6" w:rsidRDefault="00A322CD" w:rsidP="00A322CD">
      <w:pPr>
        <w:spacing w:after="0" w:line="480" w:lineRule="auto"/>
        <w:rPr>
          <w:rFonts w:ascii="Arial" w:eastAsia="Times New Roman" w:hAnsi="Arial" w:cs="Arial"/>
          <w:b/>
        </w:rPr>
      </w:pPr>
      <w:r w:rsidRPr="005502B6">
        <w:rPr>
          <w:rFonts w:ascii="Arial" w:hAnsi="Arial" w:cs="Arial"/>
          <w:b/>
        </w:rPr>
        <w:t>4.2.1 Gambaran Laju Pertumbuhan Penduduk Di Kota Batam</w:t>
      </w:r>
      <w:r w:rsidRPr="005502B6">
        <w:rPr>
          <w:rFonts w:ascii="Arial" w:eastAsia="Times New Roman" w:hAnsi="Arial" w:cs="Arial"/>
          <w:b/>
        </w:rPr>
        <w:t xml:space="preserve"> </w:t>
      </w:r>
    </w:p>
    <w:p w:rsidR="00A322CD" w:rsidRPr="005502B6" w:rsidRDefault="00A322CD" w:rsidP="00A322CD">
      <w:pPr>
        <w:spacing w:after="0" w:line="360" w:lineRule="auto"/>
        <w:ind w:firstLine="720"/>
        <w:jc w:val="both"/>
        <w:rPr>
          <w:rFonts w:ascii="Arial" w:eastAsia="Times New Roman" w:hAnsi="Arial" w:cs="Arial"/>
          <w:b/>
        </w:rPr>
      </w:pPr>
      <w:r w:rsidRPr="005502B6">
        <w:rPr>
          <w:rFonts w:ascii="Arial" w:hAnsi="Arial" w:cs="Arial"/>
        </w:rPr>
        <w:t>Laju pertumbuhan penduduk adalah perubahan jumlah penduduk di suatu wilayah tertentu setiap tahunnya. Di Kota Batam, laju pertumbuhan juga me</w:t>
      </w:r>
      <w:r>
        <w:rPr>
          <w:rFonts w:ascii="Arial" w:hAnsi="Arial" w:cs="Arial"/>
        </w:rPr>
        <w:t>n</w:t>
      </w:r>
      <w:r w:rsidRPr="005502B6">
        <w:rPr>
          <w:rFonts w:ascii="Arial" w:hAnsi="Arial" w:cs="Arial"/>
        </w:rPr>
        <w:t>jadi masalah yang sangat krusial, karena Kota Batam merupakan daerah yang memiliki laju pertumbuhan penduduk tertinggi di Indonesia 5,06 % tahun 2010-2017</w:t>
      </w:r>
      <w:r>
        <w:rPr>
          <w:rFonts w:ascii="Arial" w:hAnsi="Arial" w:cs="Arial"/>
        </w:rPr>
        <w:t xml:space="preserve"> (BPS Kepri, 2018).</w:t>
      </w:r>
      <w:r w:rsidRPr="005502B6">
        <w:rPr>
          <w:rFonts w:ascii="Arial" w:hAnsi="Arial" w:cs="Arial"/>
        </w:rPr>
        <w:t xml:space="preserve"> </w:t>
      </w:r>
      <w:r>
        <w:rPr>
          <w:rFonts w:ascii="Arial" w:hAnsi="Arial" w:cs="Arial"/>
        </w:rPr>
        <w:t>S</w:t>
      </w:r>
      <w:r w:rsidRPr="005502B6">
        <w:rPr>
          <w:rFonts w:ascii="Arial" w:hAnsi="Arial" w:cs="Arial"/>
        </w:rPr>
        <w:t xml:space="preserve">ementara menurut data pada BPS Kota Batam laju pertumbuhan di Kota Batam tahun 2010-2017 sebesar 4,32%, tahun 2016-2017 3,78% </w:t>
      </w:r>
      <w:r w:rsidRPr="005502B6">
        <w:rPr>
          <w:rFonts w:ascii="Arial" w:hAnsi="Arial" w:cs="Arial"/>
          <w:bCs/>
        </w:rPr>
        <w:t>dan sebesar 3,63 % pada tahun 2010-2018</w:t>
      </w:r>
      <w:r w:rsidRPr="005502B6">
        <w:rPr>
          <w:rFonts w:ascii="Arial" w:hAnsi="Arial" w:cs="Arial"/>
        </w:rPr>
        <w:t xml:space="preserve"> seperti terlihat pada tabel di bawah ini.</w:t>
      </w:r>
    </w:p>
    <w:p w:rsidR="00A322CD" w:rsidRDefault="00A322CD" w:rsidP="00A322CD">
      <w:pPr>
        <w:pStyle w:val="BodyText"/>
        <w:spacing w:line="360" w:lineRule="auto"/>
        <w:ind w:left="357" w:right="51"/>
        <w:jc w:val="center"/>
        <w:rPr>
          <w:rFonts w:ascii="Arial" w:hAnsi="Arial" w:cs="Arial"/>
          <w:b/>
          <w:sz w:val="22"/>
          <w:szCs w:val="22"/>
        </w:rPr>
      </w:pPr>
    </w:p>
    <w:p w:rsidR="00A322CD" w:rsidRDefault="00A322CD" w:rsidP="00A322CD">
      <w:pPr>
        <w:pStyle w:val="BodyText"/>
        <w:spacing w:line="360" w:lineRule="auto"/>
        <w:ind w:left="357" w:right="51"/>
        <w:jc w:val="center"/>
        <w:rPr>
          <w:rFonts w:ascii="Arial" w:hAnsi="Arial" w:cs="Arial"/>
          <w:b/>
          <w:sz w:val="22"/>
          <w:szCs w:val="22"/>
        </w:rPr>
      </w:pPr>
    </w:p>
    <w:p w:rsidR="00A322CD" w:rsidRDefault="00A322CD" w:rsidP="00A322CD">
      <w:pPr>
        <w:pStyle w:val="BodyText"/>
        <w:spacing w:line="360" w:lineRule="auto"/>
        <w:ind w:left="357" w:right="51"/>
        <w:jc w:val="center"/>
        <w:rPr>
          <w:rFonts w:ascii="Arial" w:hAnsi="Arial" w:cs="Arial"/>
          <w:b/>
          <w:sz w:val="22"/>
          <w:szCs w:val="22"/>
        </w:rPr>
      </w:pPr>
    </w:p>
    <w:p w:rsidR="00A322CD" w:rsidRDefault="00A322CD" w:rsidP="00A322CD">
      <w:pPr>
        <w:pStyle w:val="BodyText"/>
        <w:spacing w:line="360" w:lineRule="auto"/>
        <w:ind w:left="357" w:right="51"/>
        <w:jc w:val="center"/>
        <w:rPr>
          <w:rFonts w:ascii="Arial" w:hAnsi="Arial" w:cs="Arial"/>
          <w:b/>
          <w:sz w:val="22"/>
          <w:szCs w:val="22"/>
        </w:rPr>
      </w:pPr>
    </w:p>
    <w:p w:rsidR="00A322CD" w:rsidRPr="005502B6" w:rsidRDefault="00A322CD" w:rsidP="00A322CD">
      <w:pPr>
        <w:pStyle w:val="BodyText"/>
        <w:spacing w:line="360" w:lineRule="auto"/>
        <w:ind w:left="357" w:right="51"/>
        <w:jc w:val="center"/>
        <w:rPr>
          <w:rFonts w:ascii="Arial" w:hAnsi="Arial" w:cs="Arial"/>
          <w:b/>
          <w:sz w:val="22"/>
          <w:szCs w:val="22"/>
        </w:rPr>
      </w:pPr>
      <w:r>
        <w:rPr>
          <w:rFonts w:ascii="Arial" w:hAnsi="Arial" w:cs="Arial"/>
          <w:b/>
          <w:sz w:val="22"/>
          <w:szCs w:val="22"/>
        </w:rPr>
        <w:t>Tabel 4.9</w:t>
      </w:r>
    </w:p>
    <w:p w:rsidR="00A322CD" w:rsidRPr="005502B6" w:rsidRDefault="00A322CD" w:rsidP="00A322CD">
      <w:pPr>
        <w:pStyle w:val="BodyText"/>
        <w:spacing w:line="360" w:lineRule="auto"/>
        <w:ind w:left="357" w:right="51"/>
        <w:jc w:val="center"/>
        <w:rPr>
          <w:rFonts w:ascii="Arial" w:hAnsi="Arial" w:cs="Arial"/>
          <w:b/>
          <w:sz w:val="22"/>
          <w:szCs w:val="22"/>
        </w:rPr>
      </w:pPr>
      <w:r w:rsidRPr="005502B6">
        <w:rPr>
          <w:rFonts w:ascii="Arial" w:hAnsi="Arial" w:cs="Arial"/>
          <w:b/>
          <w:sz w:val="22"/>
          <w:szCs w:val="22"/>
        </w:rPr>
        <w:t>Laju Pertumbuhan Penduduk Kota Batam</w:t>
      </w:r>
    </w:p>
    <w:p w:rsidR="00A322CD" w:rsidRDefault="00A322CD" w:rsidP="00A322CD">
      <w:pPr>
        <w:pStyle w:val="BodyText"/>
        <w:spacing w:line="360" w:lineRule="auto"/>
        <w:ind w:left="360" w:right="51"/>
        <w:jc w:val="center"/>
        <w:rPr>
          <w:rFonts w:ascii="Arial" w:hAnsi="Arial" w:cs="Arial"/>
          <w:b/>
          <w:sz w:val="22"/>
          <w:szCs w:val="22"/>
        </w:rPr>
      </w:pPr>
      <w:r w:rsidRPr="005502B6">
        <w:rPr>
          <w:rFonts w:ascii="Arial" w:hAnsi="Arial" w:cs="Arial"/>
          <w:b/>
          <w:sz w:val="22"/>
          <w:szCs w:val="22"/>
        </w:rPr>
        <w:t>Tahun 2010-2017, 2016-2017, dan 2010-2018</w:t>
      </w:r>
    </w:p>
    <w:p w:rsidR="00A322CD" w:rsidRPr="005502B6" w:rsidRDefault="00A322CD" w:rsidP="00A322CD">
      <w:pPr>
        <w:pStyle w:val="BodyText"/>
        <w:spacing w:line="360" w:lineRule="auto"/>
        <w:ind w:left="360" w:right="51"/>
        <w:jc w:val="center"/>
        <w:rPr>
          <w:rFonts w:ascii="Arial" w:hAnsi="Arial" w:cs="Arial"/>
          <w:b/>
          <w:sz w:val="22"/>
          <w:szCs w:val="22"/>
        </w:rPr>
      </w:pPr>
    </w:p>
    <w:tbl>
      <w:tblPr>
        <w:tblStyle w:val="TableGrid"/>
        <w:tblW w:w="7831" w:type="dxa"/>
        <w:tblInd w:w="108" w:type="dxa"/>
        <w:tblLayout w:type="fixed"/>
        <w:tblLook w:val="04A0" w:firstRow="1" w:lastRow="0" w:firstColumn="1" w:lastColumn="0" w:noHBand="0" w:noVBand="1"/>
      </w:tblPr>
      <w:tblGrid>
        <w:gridCol w:w="567"/>
        <w:gridCol w:w="1594"/>
        <w:gridCol w:w="1417"/>
        <w:gridCol w:w="1418"/>
        <w:gridCol w:w="1417"/>
        <w:gridCol w:w="1418"/>
      </w:tblGrid>
      <w:tr w:rsidR="00A322CD" w:rsidRPr="005502B6" w:rsidTr="00606455">
        <w:trPr>
          <w:trHeight w:val="354"/>
        </w:trPr>
        <w:tc>
          <w:tcPr>
            <w:tcW w:w="567" w:type="dxa"/>
            <w:vMerge w:val="restart"/>
          </w:tcPr>
          <w:p w:rsidR="00A322CD" w:rsidRPr="005502B6" w:rsidRDefault="00A322CD" w:rsidP="00606455">
            <w:pPr>
              <w:pStyle w:val="BodyText"/>
              <w:ind w:right="51"/>
              <w:jc w:val="center"/>
              <w:rPr>
                <w:rFonts w:ascii="Arial" w:hAnsi="Arial" w:cs="Arial"/>
                <w:b/>
                <w:sz w:val="22"/>
                <w:szCs w:val="22"/>
              </w:rPr>
            </w:pPr>
          </w:p>
          <w:p w:rsidR="00A322CD" w:rsidRPr="005502B6" w:rsidRDefault="00A322CD" w:rsidP="00606455">
            <w:pPr>
              <w:pStyle w:val="BodyText"/>
              <w:ind w:left="-108" w:right="51"/>
              <w:jc w:val="center"/>
              <w:rPr>
                <w:rFonts w:ascii="Arial" w:hAnsi="Arial" w:cs="Arial"/>
                <w:b/>
                <w:sz w:val="22"/>
                <w:szCs w:val="22"/>
              </w:rPr>
            </w:pPr>
            <w:r w:rsidRPr="005502B6">
              <w:rPr>
                <w:rFonts w:ascii="Arial" w:hAnsi="Arial" w:cs="Arial"/>
                <w:b/>
                <w:sz w:val="22"/>
                <w:szCs w:val="22"/>
              </w:rPr>
              <w:t>No</w:t>
            </w:r>
          </w:p>
        </w:tc>
        <w:tc>
          <w:tcPr>
            <w:tcW w:w="1594" w:type="dxa"/>
            <w:vMerge w:val="restart"/>
          </w:tcPr>
          <w:p w:rsidR="00A322CD" w:rsidRPr="005502B6" w:rsidRDefault="00A322CD" w:rsidP="00606455">
            <w:pPr>
              <w:pStyle w:val="BodyText"/>
              <w:ind w:right="51"/>
              <w:jc w:val="center"/>
              <w:rPr>
                <w:rFonts w:ascii="Arial" w:hAnsi="Arial" w:cs="Arial"/>
                <w:b/>
                <w:sz w:val="22"/>
                <w:szCs w:val="22"/>
              </w:rPr>
            </w:pPr>
          </w:p>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Kecamatan</w:t>
            </w:r>
          </w:p>
        </w:tc>
        <w:tc>
          <w:tcPr>
            <w:tcW w:w="4252" w:type="dxa"/>
            <w:gridSpan w:val="3"/>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Laju Pertumbuhan Penduduk</w:t>
            </w:r>
          </w:p>
        </w:tc>
        <w:tc>
          <w:tcPr>
            <w:tcW w:w="1418" w:type="dxa"/>
          </w:tcPr>
          <w:p w:rsidR="00A322CD" w:rsidRPr="005502B6" w:rsidRDefault="00A322CD" w:rsidP="00606455">
            <w:pPr>
              <w:pStyle w:val="BodyText"/>
              <w:ind w:right="51"/>
              <w:jc w:val="center"/>
              <w:rPr>
                <w:rFonts w:ascii="Arial" w:hAnsi="Arial" w:cs="Arial"/>
                <w:b/>
                <w:sz w:val="22"/>
                <w:szCs w:val="22"/>
              </w:rPr>
            </w:pPr>
          </w:p>
        </w:tc>
      </w:tr>
      <w:tr w:rsidR="00A322CD" w:rsidRPr="005502B6" w:rsidTr="00606455">
        <w:trPr>
          <w:trHeight w:val="261"/>
        </w:trPr>
        <w:tc>
          <w:tcPr>
            <w:tcW w:w="567" w:type="dxa"/>
            <w:vMerge/>
          </w:tcPr>
          <w:p w:rsidR="00A322CD" w:rsidRPr="005502B6" w:rsidRDefault="00A322CD" w:rsidP="00606455">
            <w:pPr>
              <w:pStyle w:val="BodyText"/>
              <w:ind w:right="51"/>
              <w:jc w:val="center"/>
              <w:rPr>
                <w:rFonts w:ascii="Arial" w:hAnsi="Arial" w:cs="Arial"/>
                <w:b/>
                <w:sz w:val="22"/>
                <w:szCs w:val="22"/>
              </w:rPr>
            </w:pPr>
          </w:p>
        </w:tc>
        <w:tc>
          <w:tcPr>
            <w:tcW w:w="1594" w:type="dxa"/>
            <w:vMerge/>
          </w:tcPr>
          <w:p w:rsidR="00A322CD" w:rsidRPr="005502B6" w:rsidRDefault="00A322CD" w:rsidP="00606455">
            <w:pPr>
              <w:pStyle w:val="BodyText"/>
              <w:ind w:right="51"/>
              <w:jc w:val="center"/>
              <w:rPr>
                <w:rFonts w:ascii="Arial" w:hAnsi="Arial" w:cs="Arial"/>
                <w:b/>
                <w:sz w:val="22"/>
                <w:szCs w:val="22"/>
              </w:rPr>
            </w:pPr>
          </w:p>
        </w:tc>
        <w:tc>
          <w:tcPr>
            <w:tcW w:w="1417" w:type="dxa"/>
          </w:tcPr>
          <w:p w:rsidR="00A322CD" w:rsidRPr="005502B6" w:rsidRDefault="00A322CD" w:rsidP="00606455">
            <w:pPr>
              <w:pStyle w:val="BodyText"/>
              <w:ind w:left="-108" w:right="51"/>
              <w:jc w:val="center"/>
              <w:rPr>
                <w:rFonts w:ascii="Arial" w:hAnsi="Arial" w:cs="Arial"/>
                <w:b/>
                <w:sz w:val="22"/>
                <w:szCs w:val="22"/>
              </w:rPr>
            </w:pPr>
            <w:r w:rsidRPr="005502B6">
              <w:rPr>
                <w:rFonts w:ascii="Arial" w:hAnsi="Arial" w:cs="Arial"/>
                <w:b/>
                <w:sz w:val="22"/>
                <w:szCs w:val="22"/>
              </w:rPr>
              <w:t>2010-2017</w:t>
            </w:r>
          </w:p>
        </w:tc>
        <w:tc>
          <w:tcPr>
            <w:tcW w:w="1418" w:type="dxa"/>
          </w:tcPr>
          <w:p w:rsidR="00A322CD" w:rsidRPr="005502B6" w:rsidRDefault="00A322CD" w:rsidP="00606455">
            <w:pPr>
              <w:pStyle w:val="BodyText"/>
              <w:ind w:left="-108" w:right="51"/>
              <w:jc w:val="center"/>
              <w:rPr>
                <w:rFonts w:ascii="Arial" w:hAnsi="Arial" w:cs="Arial"/>
                <w:b/>
                <w:sz w:val="22"/>
                <w:szCs w:val="22"/>
              </w:rPr>
            </w:pPr>
            <w:r w:rsidRPr="005502B6">
              <w:rPr>
                <w:rFonts w:ascii="Arial" w:hAnsi="Arial" w:cs="Arial"/>
                <w:b/>
                <w:sz w:val="22"/>
                <w:szCs w:val="22"/>
              </w:rPr>
              <w:t>2015-2016</w:t>
            </w:r>
          </w:p>
        </w:tc>
        <w:tc>
          <w:tcPr>
            <w:tcW w:w="1417" w:type="dxa"/>
          </w:tcPr>
          <w:p w:rsidR="00A322CD" w:rsidRPr="005502B6" w:rsidRDefault="00A322CD" w:rsidP="00606455">
            <w:pPr>
              <w:pStyle w:val="BodyText"/>
              <w:ind w:left="-108" w:right="51"/>
              <w:jc w:val="center"/>
              <w:rPr>
                <w:rFonts w:ascii="Arial" w:hAnsi="Arial" w:cs="Arial"/>
                <w:b/>
                <w:sz w:val="22"/>
                <w:szCs w:val="22"/>
              </w:rPr>
            </w:pPr>
            <w:r w:rsidRPr="005502B6">
              <w:rPr>
                <w:rFonts w:ascii="Arial" w:hAnsi="Arial" w:cs="Arial"/>
                <w:b/>
                <w:sz w:val="22"/>
                <w:szCs w:val="22"/>
              </w:rPr>
              <w:t>2016-2017</w:t>
            </w:r>
          </w:p>
        </w:tc>
        <w:tc>
          <w:tcPr>
            <w:tcW w:w="1418" w:type="dxa"/>
          </w:tcPr>
          <w:p w:rsidR="00A322CD" w:rsidRPr="005502B6" w:rsidRDefault="00A322CD" w:rsidP="00606455">
            <w:pPr>
              <w:pStyle w:val="BodyText"/>
              <w:ind w:left="-47" w:right="51"/>
              <w:jc w:val="center"/>
              <w:rPr>
                <w:rFonts w:ascii="Arial" w:hAnsi="Arial" w:cs="Arial"/>
                <w:b/>
                <w:sz w:val="22"/>
                <w:szCs w:val="22"/>
              </w:rPr>
            </w:pPr>
            <w:r w:rsidRPr="005502B6">
              <w:rPr>
                <w:rFonts w:ascii="Arial" w:hAnsi="Arial" w:cs="Arial"/>
                <w:b/>
                <w:sz w:val="22"/>
                <w:szCs w:val="22"/>
              </w:rPr>
              <w:t>2010-2018</w:t>
            </w:r>
          </w:p>
        </w:tc>
      </w:tr>
      <w:tr w:rsidR="00A322CD" w:rsidRPr="005502B6" w:rsidTr="00606455">
        <w:trPr>
          <w:trHeight w:val="314"/>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1</w:t>
            </w:r>
          </w:p>
        </w:tc>
        <w:tc>
          <w:tcPr>
            <w:tcW w:w="1594" w:type="dxa"/>
          </w:tcPr>
          <w:p w:rsidR="00A322CD" w:rsidRPr="005502B6" w:rsidRDefault="00A322CD" w:rsidP="00606455">
            <w:pPr>
              <w:pStyle w:val="TableParagraph"/>
              <w:tabs>
                <w:tab w:val="left" w:pos="734"/>
              </w:tabs>
              <w:ind w:left="34"/>
              <w:rPr>
                <w:rFonts w:ascii="Arial" w:hAnsi="Arial" w:cs="Arial"/>
              </w:rPr>
            </w:pPr>
            <w:r w:rsidRPr="005502B6">
              <w:rPr>
                <w:rFonts w:ascii="Arial" w:hAnsi="Arial" w:cs="Arial"/>
              </w:rPr>
              <w:t>Belakang</w:t>
            </w:r>
            <w:r w:rsidRPr="005502B6">
              <w:rPr>
                <w:rFonts w:ascii="Arial" w:hAnsi="Arial" w:cs="Arial"/>
                <w:spacing w:val="-27"/>
              </w:rPr>
              <w:t xml:space="preserve">   </w:t>
            </w:r>
            <w:r w:rsidRPr="005502B6">
              <w:rPr>
                <w:rFonts w:ascii="Arial" w:hAnsi="Arial" w:cs="Arial"/>
              </w:rPr>
              <w:lastRenderedPageBreak/>
              <w:t>Padang</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lastRenderedPageBreak/>
              <w:t>0,54</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0,48</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0,43</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0,39</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lastRenderedPageBreak/>
              <w:t>2</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Bulang</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0,58</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0,52</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0,45</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0,43</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3</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Galang</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0,67</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0,49</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0,41</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0,35</w:t>
            </w:r>
          </w:p>
        </w:tc>
      </w:tr>
      <w:tr w:rsidR="00A322CD" w:rsidRPr="005502B6" w:rsidTr="00606455">
        <w:trPr>
          <w:trHeight w:val="314"/>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4</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Sungai</w:t>
            </w:r>
            <w:r w:rsidRPr="005502B6">
              <w:rPr>
                <w:rFonts w:ascii="Arial" w:hAnsi="Arial" w:cs="Arial"/>
                <w:spacing w:val="-18"/>
              </w:rPr>
              <w:t xml:space="preserve"> </w:t>
            </w:r>
            <w:r w:rsidRPr="005502B6">
              <w:rPr>
                <w:rFonts w:ascii="Arial" w:hAnsi="Arial" w:cs="Arial"/>
              </w:rPr>
              <w:t>Beduk</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1,11</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0,90</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0,80</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0,72</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5</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Sagulung</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7,88</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7,15</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6,73</w:t>
            </w:r>
          </w:p>
        </w:tc>
        <w:tc>
          <w:tcPr>
            <w:tcW w:w="1418" w:type="dxa"/>
          </w:tcPr>
          <w:p w:rsidR="00A322CD" w:rsidRPr="005502B6" w:rsidRDefault="00A322CD" w:rsidP="00606455">
            <w:pPr>
              <w:pStyle w:val="TableParagraph"/>
              <w:ind w:left="137"/>
              <w:jc w:val="right"/>
              <w:rPr>
                <w:rFonts w:ascii="Arial" w:hAnsi="Arial" w:cs="Arial"/>
                <w:b/>
              </w:rPr>
            </w:pPr>
            <w:r w:rsidRPr="005502B6">
              <w:rPr>
                <w:rFonts w:ascii="Arial" w:hAnsi="Arial" w:cs="Arial"/>
                <w:b/>
              </w:rPr>
              <w:t>6,41</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6</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Nongsa</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3,74</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3,33</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3,11</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2,93</w:t>
            </w:r>
          </w:p>
        </w:tc>
      </w:tr>
      <w:tr w:rsidR="00A322CD" w:rsidRPr="005502B6" w:rsidTr="00606455">
        <w:trPr>
          <w:trHeight w:val="314"/>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7</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Batam</w:t>
            </w:r>
            <w:r w:rsidRPr="005502B6">
              <w:rPr>
                <w:rFonts w:ascii="Arial" w:hAnsi="Arial" w:cs="Arial"/>
                <w:spacing w:val="-14"/>
              </w:rPr>
              <w:t xml:space="preserve"> </w:t>
            </w:r>
            <w:r w:rsidRPr="005502B6">
              <w:rPr>
                <w:rFonts w:ascii="Arial" w:hAnsi="Arial" w:cs="Arial"/>
              </w:rPr>
              <w:t>Kota</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6,62</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5,98</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5,62</w:t>
            </w:r>
          </w:p>
        </w:tc>
        <w:tc>
          <w:tcPr>
            <w:tcW w:w="1418" w:type="dxa"/>
          </w:tcPr>
          <w:p w:rsidR="00A322CD" w:rsidRPr="005502B6" w:rsidRDefault="00A322CD" w:rsidP="00606455">
            <w:pPr>
              <w:pStyle w:val="TableParagraph"/>
              <w:ind w:left="137"/>
              <w:jc w:val="right"/>
              <w:rPr>
                <w:rFonts w:ascii="Arial" w:hAnsi="Arial" w:cs="Arial"/>
                <w:b/>
              </w:rPr>
            </w:pPr>
            <w:r w:rsidRPr="005502B6">
              <w:rPr>
                <w:rFonts w:ascii="Arial" w:hAnsi="Arial" w:cs="Arial"/>
                <w:b/>
              </w:rPr>
              <w:t>5,35</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8</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Sekupang</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3,39</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3,00</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2,80</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2,64</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9</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Batu</w:t>
            </w:r>
            <w:r w:rsidRPr="005502B6">
              <w:rPr>
                <w:rFonts w:ascii="Arial" w:hAnsi="Arial" w:cs="Arial"/>
                <w:spacing w:val="-13"/>
              </w:rPr>
              <w:t xml:space="preserve"> </w:t>
            </w:r>
            <w:r w:rsidRPr="005502B6">
              <w:rPr>
                <w:rFonts w:ascii="Arial" w:hAnsi="Arial" w:cs="Arial"/>
              </w:rPr>
              <w:t>Aji</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4,93</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4,43</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4,15</w:t>
            </w:r>
          </w:p>
        </w:tc>
        <w:tc>
          <w:tcPr>
            <w:tcW w:w="1418" w:type="dxa"/>
          </w:tcPr>
          <w:p w:rsidR="00A322CD" w:rsidRPr="005502B6" w:rsidRDefault="00A322CD" w:rsidP="00606455">
            <w:pPr>
              <w:pStyle w:val="TableParagraph"/>
              <w:ind w:left="137"/>
              <w:jc w:val="right"/>
              <w:rPr>
                <w:rFonts w:ascii="Arial" w:hAnsi="Arial" w:cs="Arial"/>
                <w:b/>
              </w:rPr>
            </w:pPr>
            <w:r w:rsidRPr="005502B6">
              <w:rPr>
                <w:rFonts w:ascii="Arial" w:hAnsi="Arial" w:cs="Arial"/>
                <w:b/>
              </w:rPr>
              <w:t>3,93</w:t>
            </w:r>
          </w:p>
        </w:tc>
      </w:tr>
      <w:tr w:rsidR="00A322CD" w:rsidRPr="005502B6" w:rsidTr="00606455">
        <w:trPr>
          <w:trHeight w:val="314"/>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10</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Lubuk</w:t>
            </w:r>
            <w:r w:rsidRPr="005502B6">
              <w:rPr>
                <w:rFonts w:ascii="Arial" w:hAnsi="Arial" w:cs="Arial"/>
                <w:spacing w:val="-15"/>
              </w:rPr>
              <w:t xml:space="preserve"> </w:t>
            </w:r>
            <w:r w:rsidRPr="005502B6">
              <w:rPr>
                <w:rFonts w:ascii="Arial" w:hAnsi="Arial" w:cs="Arial"/>
              </w:rPr>
              <w:t>Baja</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0,93</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0,73</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0,65</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0,57</w:t>
            </w:r>
          </w:p>
        </w:tc>
      </w:tr>
      <w:tr w:rsidR="00A322CD" w:rsidRPr="005502B6" w:rsidTr="00606455">
        <w:trPr>
          <w:trHeight w:val="328"/>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11</w:t>
            </w:r>
          </w:p>
        </w:tc>
        <w:tc>
          <w:tcPr>
            <w:tcW w:w="1594" w:type="dxa"/>
          </w:tcPr>
          <w:p w:rsidR="00A322CD" w:rsidRPr="005502B6" w:rsidRDefault="00A322CD" w:rsidP="00606455">
            <w:pPr>
              <w:pStyle w:val="TableParagraph"/>
              <w:tabs>
                <w:tab w:val="left" w:pos="734"/>
              </w:tabs>
              <w:rPr>
                <w:rFonts w:ascii="Arial" w:hAnsi="Arial" w:cs="Arial"/>
              </w:rPr>
            </w:pPr>
            <w:r w:rsidRPr="005502B6">
              <w:rPr>
                <w:rFonts w:ascii="Arial" w:hAnsi="Arial" w:cs="Arial"/>
              </w:rPr>
              <w:t>Batu</w:t>
            </w:r>
            <w:r w:rsidRPr="005502B6">
              <w:rPr>
                <w:rFonts w:ascii="Arial" w:hAnsi="Arial" w:cs="Arial"/>
                <w:spacing w:val="-15"/>
              </w:rPr>
              <w:t xml:space="preserve"> </w:t>
            </w:r>
            <w:r w:rsidRPr="005502B6">
              <w:rPr>
                <w:rFonts w:ascii="Arial" w:hAnsi="Arial" w:cs="Arial"/>
              </w:rPr>
              <w:t>Ampar</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1,60</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1,351</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1,23</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1,14</w:t>
            </w:r>
          </w:p>
        </w:tc>
      </w:tr>
      <w:tr w:rsidR="00A322CD" w:rsidRPr="005502B6" w:rsidTr="00606455">
        <w:trPr>
          <w:trHeight w:val="332"/>
        </w:trPr>
        <w:tc>
          <w:tcPr>
            <w:tcW w:w="567" w:type="dxa"/>
          </w:tcPr>
          <w:p w:rsidR="00A322CD" w:rsidRPr="005502B6" w:rsidRDefault="00A322CD" w:rsidP="00606455">
            <w:pPr>
              <w:pStyle w:val="BodyText"/>
              <w:ind w:right="51"/>
              <w:jc w:val="center"/>
              <w:rPr>
                <w:rFonts w:ascii="Arial" w:hAnsi="Arial" w:cs="Arial"/>
                <w:b/>
                <w:sz w:val="22"/>
                <w:szCs w:val="22"/>
              </w:rPr>
            </w:pPr>
            <w:r w:rsidRPr="005502B6">
              <w:rPr>
                <w:rFonts w:ascii="Arial" w:hAnsi="Arial" w:cs="Arial"/>
                <w:b/>
                <w:sz w:val="22"/>
                <w:szCs w:val="22"/>
              </w:rPr>
              <w:t>12</w:t>
            </w:r>
          </w:p>
        </w:tc>
        <w:tc>
          <w:tcPr>
            <w:tcW w:w="1594" w:type="dxa"/>
          </w:tcPr>
          <w:p w:rsidR="00A322CD" w:rsidRPr="005502B6" w:rsidRDefault="00A322CD" w:rsidP="00606455">
            <w:pPr>
              <w:pStyle w:val="TableParagraph"/>
              <w:tabs>
                <w:tab w:val="left" w:pos="734"/>
              </w:tabs>
              <w:rPr>
                <w:rFonts w:ascii="Arial" w:hAnsi="Arial" w:cs="Arial"/>
                <w:i/>
              </w:rPr>
            </w:pPr>
            <w:r w:rsidRPr="005502B6">
              <w:rPr>
                <w:rFonts w:ascii="Arial" w:hAnsi="Arial" w:cs="Arial"/>
              </w:rPr>
              <w:t>Bengkong</w:t>
            </w:r>
          </w:p>
        </w:tc>
        <w:tc>
          <w:tcPr>
            <w:tcW w:w="1417"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w w:val="90"/>
              </w:rPr>
              <w:t>2,20</w:t>
            </w:r>
          </w:p>
        </w:tc>
        <w:tc>
          <w:tcPr>
            <w:tcW w:w="1418" w:type="dxa"/>
          </w:tcPr>
          <w:p w:rsidR="00A322CD" w:rsidRPr="005502B6" w:rsidRDefault="00A322CD" w:rsidP="00606455">
            <w:pPr>
              <w:pStyle w:val="TableParagraph"/>
              <w:tabs>
                <w:tab w:val="left" w:pos="1332"/>
              </w:tabs>
              <w:ind w:right="-4"/>
              <w:jc w:val="right"/>
              <w:rPr>
                <w:rFonts w:ascii="Arial" w:hAnsi="Arial" w:cs="Arial"/>
              </w:rPr>
            </w:pPr>
            <w:r w:rsidRPr="005502B6">
              <w:rPr>
                <w:rFonts w:ascii="Arial" w:hAnsi="Arial" w:cs="Arial"/>
              </w:rPr>
              <w:t>1,91</w:t>
            </w:r>
          </w:p>
        </w:tc>
        <w:tc>
          <w:tcPr>
            <w:tcW w:w="1417" w:type="dxa"/>
          </w:tcPr>
          <w:p w:rsidR="00A322CD" w:rsidRPr="005502B6" w:rsidRDefault="00A322CD" w:rsidP="00606455">
            <w:pPr>
              <w:pStyle w:val="TableParagraph"/>
              <w:tabs>
                <w:tab w:val="left" w:pos="1278"/>
              </w:tabs>
              <w:jc w:val="right"/>
              <w:rPr>
                <w:rFonts w:ascii="Arial" w:hAnsi="Arial" w:cs="Arial"/>
              </w:rPr>
            </w:pPr>
            <w:r w:rsidRPr="005502B6">
              <w:rPr>
                <w:rFonts w:ascii="Arial" w:hAnsi="Arial" w:cs="Arial"/>
                <w:w w:val="90"/>
              </w:rPr>
              <w:t>1,76</w:t>
            </w:r>
          </w:p>
        </w:tc>
        <w:tc>
          <w:tcPr>
            <w:tcW w:w="1418" w:type="dxa"/>
          </w:tcPr>
          <w:p w:rsidR="00A322CD" w:rsidRPr="005502B6" w:rsidRDefault="00A322CD" w:rsidP="00606455">
            <w:pPr>
              <w:pStyle w:val="TableParagraph"/>
              <w:ind w:left="137"/>
              <w:jc w:val="right"/>
              <w:rPr>
                <w:rFonts w:ascii="Arial" w:hAnsi="Arial" w:cs="Arial"/>
              </w:rPr>
            </w:pPr>
            <w:r w:rsidRPr="005502B6">
              <w:rPr>
                <w:rFonts w:ascii="Arial" w:hAnsi="Arial" w:cs="Arial"/>
              </w:rPr>
              <w:t>1,64</w:t>
            </w:r>
          </w:p>
        </w:tc>
      </w:tr>
      <w:tr w:rsidR="00A322CD" w:rsidRPr="005502B6" w:rsidTr="00606455">
        <w:trPr>
          <w:trHeight w:val="133"/>
        </w:trPr>
        <w:tc>
          <w:tcPr>
            <w:tcW w:w="567" w:type="dxa"/>
          </w:tcPr>
          <w:p w:rsidR="00A322CD" w:rsidRPr="005502B6" w:rsidRDefault="00A322CD" w:rsidP="00606455">
            <w:pPr>
              <w:pStyle w:val="BodyText"/>
              <w:ind w:right="51"/>
              <w:jc w:val="both"/>
              <w:rPr>
                <w:rFonts w:ascii="Arial" w:hAnsi="Arial" w:cs="Arial"/>
                <w:b/>
                <w:sz w:val="22"/>
                <w:szCs w:val="22"/>
              </w:rPr>
            </w:pPr>
          </w:p>
        </w:tc>
        <w:tc>
          <w:tcPr>
            <w:tcW w:w="1594" w:type="dxa"/>
          </w:tcPr>
          <w:p w:rsidR="00A322CD" w:rsidRPr="005502B6" w:rsidRDefault="00A322CD" w:rsidP="00606455">
            <w:pPr>
              <w:pStyle w:val="TableParagraph"/>
              <w:ind w:left="-108" w:right="311"/>
              <w:jc w:val="center"/>
              <w:rPr>
                <w:rFonts w:ascii="Arial" w:hAnsi="Arial" w:cs="Arial"/>
                <w:b/>
              </w:rPr>
            </w:pPr>
            <w:r w:rsidRPr="005502B6">
              <w:rPr>
                <w:rFonts w:ascii="Arial" w:hAnsi="Arial" w:cs="Arial"/>
                <w:b/>
                <w:w w:val="95"/>
              </w:rPr>
              <w:t>Kota Batam</w:t>
            </w:r>
          </w:p>
        </w:tc>
        <w:tc>
          <w:tcPr>
            <w:tcW w:w="1417" w:type="dxa"/>
          </w:tcPr>
          <w:p w:rsidR="00A322CD" w:rsidRPr="005502B6" w:rsidRDefault="00A322CD" w:rsidP="00606455">
            <w:pPr>
              <w:pStyle w:val="TableParagraph"/>
              <w:jc w:val="right"/>
              <w:rPr>
                <w:rFonts w:ascii="Arial" w:hAnsi="Arial" w:cs="Arial"/>
                <w:b/>
              </w:rPr>
            </w:pPr>
            <w:r w:rsidRPr="005502B6">
              <w:rPr>
                <w:rFonts w:ascii="Arial" w:hAnsi="Arial" w:cs="Arial"/>
                <w:b/>
              </w:rPr>
              <w:t>4.32</w:t>
            </w:r>
          </w:p>
        </w:tc>
        <w:tc>
          <w:tcPr>
            <w:tcW w:w="1418" w:type="dxa"/>
          </w:tcPr>
          <w:p w:rsidR="00A322CD" w:rsidRPr="005502B6" w:rsidRDefault="00A322CD" w:rsidP="00606455">
            <w:pPr>
              <w:pStyle w:val="TableParagraph"/>
              <w:jc w:val="right"/>
              <w:rPr>
                <w:rFonts w:ascii="Arial" w:hAnsi="Arial" w:cs="Arial"/>
                <w:b/>
              </w:rPr>
            </w:pPr>
            <w:r w:rsidRPr="005502B6">
              <w:rPr>
                <w:rFonts w:ascii="Arial" w:hAnsi="Arial" w:cs="Arial"/>
                <w:b/>
              </w:rPr>
              <w:t>3,99</w:t>
            </w:r>
          </w:p>
        </w:tc>
        <w:tc>
          <w:tcPr>
            <w:tcW w:w="1417" w:type="dxa"/>
          </w:tcPr>
          <w:p w:rsidR="00A322CD" w:rsidRPr="005502B6" w:rsidRDefault="00A322CD" w:rsidP="00606455">
            <w:pPr>
              <w:pStyle w:val="TableParagraph"/>
              <w:jc w:val="right"/>
              <w:rPr>
                <w:rFonts w:ascii="Arial" w:hAnsi="Arial" w:cs="Arial"/>
                <w:b/>
              </w:rPr>
            </w:pPr>
            <w:r w:rsidRPr="005502B6">
              <w:rPr>
                <w:rFonts w:ascii="Arial" w:hAnsi="Arial" w:cs="Arial"/>
                <w:b/>
              </w:rPr>
              <w:t>3.78</w:t>
            </w:r>
          </w:p>
        </w:tc>
        <w:tc>
          <w:tcPr>
            <w:tcW w:w="1418" w:type="dxa"/>
          </w:tcPr>
          <w:p w:rsidR="00A322CD" w:rsidRPr="005502B6" w:rsidRDefault="00A322CD" w:rsidP="00606455">
            <w:pPr>
              <w:pStyle w:val="TableParagraph"/>
              <w:tabs>
                <w:tab w:val="left" w:pos="1598"/>
              </w:tabs>
              <w:ind w:left="137" w:right="44"/>
              <w:jc w:val="right"/>
              <w:rPr>
                <w:rFonts w:ascii="Arial" w:hAnsi="Arial" w:cs="Arial"/>
                <w:b/>
              </w:rPr>
            </w:pPr>
            <w:r w:rsidRPr="005502B6">
              <w:rPr>
                <w:rFonts w:ascii="Arial" w:hAnsi="Arial" w:cs="Arial"/>
                <w:b/>
              </w:rPr>
              <w:t>3,63</w:t>
            </w:r>
          </w:p>
        </w:tc>
      </w:tr>
    </w:tbl>
    <w:p w:rsidR="00A322CD" w:rsidRPr="005502B6" w:rsidRDefault="00A322CD" w:rsidP="00A322CD">
      <w:pPr>
        <w:pStyle w:val="BodyText"/>
        <w:spacing w:line="360" w:lineRule="auto"/>
        <w:ind w:right="51"/>
        <w:jc w:val="both"/>
        <w:rPr>
          <w:rFonts w:ascii="Arial" w:hAnsi="Arial" w:cs="Arial"/>
          <w:b/>
          <w:sz w:val="22"/>
          <w:szCs w:val="22"/>
        </w:rPr>
      </w:pPr>
      <w:r w:rsidRPr="0013346C">
        <w:rPr>
          <w:rFonts w:ascii="Arial" w:hAnsi="Arial" w:cs="Arial"/>
          <w:sz w:val="22"/>
          <w:szCs w:val="22"/>
        </w:rPr>
        <w:t xml:space="preserve">    Sumber: </w:t>
      </w:r>
      <w:r>
        <w:rPr>
          <w:rFonts w:ascii="Arial" w:hAnsi="Arial" w:cs="Arial"/>
          <w:sz w:val="22"/>
          <w:szCs w:val="22"/>
        </w:rPr>
        <w:t>Data dikumpulkan dari data BPS Kota Batam</w:t>
      </w:r>
    </w:p>
    <w:p w:rsidR="00A322CD" w:rsidRPr="005502B6" w:rsidRDefault="00A322CD" w:rsidP="00A322CD">
      <w:pPr>
        <w:tabs>
          <w:tab w:val="left" w:pos="0"/>
        </w:tabs>
        <w:spacing w:after="0" w:line="360" w:lineRule="auto"/>
        <w:jc w:val="both"/>
        <w:rPr>
          <w:rFonts w:ascii="Arial" w:hAnsi="Arial" w:cs="Arial"/>
          <w:w w:val="95"/>
        </w:rPr>
      </w:pPr>
      <w:r w:rsidRPr="005502B6">
        <w:rPr>
          <w:rFonts w:ascii="Arial" w:hAnsi="Arial" w:cs="Arial"/>
          <w:w w:val="95"/>
        </w:rPr>
        <w:tab/>
      </w:r>
    </w:p>
    <w:p w:rsidR="00A322CD" w:rsidRPr="005502B6" w:rsidRDefault="00A322CD" w:rsidP="00A322CD">
      <w:pPr>
        <w:tabs>
          <w:tab w:val="left" w:pos="0"/>
        </w:tabs>
        <w:spacing w:after="0" w:line="408" w:lineRule="auto"/>
        <w:jc w:val="both"/>
        <w:rPr>
          <w:rFonts w:ascii="Arial" w:hAnsi="Arial" w:cs="Arial"/>
          <w:w w:val="95"/>
        </w:rPr>
      </w:pPr>
      <w:r w:rsidRPr="005502B6">
        <w:rPr>
          <w:rFonts w:ascii="Arial" w:hAnsi="Arial" w:cs="Arial"/>
          <w:w w:val="95"/>
        </w:rPr>
        <w:tab/>
        <w:t xml:space="preserve">Gambaran laju pertumbuhan penduduk pada tabel di atas menunjukkan adanya kecenderungan terjadi penurunan, dimana laju pertumbuhan penduduk tahun 2010-2017 adalah 4,32%, tahun 2015-2016 sebesar 3,99% yang kemudian menurun menjadi 3,78% pada tahun 2016-2017, sementara tahun 2010-2018 adalah sebesar 3.63%. Meskipun laju pertumbuhan penduduk cenderung menurun namun pertambahan jumlah penduduk masih fluktuatif seperti terlihat pada tabel berikut ini. </w:t>
      </w: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Default="00A322CD" w:rsidP="00A322CD">
      <w:pPr>
        <w:tabs>
          <w:tab w:val="left" w:pos="0"/>
        </w:tabs>
        <w:spacing w:after="0" w:line="360" w:lineRule="auto"/>
        <w:jc w:val="center"/>
        <w:rPr>
          <w:rFonts w:ascii="Arial" w:hAnsi="Arial" w:cs="Arial"/>
          <w:b/>
          <w:w w:val="95"/>
        </w:rPr>
      </w:pPr>
    </w:p>
    <w:p w:rsidR="00A322CD" w:rsidRPr="005502B6" w:rsidRDefault="00A322CD" w:rsidP="00A322CD">
      <w:pPr>
        <w:tabs>
          <w:tab w:val="left" w:pos="0"/>
        </w:tabs>
        <w:spacing w:after="0" w:line="360" w:lineRule="auto"/>
        <w:jc w:val="center"/>
        <w:rPr>
          <w:rFonts w:ascii="Arial" w:hAnsi="Arial" w:cs="Arial"/>
          <w:b/>
          <w:w w:val="95"/>
        </w:rPr>
      </w:pPr>
      <w:r>
        <w:rPr>
          <w:rFonts w:ascii="Arial" w:hAnsi="Arial" w:cs="Arial"/>
          <w:b/>
          <w:w w:val="95"/>
        </w:rPr>
        <w:t>Tabel 4.10</w:t>
      </w:r>
    </w:p>
    <w:p w:rsidR="00A322CD" w:rsidRDefault="00A322CD" w:rsidP="00A322CD">
      <w:pPr>
        <w:tabs>
          <w:tab w:val="left" w:pos="0"/>
        </w:tabs>
        <w:spacing w:after="0" w:line="360" w:lineRule="auto"/>
        <w:jc w:val="center"/>
        <w:rPr>
          <w:rFonts w:ascii="Arial" w:hAnsi="Arial" w:cs="Arial"/>
          <w:b/>
          <w:w w:val="95"/>
        </w:rPr>
      </w:pPr>
      <w:r w:rsidRPr="005502B6">
        <w:rPr>
          <w:rFonts w:ascii="Arial" w:hAnsi="Arial" w:cs="Arial"/>
          <w:b/>
          <w:w w:val="95"/>
        </w:rPr>
        <w:t>Jumlah Penduduk Kota Batam Tahun 1999-2018</w:t>
      </w:r>
    </w:p>
    <w:p w:rsidR="00A322CD" w:rsidRPr="005502B6" w:rsidRDefault="00A322CD" w:rsidP="00A322CD">
      <w:pPr>
        <w:tabs>
          <w:tab w:val="left" w:pos="0"/>
        </w:tabs>
        <w:spacing w:after="0" w:line="360" w:lineRule="auto"/>
        <w:jc w:val="center"/>
        <w:rPr>
          <w:rFonts w:ascii="Arial" w:hAnsi="Arial" w:cs="Arial"/>
          <w:b/>
          <w:w w:val="95"/>
        </w:rPr>
      </w:pPr>
    </w:p>
    <w:tbl>
      <w:tblPr>
        <w:tblStyle w:val="TableGrid"/>
        <w:tblW w:w="0" w:type="auto"/>
        <w:tblInd w:w="1242" w:type="dxa"/>
        <w:tblLook w:val="04A0" w:firstRow="1" w:lastRow="0" w:firstColumn="1" w:lastColumn="0" w:noHBand="0" w:noVBand="1"/>
      </w:tblPr>
      <w:tblGrid>
        <w:gridCol w:w="1560"/>
        <w:gridCol w:w="2126"/>
        <w:gridCol w:w="2126"/>
      </w:tblGrid>
      <w:tr w:rsidR="00A322CD" w:rsidRPr="005502B6" w:rsidTr="00606455">
        <w:tc>
          <w:tcPr>
            <w:tcW w:w="1560" w:type="dxa"/>
          </w:tcPr>
          <w:p w:rsidR="00A322CD" w:rsidRPr="005502B6" w:rsidRDefault="00A322CD" w:rsidP="00606455">
            <w:pPr>
              <w:pStyle w:val="ListParagraph"/>
              <w:ind w:left="350" w:right="-108"/>
              <w:rPr>
                <w:rFonts w:ascii="Arial" w:hAnsi="Arial" w:cs="Arial"/>
                <w:b/>
                <w:w w:val="95"/>
              </w:rPr>
            </w:pPr>
            <w:r w:rsidRPr="005502B6">
              <w:rPr>
                <w:rFonts w:ascii="Arial" w:hAnsi="Arial" w:cs="Arial"/>
                <w:b/>
                <w:w w:val="95"/>
              </w:rPr>
              <w:t>Tahun</w:t>
            </w:r>
          </w:p>
        </w:tc>
        <w:tc>
          <w:tcPr>
            <w:tcW w:w="2126" w:type="dxa"/>
          </w:tcPr>
          <w:p w:rsidR="00A322CD" w:rsidRPr="005502B6" w:rsidRDefault="00A322CD" w:rsidP="00606455">
            <w:pPr>
              <w:pStyle w:val="ListParagraph"/>
              <w:tabs>
                <w:tab w:val="left" w:pos="3044"/>
              </w:tabs>
              <w:ind w:left="0" w:right="-108"/>
              <w:jc w:val="center"/>
              <w:rPr>
                <w:rFonts w:ascii="Arial" w:hAnsi="Arial" w:cs="Arial"/>
                <w:b/>
                <w:w w:val="95"/>
              </w:rPr>
            </w:pPr>
            <w:r w:rsidRPr="005502B6">
              <w:rPr>
                <w:rFonts w:ascii="Arial" w:hAnsi="Arial" w:cs="Arial"/>
                <w:b/>
                <w:w w:val="95"/>
              </w:rPr>
              <w:t>Jumlah Penduduk</w:t>
            </w:r>
          </w:p>
        </w:tc>
        <w:tc>
          <w:tcPr>
            <w:tcW w:w="2126" w:type="dxa"/>
          </w:tcPr>
          <w:p w:rsidR="00A322CD" w:rsidRPr="005502B6" w:rsidRDefault="00A322CD" w:rsidP="00606455">
            <w:pPr>
              <w:pStyle w:val="ListParagraph"/>
              <w:tabs>
                <w:tab w:val="left" w:pos="3044"/>
              </w:tabs>
              <w:ind w:left="0" w:right="-108"/>
              <w:jc w:val="center"/>
              <w:rPr>
                <w:rFonts w:ascii="Arial" w:hAnsi="Arial" w:cs="Arial"/>
                <w:b/>
                <w:w w:val="95"/>
              </w:rPr>
            </w:pPr>
            <w:r w:rsidRPr="005502B6">
              <w:rPr>
                <w:rFonts w:ascii="Arial" w:hAnsi="Arial" w:cs="Arial"/>
                <w:b/>
                <w:w w:val="95"/>
              </w:rPr>
              <w:t>Laju Pertumbuhan Penduduk</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1999</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335.624</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29,86%</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2000</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435.834</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lastRenderedPageBreak/>
              <w:t>2001</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523.176</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4,17 %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2002</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544.987</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2003</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558.876</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5,09 %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2004</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587.308</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2005</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681.586</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4,48 %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2006</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712.135</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rPr>
          <w:trHeight w:val="169"/>
        </w:trPr>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2007</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721.975</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24,65 %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2008</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899.944</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2009</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988.555</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6,89 %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2010</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1.056.701</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2011</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1.137.894</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8,59 %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2012</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1.235.651</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2013</w:t>
            </w:r>
          </w:p>
        </w:tc>
        <w:tc>
          <w:tcPr>
            <w:tcW w:w="2126" w:type="dxa"/>
          </w:tcPr>
          <w:p w:rsidR="00A322CD" w:rsidRPr="008A1A83" w:rsidRDefault="00A322CD" w:rsidP="00606455">
            <w:pPr>
              <w:pStyle w:val="ListParagraph"/>
              <w:ind w:left="0" w:right="34"/>
              <w:jc w:val="right"/>
              <w:rPr>
                <w:rFonts w:ascii="Arial" w:hAnsi="Arial" w:cs="Arial"/>
                <w:b/>
                <w:w w:val="95"/>
              </w:rPr>
            </w:pPr>
            <w:r w:rsidRPr="008A1A83">
              <w:rPr>
                <w:rFonts w:ascii="Arial" w:hAnsi="Arial" w:cs="Arial"/>
                <w:b/>
                <w:w w:val="95"/>
              </w:rPr>
              <w:t>1.135.412</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-9,24 %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2014</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1.030.528</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2015</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1.188.985</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3,99 %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2016</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1.236.399</w:t>
            </w:r>
          </w:p>
        </w:tc>
        <w:tc>
          <w:tcPr>
            <w:tcW w:w="2126" w:type="dxa"/>
            <w:vMerge/>
          </w:tcPr>
          <w:p w:rsidR="00A322CD" w:rsidRPr="005502B6" w:rsidRDefault="00A322CD" w:rsidP="00606455">
            <w:pPr>
              <w:pStyle w:val="ListParagraph"/>
              <w:ind w:left="0" w:right="34"/>
              <w:jc w:val="right"/>
              <w:rPr>
                <w:rFonts w:ascii="Arial" w:hAnsi="Arial" w:cs="Arial"/>
                <w:w w:val="95"/>
              </w:rPr>
            </w:pP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2017</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1.283.196</w:t>
            </w:r>
          </w:p>
        </w:tc>
        <w:tc>
          <w:tcPr>
            <w:tcW w:w="2126" w:type="dxa"/>
            <w:vMerge w:val="restart"/>
          </w:tcPr>
          <w:p w:rsidR="00A322CD" w:rsidRPr="005502B6" w:rsidRDefault="00A322CD" w:rsidP="00606455">
            <w:pPr>
              <w:pStyle w:val="ListParagraph"/>
              <w:ind w:left="0" w:right="34"/>
              <w:jc w:val="center"/>
              <w:rPr>
                <w:rFonts w:ascii="Arial" w:hAnsi="Arial" w:cs="Arial"/>
                <w:w w:val="95"/>
              </w:rPr>
            </w:pPr>
          </w:p>
          <w:p w:rsidR="00A322CD" w:rsidRPr="005502B6" w:rsidRDefault="00A322CD" w:rsidP="00606455">
            <w:pPr>
              <w:pStyle w:val="ListParagraph"/>
              <w:ind w:left="0" w:right="34"/>
              <w:jc w:val="center"/>
              <w:rPr>
                <w:rFonts w:ascii="Arial" w:hAnsi="Arial" w:cs="Arial"/>
                <w:w w:val="95"/>
              </w:rPr>
            </w:pPr>
            <w:r w:rsidRPr="005502B6">
              <w:rPr>
                <w:rFonts w:ascii="Arial" w:hAnsi="Arial" w:cs="Arial"/>
                <w:w w:val="95"/>
              </w:rPr>
              <w:t>3,63 %</w:t>
            </w:r>
          </w:p>
        </w:tc>
      </w:tr>
      <w:tr w:rsidR="00A322CD" w:rsidRPr="005502B6" w:rsidTr="00606455">
        <w:tc>
          <w:tcPr>
            <w:tcW w:w="1560" w:type="dxa"/>
          </w:tcPr>
          <w:p w:rsidR="00A322CD" w:rsidRPr="005502B6" w:rsidRDefault="00A322CD" w:rsidP="00606455">
            <w:pPr>
              <w:pStyle w:val="ListParagraph"/>
              <w:ind w:left="0" w:right="-108"/>
              <w:jc w:val="center"/>
              <w:rPr>
                <w:rFonts w:ascii="Arial" w:hAnsi="Arial" w:cs="Arial"/>
                <w:w w:val="95"/>
              </w:rPr>
            </w:pPr>
            <w:r w:rsidRPr="005502B6">
              <w:rPr>
                <w:rFonts w:ascii="Arial" w:hAnsi="Arial" w:cs="Arial"/>
                <w:w w:val="95"/>
              </w:rPr>
              <w:t>2018</w:t>
            </w:r>
          </w:p>
        </w:tc>
        <w:tc>
          <w:tcPr>
            <w:tcW w:w="2126" w:type="dxa"/>
          </w:tcPr>
          <w:p w:rsidR="00A322CD" w:rsidRPr="005502B6" w:rsidRDefault="00A322CD" w:rsidP="00606455">
            <w:pPr>
              <w:pStyle w:val="ListParagraph"/>
              <w:ind w:left="0" w:right="34"/>
              <w:jc w:val="right"/>
              <w:rPr>
                <w:rFonts w:ascii="Arial" w:hAnsi="Arial" w:cs="Arial"/>
                <w:w w:val="95"/>
              </w:rPr>
            </w:pPr>
            <w:r w:rsidRPr="005502B6">
              <w:rPr>
                <w:rFonts w:ascii="Arial" w:hAnsi="Arial" w:cs="Arial"/>
                <w:w w:val="95"/>
              </w:rPr>
              <w:t>1.329.773</w:t>
            </w:r>
          </w:p>
        </w:tc>
        <w:tc>
          <w:tcPr>
            <w:tcW w:w="2126" w:type="dxa"/>
            <w:vMerge/>
          </w:tcPr>
          <w:p w:rsidR="00A322CD" w:rsidRPr="005502B6" w:rsidRDefault="00A322CD" w:rsidP="00606455">
            <w:pPr>
              <w:pStyle w:val="ListParagraph"/>
              <w:ind w:left="0" w:right="34"/>
              <w:jc w:val="right"/>
              <w:rPr>
                <w:rFonts w:ascii="Arial" w:hAnsi="Arial" w:cs="Arial"/>
                <w:w w:val="95"/>
              </w:rPr>
            </w:pPr>
          </w:p>
        </w:tc>
      </w:tr>
    </w:tbl>
    <w:p w:rsidR="00A322CD" w:rsidRPr="005502B6" w:rsidRDefault="00A322CD" w:rsidP="00A322CD">
      <w:pPr>
        <w:pStyle w:val="ListParagraph"/>
        <w:spacing w:after="0" w:line="360" w:lineRule="auto"/>
        <w:ind w:left="360" w:right="877"/>
        <w:jc w:val="both"/>
        <w:rPr>
          <w:rFonts w:ascii="Arial" w:hAnsi="Arial" w:cs="Arial"/>
          <w:w w:val="95"/>
        </w:rPr>
      </w:pPr>
      <w:r w:rsidRPr="005502B6">
        <w:rPr>
          <w:rFonts w:ascii="Arial" w:hAnsi="Arial" w:cs="Arial"/>
          <w:b/>
          <w:w w:val="95"/>
        </w:rPr>
        <w:tab/>
      </w:r>
      <w:r w:rsidRPr="005502B6">
        <w:rPr>
          <w:rFonts w:ascii="Arial" w:hAnsi="Arial" w:cs="Arial"/>
          <w:b/>
          <w:w w:val="95"/>
        </w:rPr>
        <w:tab/>
        <w:t xml:space="preserve">   </w:t>
      </w:r>
      <w:r w:rsidRPr="005502B6">
        <w:rPr>
          <w:rFonts w:ascii="Arial" w:hAnsi="Arial" w:cs="Arial"/>
          <w:w w:val="95"/>
        </w:rPr>
        <w:t xml:space="preserve">  Sumber: BPS Kota Batam (Data Diolah)</w:t>
      </w:r>
      <w:r w:rsidRPr="0013346C">
        <w:rPr>
          <w:rStyle w:val="FootnoteReference"/>
          <w:rFonts w:ascii="Arial" w:hAnsi="Arial" w:cs="Arial"/>
          <w:color w:val="000000" w:themeColor="text1"/>
          <w:lang w:val="sv-SE"/>
        </w:rPr>
        <w:t xml:space="preserve"> </w:t>
      </w:r>
    </w:p>
    <w:p w:rsidR="00A322CD" w:rsidRPr="005502B6" w:rsidRDefault="00A322CD" w:rsidP="00A322CD">
      <w:pPr>
        <w:spacing w:after="0" w:line="360" w:lineRule="auto"/>
        <w:ind w:firstLine="720"/>
        <w:jc w:val="both"/>
        <w:rPr>
          <w:rFonts w:ascii="Arial" w:hAnsi="Arial" w:cs="Arial"/>
          <w:w w:val="95"/>
        </w:rPr>
      </w:pPr>
    </w:p>
    <w:p w:rsidR="00A322CD" w:rsidRPr="005502B6" w:rsidRDefault="00A322CD" w:rsidP="00A322CD">
      <w:pPr>
        <w:spacing w:after="0" w:line="360" w:lineRule="auto"/>
        <w:ind w:firstLine="720"/>
        <w:jc w:val="both"/>
        <w:rPr>
          <w:rFonts w:ascii="Arial" w:hAnsi="Arial" w:cs="Arial"/>
          <w:w w:val="95"/>
        </w:rPr>
      </w:pPr>
      <w:r w:rsidRPr="005502B6">
        <w:rPr>
          <w:rFonts w:ascii="Arial" w:hAnsi="Arial" w:cs="Arial"/>
          <w:w w:val="95"/>
        </w:rPr>
        <w:t>Tabel di atas menunjukkan data jumlah penduduk Kota Batam yang selalu berubah-ubah. Perubahan tersebut menunjukkan angka yang selalu meningkat sejak tahun 1999 (335.624 jiwa) sampai dengan tahun</w:t>
      </w:r>
      <w:r w:rsidRPr="005502B6">
        <w:rPr>
          <w:rFonts w:ascii="Arial" w:hAnsi="Arial" w:cs="Arial"/>
          <w:b/>
          <w:w w:val="95"/>
        </w:rPr>
        <w:t xml:space="preserve"> </w:t>
      </w:r>
      <w:r w:rsidRPr="005502B6">
        <w:rPr>
          <w:rFonts w:ascii="Arial" w:hAnsi="Arial" w:cs="Arial"/>
          <w:w w:val="95"/>
        </w:rPr>
        <w:t>2012 (1.235.651 jiwa), namun jumlah tersebut menurun menjadi 1.135.412 jiwa pada tahun 2013 dan kembali menurun menjadi 1.030.528 jiwa pada tahun 2014. Sedangkan tahun 2015 kembali meningkat 1.188.985 jiwa dan terus meningkat juga pada tahun 2016 menjadi 1.236.399 jiwa. Demikian juga tahun 2017 kembali terjadi peningkatan menjadi 1.283.196 jiwa dan meningkat kembali menjadi 1.329.773 jiwa pada tahun 2018. Meskipun sejak tahun 2015 kembali terjadi peningkatan jumlah penduduk, namun laju pertumbuhan penduduk tersebut menurun jika dibandingkan dengan rata-rata laju pertumbuhan penduduk sebelumnya. Untuk lebih jelasnya dapat dilihat pada gambar 4.3 dan gambar 4.4</w:t>
      </w:r>
    </w:p>
    <w:p w:rsidR="00A322CD" w:rsidRDefault="00A322CD" w:rsidP="00A322CD">
      <w:pPr>
        <w:spacing w:after="0" w:line="360" w:lineRule="auto"/>
        <w:jc w:val="center"/>
        <w:rPr>
          <w:rFonts w:ascii="Arial" w:hAnsi="Arial" w:cs="Arial"/>
          <w:b/>
          <w:w w:val="95"/>
        </w:rPr>
      </w:pPr>
    </w:p>
    <w:p w:rsidR="00A322CD" w:rsidRDefault="00A322CD" w:rsidP="00A322CD">
      <w:pPr>
        <w:spacing w:after="0" w:line="360" w:lineRule="auto"/>
        <w:jc w:val="center"/>
        <w:rPr>
          <w:rFonts w:ascii="Arial" w:hAnsi="Arial" w:cs="Arial"/>
          <w:b/>
          <w:w w:val="95"/>
        </w:rPr>
      </w:pPr>
    </w:p>
    <w:p w:rsidR="00A322CD" w:rsidRPr="005502B6" w:rsidRDefault="00A322CD" w:rsidP="00A322CD">
      <w:pPr>
        <w:spacing w:after="0" w:line="360" w:lineRule="auto"/>
        <w:jc w:val="center"/>
        <w:rPr>
          <w:rFonts w:ascii="Arial" w:hAnsi="Arial" w:cs="Arial"/>
          <w:b/>
          <w:w w:val="95"/>
        </w:rPr>
      </w:pPr>
      <w:r w:rsidRPr="005502B6">
        <w:rPr>
          <w:rFonts w:ascii="Arial" w:hAnsi="Arial" w:cs="Arial"/>
          <w:b/>
          <w:w w:val="95"/>
        </w:rPr>
        <w:t>Gambar 4.3</w:t>
      </w:r>
    </w:p>
    <w:p w:rsidR="00A322CD" w:rsidRPr="005502B6" w:rsidRDefault="00A322CD" w:rsidP="00A322CD">
      <w:pPr>
        <w:spacing w:after="0" w:line="360" w:lineRule="auto"/>
        <w:jc w:val="center"/>
        <w:rPr>
          <w:rFonts w:ascii="Arial" w:hAnsi="Arial" w:cs="Arial"/>
          <w:b/>
          <w:w w:val="95"/>
        </w:rPr>
      </w:pPr>
      <w:r w:rsidRPr="005502B6">
        <w:rPr>
          <w:rFonts w:ascii="Arial" w:hAnsi="Arial" w:cs="Arial"/>
          <w:b/>
          <w:w w:val="95"/>
        </w:rPr>
        <w:t>Jumlah Penduduk Kota Batam Tahun 1999-2008</w:t>
      </w:r>
    </w:p>
    <w:p w:rsidR="00A322CD" w:rsidRPr="005502B6" w:rsidRDefault="00A322CD" w:rsidP="00A322CD">
      <w:pPr>
        <w:spacing w:after="0" w:line="360" w:lineRule="auto"/>
        <w:ind w:left="-851"/>
        <w:jc w:val="both"/>
        <w:rPr>
          <w:rFonts w:ascii="Arial" w:hAnsi="Arial" w:cs="Arial"/>
          <w:b/>
          <w:w w:val="95"/>
        </w:rPr>
      </w:pPr>
      <w:r w:rsidRPr="005502B6">
        <w:rPr>
          <w:rFonts w:ascii="Arial" w:hAnsi="Arial" w:cs="Arial"/>
          <w:noProof/>
          <w:lang w:val="en-AU" w:eastAsia="en-AU"/>
        </w:rPr>
        <w:lastRenderedPageBreak/>
        <w:drawing>
          <wp:inline distT="0" distB="0" distL="0" distR="0" wp14:anchorId="51D0C517" wp14:editId="5125DB8C">
            <wp:extent cx="5993546" cy="3219610"/>
            <wp:effectExtent l="0" t="0" r="2667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22CD" w:rsidRPr="005502B6" w:rsidRDefault="00A322CD" w:rsidP="00A322CD">
      <w:pPr>
        <w:spacing w:after="0" w:line="360" w:lineRule="auto"/>
        <w:jc w:val="center"/>
        <w:rPr>
          <w:rFonts w:ascii="Arial" w:hAnsi="Arial" w:cs="Arial"/>
          <w:b/>
          <w:w w:val="95"/>
        </w:rPr>
      </w:pPr>
      <w:r w:rsidRPr="005502B6">
        <w:rPr>
          <w:rFonts w:ascii="Arial" w:hAnsi="Arial" w:cs="Arial"/>
          <w:b/>
          <w:w w:val="95"/>
        </w:rPr>
        <w:t>Gambar 4.4</w:t>
      </w:r>
    </w:p>
    <w:p w:rsidR="00A322CD" w:rsidRPr="005502B6" w:rsidRDefault="00A322CD" w:rsidP="00A322CD">
      <w:pPr>
        <w:spacing w:after="0" w:line="360" w:lineRule="auto"/>
        <w:jc w:val="center"/>
        <w:rPr>
          <w:rFonts w:ascii="Arial" w:hAnsi="Arial" w:cs="Arial"/>
          <w:b/>
          <w:w w:val="95"/>
        </w:rPr>
      </w:pPr>
      <w:r w:rsidRPr="005502B6">
        <w:rPr>
          <w:rFonts w:ascii="Arial" w:hAnsi="Arial" w:cs="Arial"/>
          <w:b/>
          <w:w w:val="95"/>
        </w:rPr>
        <w:t>Jumlah Penduduk Kota Batam Tahun 1999-2008</w:t>
      </w:r>
    </w:p>
    <w:p w:rsidR="00A322CD" w:rsidRPr="005502B6" w:rsidRDefault="00A322CD" w:rsidP="00A322CD">
      <w:pPr>
        <w:pStyle w:val="ListParagraph"/>
        <w:spacing w:after="0" w:line="360" w:lineRule="auto"/>
        <w:ind w:left="360" w:right="877"/>
        <w:jc w:val="both"/>
        <w:rPr>
          <w:rFonts w:ascii="Arial" w:hAnsi="Arial" w:cs="Arial"/>
          <w:b/>
          <w:w w:val="95"/>
        </w:rPr>
      </w:pPr>
    </w:p>
    <w:p w:rsidR="00A322CD" w:rsidRPr="005502B6" w:rsidRDefault="00A322CD" w:rsidP="00A322CD">
      <w:pPr>
        <w:pStyle w:val="ListParagraph"/>
        <w:spacing w:after="0" w:line="360" w:lineRule="auto"/>
        <w:ind w:left="-567" w:right="877"/>
        <w:jc w:val="both"/>
        <w:rPr>
          <w:rFonts w:ascii="Arial" w:hAnsi="Arial" w:cs="Arial"/>
          <w:b/>
          <w:w w:val="95"/>
        </w:rPr>
      </w:pPr>
      <w:r w:rsidRPr="005502B6">
        <w:rPr>
          <w:rFonts w:ascii="Arial" w:hAnsi="Arial" w:cs="Arial"/>
          <w:noProof/>
          <w:lang w:val="en-AU" w:eastAsia="en-AU"/>
        </w:rPr>
        <w:drawing>
          <wp:inline distT="0" distB="0" distL="0" distR="0" wp14:anchorId="346472AF" wp14:editId="0C9081D6">
            <wp:extent cx="5495192" cy="3209193"/>
            <wp:effectExtent l="0" t="0" r="10795" b="107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22CD" w:rsidRPr="005502B6" w:rsidRDefault="00A322CD" w:rsidP="00A322CD">
      <w:pPr>
        <w:pStyle w:val="ListParagraph"/>
        <w:spacing w:after="0" w:line="360" w:lineRule="auto"/>
        <w:ind w:left="0"/>
        <w:jc w:val="both"/>
        <w:rPr>
          <w:rFonts w:ascii="Arial" w:hAnsi="Arial" w:cs="Arial"/>
          <w:w w:val="95"/>
        </w:rPr>
      </w:pPr>
      <w:r w:rsidRPr="005502B6">
        <w:rPr>
          <w:rFonts w:ascii="Arial" w:hAnsi="Arial" w:cs="Arial"/>
          <w:w w:val="95"/>
        </w:rPr>
        <w:tab/>
      </w:r>
    </w:p>
    <w:p w:rsidR="00A322CD" w:rsidRPr="005502B6" w:rsidRDefault="00A322CD" w:rsidP="00A322CD">
      <w:pPr>
        <w:pStyle w:val="ListParagraph"/>
        <w:spacing w:after="0" w:line="360" w:lineRule="auto"/>
        <w:ind w:left="0" w:firstLine="720"/>
        <w:jc w:val="both"/>
        <w:rPr>
          <w:rFonts w:ascii="Arial" w:hAnsi="Arial" w:cs="Arial"/>
          <w:w w:val="95"/>
        </w:rPr>
      </w:pPr>
      <w:r w:rsidRPr="005502B6">
        <w:rPr>
          <w:rFonts w:ascii="Arial" w:hAnsi="Arial" w:cs="Arial"/>
          <w:w w:val="95"/>
        </w:rPr>
        <w:t>Data di atas sejalan dengan hasil wawancara dengan camat Batam Kota</w:t>
      </w:r>
      <w:r>
        <w:rPr>
          <w:rFonts w:ascii="Arial" w:hAnsi="Arial" w:cs="Arial"/>
          <w:w w:val="95"/>
        </w:rPr>
        <w:t xml:space="preserve"> pada tanggal 2/07/2019</w:t>
      </w:r>
      <w:r w:rsidRPr="005502B6">
        <w:rPr>
          <w:rFonts w:ascii="Arial" w:hAnsi="Arial" w:cs="Arial"/>
          <w:w w:val="95"/>
        </w:rPr>
        <w:t xml:space="preserve"> yang menyatakan bahwa sudah banyak perusahaan yang tutup di </w:t>
      </w:r>
      <w:r w:rsidRPr="005502B6">
        <w:rPr>
          <w:rFonts w:ascii="Arial" w:hAnsi="Arial" w:cs="Arial"/>
          <w:w w:val="95"/>
        </w:rPr>
        <w:lastRenderedPageBreak/>
        <w:t>Kota Batam yang kemudian merumahkan karyawannya yang mengakibatkan banyaknya karyawan yang beralih profesi menjadi pedangang dan jenis usaha lainnya</w:t>
      </w:r>
      <w:r>
        <w:rPr>
          <w:rFonts w:ascii="Arial" w:hAnsi="Arial" w:cs="Arial"/>
          <w:w w:val="95"/>
        </w:rPr>
        <w:t xml:space="preserve">. </w:t>
      </w:r>
    </w:p>
    <w:p w:rsidR="00A322CD" w:rsidRPr="005502B6" w:rsidRDefault="00A322CD" w:rsidP="00A322CD">
      <w:pPr>
        <w:pStyle w:val="ListParagraph"/>
        <w:spacing w:after="0" w:line="360" w:lineRule="auto"/>
        <w:ind w:left="-567" w:right="877"/>
        <w:jc w:val="both"/>
        <w:rPr>
          <w:rFonts w:ascii="Arial" w:hAnsi="Arial" w:cs="Arial"/>
          <w:b/>
          <w:w w:val="95"/>
        </w:rPr>
      </w:pPr>
    </w:p>
    <w:p w:rsidR="00A322CD" w:rsidRPr="005502B6" w:rsidRDefault="00A322CD" w:rsidP="00527FCB">
      <w:pPr>
        <w:pStyle w:val="ListParagraph"/>
        <w:numPr>
          <w:ilvl w:val="2"/>
          <w:numId w:val="24"/>
        </w:numPr>
        <w:autoSpaceDE w:val="0"/>
        <w:autoSpaceDN w:val="0"/>
        <w:adjustRightInd w:val="0"/>
        <w:spacing w:after="0" w:line="360" w:lineRule="auto"/>
        <w:jc w:val="both"/>
        <w:rPr>
          <w:rFonts w:ascii="Arial" w:hAnsi="Arial" w:cs="Arial"/>
          <w:b/>
        </w:rPr>
      </w:pPr>
      <w:r w:rsidRPr="005502B6">
        <w:rPr>
          <w:rFonts w:ascii="Arial" w:hAnsi="Arial" w:cs="Arial"/>
          <w:b/>
        </w:rPr>
        <w:t xml:space="preserve">Faktor Penyebab Tingginya Laju Pertumbuhan Penduduk Di Kota Batam </w:t>
      </w:r>
    </w:p>
    <w:p w:rsidR="00A322CD" w:rsidRDefault="00A322CD" w:rsidP="00A322CD">
      <w:pPr>
        <w:autoSpaceDE w:val="0"/>
        <w:autoSpaceDN w:val="0"/>
        <w:adjustRightInd w:val="0"/>
        <w:spacing w:after="0" w:line="360" w:lineRule="auto"/>
        <w:ind w:firstLine="720"/>
        <w:jc w:val="both"/>
        <w:rPr>
          <w:rFonts w:ascii="Arial" w:hAnsi="Arial" w:cs="Arial"/>
        </w:rPr>
      </w:pPr>
    </w:p>
    <w:p w:rsidR="00A322CD" w:rsidRDefault="00A322CD" w:rsidP="00A322CD">
      <w:pPr>
        <w:autoSpaceDE w:val="0"/>
        <w:autoSpaceDN w:val="0"/>
        <w:adjustRightInd w:val="0"/>
        <w:spacing w:after="0" w:line="360" w:lineRule="auto"/>
        <w:ind w:firstLine="720"/>
        <w:jc w:val="both"/>
        <w:rPr>
          <w:rFonts w:ascii="Arial" w:hAnsi="Arial" w:cs="Arial"/>
        </w:rPr>
      </w:pPr>
      <w:r w:rsidRPr="005502B6">
        <w:rPr>
          <w:rFonts w:ascii="Arial" w:hAnsi="Arial" w:cs="Arial"/>
        </w:rPr>
        <w:t>Laju pertumbuhan penduduk dipengaruhi oleh 3 aspek utama yaitu fertilitas/kelahiran, perpindahan penduduk/migrasi dan mortalitas/kematian, dimana kelahiran dan migrasi masuk merupakan aspek yang menyebabkan bertambahnya jumlah penduduk, sementara kematian dan migrasi keluar merupakan aspek yang menyebabkan berkurangnya jumlah penduduk. Pada bagian</w:t>
      </w:r>
      <w:r>
        <w:rPr>
          <w:rFonts w:ascii="Arial" w:hAnsi="Arial" w:cs="Arial"/>
        </w:rPr>
        <w:t xml:space="preserve"> ini</w:t>
      </w:r>
      <w:r w:rsidRPr="005502B6">
        <w:rPr>
          <w:rFonts w:ascii="Arial" w:hAnsi="Arial" w:cs="Arial"/>
        </w:rPr>
        <w:t xml:space="preserve"> hanya akan dibahas mengenaik kelahiran dan migrasi masuk yang menjadi penyebab tingginya laju pertumbuhan penduduk di Kota Batam. </w:t>
      </w:r>
    </w:p>
    <w:p w:rsidR="00A322CD" w:rsidRPr="005502B6" w:rsidRDefault="00A322CD" w:rsidP="00A322CD">
      <w:pPr>
        <w:autoSpaceDE w:val="0"/>
        <w:autoSpaceDN w:val="0"/>
        <w:adjustRightInd w:val="0"/>
        <w:spacing w:after="0" w:line="360" w:lineRule="auto"/>
        <w:ind w:firstLine="720"/>
        <w:jc w:val="both"/>
        <w:rPr>
          <w:rFonts w:ascii="Arial" w:hAnsi="Arial" w:cs="Arial"/>
        </w:rPr>
      </w:pPr>
    </w:p>
    <w:p w:rsidR="00A322CD" w:rsidRPr="005502B6" w:rsidRDefault="00A322CD" w:rsidP="00527FCB">
      <w:pPr>
        <w:pStyle w:val="ListParagraph"/>
        <w:numPr>
          <w:ilvl w:val="3"/>
          <w:numId w:val="24"/>
        </w:numPr>
        <w:autoSpaceDE w:val="0"/>
        <w:autoSpaceDN w:val="0"/>
        <w:adjustRightInd w:val="0"/>
        <w:spacing w:after="0" w:line="480" w:lineRule="auto"/>
        <w:ind w:left="851" w:hanging="851"/>
        <w:jc w:val="both"/>
        <w:rPr>
          <w:rFonts w:ascii="Arial" w:hAnsi="Arial" w:cs="Arial"/>
          <w:b/>
        </w:rPr>
      </w:pPr>
      <w:r>
        <w:rPr>
          <w:rFonts w:ascii="Arial" w:hAnsi="Arial" w:cs="Arial"/>
          <w:b/>
        </w:rPr>
        <w:t xml:space="preserve">Gambaran </w:t>
      </w:r>
      <w:r w:rsidRPr="005502B6">
        <w:rPr>
          <w:rFonts w:ascii="Arial" w:hAnsi="Arial" w:cs="Arial"/>
          <w:b/>
        </w:rPr>
        <w:t>Fertilitas di Kota Batam</w:t>
      </w:r>
    </w:p>
    <w:p w:rsidR="00A322CD" w:rsidRDefault="00A322CD" w:rsidP="00A322CD">
      <w:pPr>
        <w:spacing w:after="0" w:line="360" w:lineRule="auto"/>
        <w:ind w:firstLine="720"/>
        <w:jc w:val="both"/>
        <w:rPr>
          <w:rFonts w:ascii="Arial" w:eastAsia="Times New Roman" w:hAnsi="Arial" w:cs="Arial"/>
        </w:rPr>
      </w:pPr>
      <w:r w:rsidRPr="005502B6">
        <w:rPr>
          <w:rFonts w:ascii="Arial" w:hAnsi="Arial" w:cs="Arial"/>
        </w:rPr>
        <w:t xml:space="preserve">Fertilitas merupakan salah satu indikator pertumbuhan penduduk, karena fertilitas </w:t>
      </w:r>
      <w:r w:rsidRPr="005502B6">
        <w:rPr>
          <w:rFonts w:ascii="Arial" w:hAnsi="Arial" w:cs="Arial"/>
          <w:lang w:val="sv-SE"/>
        </w:rPr>
        <w:t>merupakan salah satu faktor penambah jumlah penduduk selain migrasi</w:t>
      </w:r>
      <w:r w:rsidRPr="005502B6">
        <w:rPr>
          <w:rFonts w:ascii="Arial" w:hAnsi="Arial" w:cs="Arial"/>
          <w:lang w:val="sv-SE"/>
        </w:rPr>
        <w:fldChar w:fldCharType="begin"/>
      </w:r>
      <w:r w:rsidRPr="005502B6">
        <w:rPr>
          <w:rFonts w:ascii="Arial" w:hAnsi="Arial" w:cs="Arial"/>
        </w:rPr>
        <w:instrText xml:space="preserve"> XE "</w:instrText>
      </w:r>
      <w:r w:rsidRPr="005502B6">
        <w:rPr>
          <w:rFonts w:ascii="Arial" w:eastAsia="Times New Roman" w:hAnsi="Arial" w:cs="Arial"/>
        </w:rPr>
        <w:instrText>migrasi</w:instrText>
      </w:r>
      <w:r w:rsidRPr="005502B6">
        <w:rPr>
          <w:rFonts w:ascii="Arial" w:hAnsi="Arial" w:cs="Arial"/>
        </w:rPr>
        <w:instrText xml:space="preserve">" </w:instrText>
      </w:r>
      <w:r w:rsidRPr="005502B6">
        <w:rPr>
          <w:rFonts w:ascii="Arial" w:hAnsi="Arial" w:cs="Arial"/>
          <w:lang w:val="sv-SE"/>
        </w:rPr>
        <w:fldChar w:fldCharType="end"/>
      </w:r>
      <w:r w:rsidRPr="005502B6">
        <w:rPr>
          <w:rFonts w:ascii="Arial" w:hAnsi="Arial" w:cs="Arial"/>
          <w:lang w:val="sv-SE"/>
        </w:rPr>
        <w:t xml:space="preserve"> masuk. </w:t>
      </w:r>
      <w:r w:rsidRPr="005502B6">
        <w:rPr>
          <w:rFonts w:ascii="Arial" w:eastAsia="Times New Roman" w:hAnsi="Arial" w:cs="Arial"/>
        </w:rPr>
        <w:t>Fertilitas merupakan kemampuan berproduksi yang sebenarnya dari penduduk (</w:t>
      </w:r>
      <w:r w:rsidRPr="005502B6">
        <w:rPr>
          <w:rFonts w:ascii="Arial" w:eastAsia="Times New Roman" w:hAnsi="Arial" w:cs="Arial"/>
          <w:i/>
        </w:rPr>
        <w:t>actual reproduction performance</w:t>
      </w:r>
      <w:r w:rsidRPr="005502B6">
        <w:rPr>
          <w:rFonts w:ascii="Arial" w:eastAsia="Times New Roman" w:hAnsi="Arial" w:cs="Arial"/>
        </w:rPr>
        <w:t xml:space="preserve">) atau jumlah kelahiran hidup yang dimiliki oleh seorang atau sekelompok perempuan. Kelahiran yang dimaksud disini hanya mencakup kelahiran hidup, jadi bayi yang dilahirkan menunjukan tanda-tanda hidup meskipun hanya sebentar dan terlepas dari lamanya bayi itu dikandung. Fertilitas sebagai istilah demografi diartikan sebagai hasil reproduksi yang nyata dari seseorang wanita atau sekelompok wanita. Dengan kata lain fertilitas ini menyangkut banyaknya bayi yang lahir hidup. </w:t>
      </w:r>
    </w:p>
    <w:p w:rsidR="00A322CD" w:rsidRDefault="00A322CD" w:rsidP="00A322CD">
      <w:pPr>
        <w:spacing w:after="0" w:line="360" w:lineRule="auto"/>
        <w:ind w:firstLine="720"/>
        <w:jc w:val="both"/>
        <w:rPr>
          <w:rFonts w:ascii="Arial" w:eastAsia="Times New Roman" w:hAnsi="Arial" w:cs="Arial"/>
        </w:rPr>
      </w:pPr>
      <w:r>
        <w:rPr>
          <w:rFonts w:ascii="Arial" w:hAnsi="Arial" w:cs="Arial"/>
        </w:rPr>
        <w:t>Pengukuran r</w:t>
      </w:r>
      <w:r w:rsidRPr="005502B6">
        <w:rPr>
          <w:rFonts w:ascii="Arial" w:hAnsi="Arial" w:cs="Arial"/>
        </w:rPr>
        <w:t xml:space="preserve">asio antara jumlah anak usia 0-4 tahun dengan jumlah </w:t>
      </w:r>
      <w:r>
        <w:rPr>
          <w:rFonts w:ascii="Arial" w:hAnsi="Arial" w:cs="Arial"/>
        </w:rPr>
        <w:t>Wanita Usia Subur (15-49 tahun)</w:t>
      </w:r>
      <w:r w:rsidRPr="005502B6">
        <w:rPr>
          <w:rFonts w:ascii="Arial" w:hAnsi="Arial" w:cs="Arial"/>
        </w:rPr>
        <w:t xml:space="preserve"> dapat digunakan sebagai rujukan dalam melihat perkembangan angka kelahiran di suatu tempat. Semakin kecil rasionya maka diasumsikan semakin kecil angka kelahirannya.</w:t>
      </w:r>
      <w:r>
        <w:rPr>
          <w:rFonts w:ascii="Arial" w:hAnsi="Arial" w:cs="Arial"/>
        </w:rPr>
        <w:t xml:space="preserve"> </w:t>
      </w:r>
      <w:r w:rsidRPr="005502B6">
        <w:rPr>
          <w:rFonts w:ascii="Arial" w:hAnsi="Arial" w:cs="Arial"/>
        </w:rPr>
        <w:t xml:space="preserve">Berikut grafik </w:t>
      </w:r>
      <w:r w:rsidRPr="005502B6">
        <w:rPr>
          <w:rFonts w:ascii="Arial" w:eastAsia="Times New Roman" w:hAnsi="Arial" w:cs="Arial"/>
        </w:rPr>
        <w:t>rasio anggota ke</w:t>
      </w:r>
      <w:r>
        <w:rPr>
          <w:rFonts w:ascii="Arial" w:eastAsia="Times New Roman" w:hAnsi="Arial" w:cs="Arial"/>
        </w:rPr>
        <w:t>luarga usia 0-4 tahun (balita) d</w:t>
      </w:r>
      <w:r w:rsidRPr="005502B6">
        <w:rPr>
          <w:rFonts w:ascii="Arial" w:eastAsia="Times New Roman" w:hAnsi="Arial" w:cs="Arial"/>
        </w:rPr>
        <w:t>engan wanita usia subur tahun 2012</w:t>
      </w:r>
      <w:r>
        <w:rPr>
          <w:rFonts w:ascii="Arial" w:eastAsia="Times New Roman" w:hAnsi="Arial" w:cs="Arial"/>
        </w:rPr>
        <w:t>.</w:t>
      </w:r>
    </w:p>
    <w:p w:rsidR="00A322CD" w:rsidRPr="0082321F" w:rsidRDefault="00A322CD" w:rsidP="00A322CD">
      <w:pPr>
        <w:spacing w:after="0" w:line="360" w:lineRule="auto"/>
        <w:jc w:val="center"/>
        <w:rPr>
          <w:rFonts w:ascii="Arial" w:eastAsia="Times New Roman" w:hAnsi="Arial" w:cs="Arial"/>
          <w:b/>
        </w:rPr>
      </w:pPr>
      <w:r w:rsidRPr="0082321F">
        <w:rPr>
          <w:rFonts w:ascii="Arial" w:eastAsia="Times New Roman" w:hAnsi="Arial" w:cs="Arial"/>
          <w:b/>
        </w:rPr>
        <w:t>Gambar 4.5</w:t>
      </w:r>
    </w:p>
    <w:p w:rsidR="00A322CD" w:rsidRDefault="00A322CD" w:rsidP="00A322CD">
      <w:pPr>
        <w:spacing w:after="0" w:line="360" w:lineRule="auto"/>
        <w:jc w:val="center"/>
        <w:rPr>
          <w:rFonts w:ascii="Arial" w:eastAsia="Times New Roman" w:hAnsi="Arial" w:cs="Arial"/>
          <w:b/>
        </w:rPr>
      </w:pPr>
      <w:r w:rsidRPr="0082321F">
        <w:rPr>
          <w:rFonts w:ascii="Arial" w:eastAsia="Times New Roman" w:hAnsi="Arial" w:cs="Arial"/>
          <w:b/>
        </w:rPr>
        <w:t xml:space="preserve">Grafik Rasio Anggota Keluarga Usia 0-4 Tahun (Balita) Dengan </w:t>
      </w:r>
    </w:p>
    <w:p w:rsidR="00A322CD" w:rsidRDefault="00A322CD" w:rsidP="00A322CD">
      <w:pPr>
        <w:spacing w:after="0" w:line="360" w:lineRule="auto"/>
        <w:jc w:val="center"/>
        <w:rPr>
          <w:rFonts w:ascii="Arial" w:eastAsia="Times New Roman" w:hAnsi="Arial" w:cs="Arial"/>
          <w:b/>
        </w:rPr>
      </w:pPr>
      <w:r w:rsidRPr="0082321F">
        <w:rPr>
          <w:rFonts w:ascii="Arial" w:eastAsia="Times New Roman" w:hAnsi="Arial" w:cs="Arial"/>
          <w:b/>
        </w:rPr>
        <w:t>Wanita Usia Subur Tahun 2012</w:t>
      </w:r>
    </w:p>
    <w:p w:rsidR="00A322CD" w:rsidRPr="0082321F" w:rsidRDefault="00A322CD" w:rsidP="00A322CD">
      <w:pPr>
        <w:spacing w:after="0" w:line="360" w:lineRule="auto"/>
        <w:jc w:val="center"/>
        <w:rPr>
          <w:rFonts w:ascii="Arial" w:eastAsia="Times New Roman" w:hAnsi="Arial" w:cs="Arial"/>
          <w:b/>
        </w:rPr>
      </w:pPr>
    </w:p>
    <w:p w:rsidR="00A322CD" w:rsidRPr="005502B6" w:rsidRDefault="00A322CD" w:rsidP="00A322CD">
      <w:pPr>
        <w:spacing w:after="0" w:line="360" w:lineRule="auto"/>
        <w:rPr>
          <w:rFonts w:ascii="Arial" w:hAnsi="Arial" w:cs="Arial"/>
        </w:rPr>
      </w:pPr>
      <w:r w:rsidRPr="005502B6">
        <w:rPr>
          <w:rFonts w:ascii="Arial" w:hAnsi="Arial" w:cs="Arial"/>
          <w:noProof/>
          <w:lang w:val="en-AU" w:eastAsia="en-AU"/>
        </w:rPr>
        <w:drawing>
          <wp:inline distT="0" distB="0" distL="0" distR="0" wp14:anchorId="1ED1B58D" wp14:editId="6E2EAEA6">
            <wp:extent cx="5040630" cy="2540909"/>
            <wp:effectExtent l="0" t="0" r="7620" b="0"/>
            <wp:docPr id="30" name="Picture 30" descr="http://4.bp.blogspot.com/-Xo2MZPoIP0M/UcPLF7ENmoI/AAAAAAAAAP0/gD9BGHHQuhw/s1600/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Xo2MZPoIP0M/UcPLF7ENmoI/AAAAAAAAAP0/gD9BGHHQuhw/s1600/Cap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2540909"/>
                    </a:xfrm>
                    <a:prstGeom prst="rect">
                      <a:avLst/>
                    </a:prstGeom>
                    <a:noFill/>
                    <a:ln>
                      <a:noFill/>
                    </a:ln>
                  </pic:spPr>
                </pic:pic>
              </a:graphicData>
            </a:graphic>
          </wp:inline>
        </w:drawing>
      </w:r>
    </w:p>
    <w:p w:rsidR="00A322CD" w:rsidRPr="005502B6" w:rsidRDefault="00A322CD" w:rsidP="00A322CD">
      <w:pPr>
        <w:spacing w:after="0" w:line="360" w:lineRule="auto"/>
        <w:rPr>
          <w:rFonts w:ascii="Arial" w:hAnsi="Arial" w:cs="Arial"/>
        </w:rPr>
      </w:pPr>
      <w:r w:rsidRPr="005502B6">
        <w:rPr>
          <w:rFonts w:ascii="Arial" w:eastAsia="Times New Roman" w:hAnsi="Arial" w:cs="Arial"/>
        </w:rPr>
        <w:t>Sumber : BKKBN Kepulauan Riau</w:t>
      </w:r>
      <w:r>
        <w:rPr>
          <w:rFonts w:ascii="Arial" w:eastAsia="Times New Roman" w:hAnsi="Arial" w:cs="Arial"/>
        </w:rPr>
        <w:t>, 2013</w:t>
      </w:r>
    </w:p>
    <w:p w:rsidR="00A322CD" w:rsidRDefault="00A322CD" w:rsidP="00A322CD">
      <w:pPr>
        <w:spacing w:after="0" w:line="360" w:lineRule="auto"/>
        <w:ind w:firstLine="720"/>
        <w:jc w:val="both"/>
        <w:rPr>
          <w:rFonts w:ascii="Arial" w:hAnsi="Arial" w:cs="Arial"/>
        </w:rPr>
      </w:pPr>
    </w:p>
    <w:p w:rsidR="00A322CD" w:rsidRPr="005502B6" w:rsidRDefault="00A322CD" w:rsidP="00A322CD">
      <w:pPr>
        <w:spacing w:after="0" w:line="360" w:lineRule="auto"/>
        <w:ind w:firstLine="720"/>
        <w:jc w:val="both"/>
        <w:rPr>
          <w:rFonts w:ascii="Arial" w:hAnsi="Arial" w:cs="Arial"/>
        </w:rPr>
      </w:pPr>
      <w:r w:rsidRPr="005502B6">
        <w:rPr>
          <w:rFonts w:ascii="Arial" w:hAnsi="Arial" w:cs="Arial"/>
        </w:rPr>
        <w:t xml:space="preserve">Grafik </w:t>
      </w:r>
      <w:r>
        <w:rPr>
          <w:rFonts w:ascii="Arial" w:hAnsi="Arial" w:cs="Arial"/>
        </w:rPr>
        <w:t xml:space="preserve">pada gambar </w:t>
      </w:r>
      <w:r w:rsidRPr="005502B6">
        <w:rPr>
          <w:rFonts w:ascii="Arial" w:hAnsi="Arial" w:cs="Arial"/>
        </w:rPr>
        <w:t xml:space="preserve">di atas menunjukkan </w:t>
      </w:r>
      <w:r>
        <w:rPr>
          <w:rFonts w:ascii="Arial" w:hAnsi="Arial" w:cs="Arial"/>
        </w:rPr>
        <w:t xml:space="preserve">bahwa </w:t>
      </w:r>
      <w:r w:rsidRPr="005502B6">
        <w:rPr>
          <w:rFonts w:ascii="Arial" w:hAnsi="Arial" w:cs="Arial"/>
        </w:rPr>
        <w:t xml:space="preserve">rasio </w:t>
      </w:r>
      <w:r>
        <w:rPr>
          <w:rFonts w:ascii="Arial" w:hAnsi="Arial" w:cs="Arial"/>
        </w:rPr>
        <w:t>b</w:t>
      </w:r>
      <w:r w:rsidRPr="005502B6">
        <w:rPr>
          <w:rFonts w:ascii="Arial" w:hAnsi="Arial" w:cs="Arial"/>
        </w:rPr>
        <w:t xml:space="preserve">alita terhadap </w:t>
      </w:r>
      <w:r>
        <w:rPr>
          <w:rFonts w:ascii="Arial" w:hAnsi="Arial" w:cs="Arial"/>
        </w:rPr>
        <w:t>Wanita Usia Subur (</w:t>
      </w:r>
      <w:r w:rsidRPr="005502B6">
        <w:rPr>
          <w:rFonts w:ascii="Arial" w:hAnsi="Arial" w:cs="Arial"/>
        </w:rPr>
        <w:t>WUS</w:t>
      </w:r>
      <w:r>
        <w:rPr>
          <w:rFonts w:ascii="Arial" w:hAnsi="Arial" w:cs="Arial"/>
        </w:rPr>
        <w:t>) berdasarkan</w:t>
      </w:r>
      <w:r w:rsidRPr="005502B6">
        <w:rPr>
          <w:rFonts w:ascii="Arial" w:hAnsi="Arial" w:cs="Arial"/>
        </w:rPr>
        <w:t xml:space="preserve"> hasil pendataan keluarga pada tahun 2012 di Kepulauan Riau</w:t>
      </w:r>
      <w:r>
        <w:rPr>
          <w:rFonts w:ascii="Arial" w:hAnsi="Arial" w:cs="Arial"/>
        </w:rPr>
        <w:t xml:space="preserve"> menunjukkan bahwa d</w:t>
      </w:r>
      <w:r w:rsidRPr="005502B6">
        <w:rPr>
          <w:rFonts w:ascii="Arial" w:hAnsi="Arial" w:cs="Arial"/>
        </w:rPr>
        <w:t>ari 1000 WUS, jumlah balita yang ada sebanyak 354. Pada tingkat Kabupaten Kota, angka rasionya tertinggi di Kota Batam 459 per 1.000 WUS. Ini menunjukkan bahwa tingkat fertilitas di Kota Batam sangat tinggi dibandingkan dengan kota lainnya di Kepulauan Riau.  Berdasarkan grafik diatas dapat dijabarkan beberapa masalah (terkait dengan SDM) sebagai berikut :</w:t>
      </w:r>
    </w:p>
    <w:p w:rsidR="00A322CD" w:rsidRPr="005502B6" w:rsidRDefault="00A322CD" w:rsidP="00527FCB">
      <w:pPr>
        <w:pStyle w:val="ListParagraph"/>
        <w:numPr>
          <w:ilvl w:val="0"/>
          <w:numId w:val="25"/>
        </w:numPr>
        <w:spacing w:after="0" w:line="360" w:lineRule="auto"/>
        <w:jc w:val="both"/>
        <w:rPr>
          <w:rFonts w:ascii="Arial" w:hAnsi="Arial" w:cs="Arial"/>
        </w:rPr>
      </w:pPr>
      <w:r w:rsidRPr="005502B6">
        <w:rPr>
          <w:rFonts w:ascii="Arial" w:hAnsi="Arial" w:cs="Arial"/>
        </w:rPr>
        <w:t>Jika fertilitas semakin meningkat maka akan menjadi beban pemerintah dalam hal penyediaan aspek fisik misalnya fasilitas kesehatan ketimbang aspek intelektual.</w:t>
      </w:r>
    </w:p>
    <w:p w:rsidR="00A322CD" w:rsidRPr="005502B6" w:rsidRDefault="00A322CD" w:rsidP="00527FCB">
      <w:pPr>
        <w:pStyle w:val="ListParagraph"/>
        <w:numPr>
          <w:ilvl w:val="0"/>
          <w:numId w:val="25"/>
        </w:numPr>
        <w:spacing w:after="0" w:line="360" w:lineRule="auto"/>
        <w:jc w:val="both"/>
        <w:rPr>
          <w:rFonts w:ascii="Arial" w:hAnsi="Arial" w:cs="Arial"/>
        </w:rPr>
      </w:pPr>
      <w:r w:rsidRPr="005502B6">
        <w:rPr>
          <w:rFonts w:ascii="Arial" w:hAnsi="Arial" w:cs="Arial"/>
        </w:rPr>
        <w:t>Fertilitas meningkat maka pertumbuhan penduduk akan semakin meningkat tinggi akibatnya bagi suatu negara berkembang a</w:t>
      </w:r>
      <w:r>
        <w:rPr>
          <w:rFonts w:ascii="Arial" w:hAnsi="Arial" w:cs="Arial"/>
        </w:rPr>
        <w:t>kan menunjukan korelasi negatif</w:t>
      </w:r>
      <w:r w:rsidRPr="005502B6">
        <w:rPr>
          <w:rFonts w:ascii="Arial" w:hAnsi="Arial" w:cs="Arial"/>
        </w:rPr>
        <w:t xml:space="preserve"> dengan tingkat kesejahteraan penduduknya</w:t>
      </w:r>
    </w:p>
    <w:p w:rsidR="00A322CD" w:rsidRPr="005502B6" w:rsidRDefault="00A322CD" w:rsidP="00A322CD">
      <w:pPr>
        <w:spacing w:after="0" w:line="360" w:lineRule="auto"/>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 xml:space="preserve">Dalam tahun 2015 lalu, Disdukcapil setidaknya mengeluarkan 33.931 akte lahir atau perbulannya rara-rata 3 ribu anak lahir di Kota Batam. Berdasarkan wawancara </w:t>
      </w:r>
      <w:r w:rsidRPr="00BF11C8">
        <w:rPr>
          <w:rFonts w:ascii="Arial" w:hAnsi="Arial" w:cs="Arial"/>
          <w:color w:val="000000" w:themeColor="text1"/>
          <w:spacing w:val="-4"/>
        </w:rPr>
        <w:t xml:space="preserve">dengan Kepala Seksi Pelayanan Umum Kecamatan Sagulung Kota Batam </w:t>
      </w:r>
      <w:r>
        <w:rPr>
          <w:rFonts w:ascii="Arial" w:hAnsi="Arial" w:cs="Arial"/>
          <w:color w:val="000000" w:themeColor="text1"/>
          <w:spacing w:val="-4"/>
        </w:rPr>
        <w:t xml:space="preserve">pada </w:t>
      </w:r>
      <w:r w:rsidRPr="00BF11C8">
        <w:rPr>
          <w:rFonts w:ascii="Arial" w:hAnsi="Arial" w:cs="Arial"/>
          <w:color w:val="000000" w:themeColor="text1"/>
          <w:spacing w:val="-4"/>
        </w:rPr>
        <w:t>tanggal 3/07/2019</w:t>
      </w:r>
      <w:r>
        <w:rPr>
          <w:rFonts w:ascii="Arial" w:hAnsi="Arial" w:cs="Arial"/>
          <w:color w:val="000000" w:themeColor="text1"/>
          <w:spacing w:val="-4"/>
        </w:rPr>
        <w:t xml:space="preserve">, </w:t>
      </w:r>
      <w:r w:rsidRPr="005502B6">
        <w:rPr>
          <w:rFonts w:ascii="Arial" w:eastAsia="Times New Roman" w:hAnsi="Arial" w:cs="Arial"/>
        </w:rPr>
        <w:t xml:space="preserve">diketahui bahwa pemohonan pembuatan akta </w:t>
      </w:r>
      <w:r w:rsidRPr="005502B6">
        <w:rPr>
          <w:rFonts w:ascii="Arial" w:eastAsia="Times New Roman" w:hAnsi="Arial" w:cs="Arial"/>
        </w:rPr>
        <w:lastRenderedPageBreak/>
        <w:t>kelahiran selalu meningkat setiap tahunnya. Setiap hari petugas  menerima ratusan pemohon akta lahir. Tingginya pembuatan akta lahir lantaran beberapa faktor, seperti tingginya angka kelahiran serta peraturan persyaratan untuk anak sekolah yang mewajibkan melampirkan akte kelahiran. Hal ini juga diakibatkan oleh tingginya pendatang dimana mereka berada pada usia produktif yaitu berkisar antara usia 19-22 tahun, sehingga mengakibatkan angka kelahiran selalu meningkat setiap tahunnya</w:t>
      </w:r>
      <w:r>
        <w:rPr>
          <w:rFonts w:ascii="Arial" w:eastAsia="Times New Roman" w:hAnsi="Arial" w:cs="Arial"/>
        </w:rPr>
        <w:t>.</w:t>
      </w:r>
    </w:p>
    <w:p w:rsidR="00A322CD" w:rsidRPr="00BF11C8"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Dinas Kependudukan dan Pencatatan Sipil Kota Batam dalam satu hari paling sedikit menerbitkan 70-100 akte kelahiran anak lantaran banyaknya pendatang menikah dan melahirkan di Batam, bahkan pada tahun 2016, kurun waktu tiga bulan, Disdukcapil sudah menerbitkan 8.224 dengan rincian Januari 2.477, Febuari 2,633 dan Maret 3.114 akte lahir</w:t>
      </w:r>
      <w:r>
        <w:rPr>
          <w:rFonts w:ascii="Arial" w:eastAsia="Times New Roman" w:hAnsi="Arial" w:cs="Arial"/>
        </w:rPr>
        <w:t xml:space="preserve"> </w:t>
      </w:r>
      <w:r w:rsidRPr="00BF11C8">
        <w:rPr>
          <w:rFonts w:ascii="Arial" w:eastAsia="Times New Roman" w:hAnsi="Arial" w:cs="Arial"/>
        </w:rPr>
        <w:t>.</w:t>
      </w:r>
    </w:p>
    <w:p w:rsidR="00A322CD" w:rsidRPr="005502B6" w:rsidRDefault="00A322CD" w:rsidP="00A322CD">
      <w:pPr>
        <w:pStyle w:val="BodyText"/>
        <w:spacing w:line="360" w:lineRule="auto"/>
        <w:ind w:right="51" w:firstLine="720"/>
        <w:jc w:val="both"/>
        <w:rPr>
          <w:rFonts w:ascii="Arial" w:hAnsi="Arial" w:cs="Arial"/>
          <w:sz w:val="22"/>
          <w:szCs w:val="22"/>
        </w:rPr>
      </w:pPr>
      <w:r w:rsidRPr="005502B6">
        <w:rPr>
          <w:rFonts w:ascii="Arial" w:hAnsi="Arial" w:cs="Arial"/>
          <w:sz w:val="22"/>
          <w:szCs w:val="22"/>
        </w:rPr>
        <w:t xml:space="preserve">Tribun News juga menyampaikan bahwa dari catatan Dinas Kependudukan dan Catatan Sipil (Disdukcapil) Kota Batam, ada 100-150 bayi lahir setiap hari di Kota Batam. "Artinya 100-150 anak lahir setiap harinnya," kata Kabid Catatan Sipil Jamaris, Senin (25/1/2016) sore. Dengan tingginya angka kelahiran tersebut, </w:t>
      </w:r>
      <w:r w:rsidRPr="00CE07D4">
        <w:rPr>
          <w:rFonts w:ascii="Arial" w:hAnsi="Arial" w:cs="Arial"/>
          <w:sz w:val="22"/>
          <w:szCs w:val="22"/>
        </w:rPr>
        <w:t xml:space="preserve">angka pengurusan </w:t>
      </w:r>
      <w:hyperlink r:id="rId22" w:tooltip="akta" w:history="1">
        <w:r w:rsidRPr="00CE07D4">
          <w:rPr>
            <w:rStyle w:val="Hyperlink"/>
            <w:rFonts w:ascii="Arial" w:hAnsi="Arial" w:cs="Arial"/>
            <w:color w:val="auto"/>
            <w:sz w:val="22"/>
            <w:szCs w:val="22"/>
            <w:u w:val="none"/>
          </w:rPr>
          <w:t>akta</w:t>
        </w:r>
      </w:hyperlink>
      <w:r w:rsidRPr="00CE07D4">
        <w:rPr>
          <w:rFonts w:ascii="Arial" w:hAnsi="Arial" w:cs="Arial"/>
          <w:sz w:val="22"/>
          <w:szCs w:val="22"/>
        </w:rPr>
        <w:t xml:space="preserve"> kelahiran juga tinggi. Setiap hari, </w:t>
      </w:r>
      <w:hyperlink r:id="rId23" w:tooltip="Disdukcapil" w:history="1">
        <w:r w:rsidRPr="00CE07D4">
          <w:rPr>
            <w:rStyle w:val="Hyperlink"/>
            <w:rFonts w:ascii="Arial" w:hAnsi="Arial" w:cs="Arial"/>
            <w:color w:val="auto"/>
            <w:sz w:val="22"/>
            <w:szCs w:val="22"/>
            <w:u w:val="none"/>
          </w:rPr>
          <w:t>Disdukcapil</w:t>
        </w:r>
      </w:hyperlink>
      <w:r w:rsidRPr="00CE07D4">
        <w:rPr>
          <w:rFonts w:ascii="Arial" w:hAnsi="Arial" w:cs="Arial"/>
          <w:sz w:val="22"/>
          <w:szCs w:val="22"/>
        </w:rPr>
        <w:t xml:space="preserve"> menerima berkas </w:t>
      </w:r>
      <w:hyperlink r:id="rId24" w:tooltip="akta" w:history="1">
        <w:r w:rsidRPr="00CE07D4">
          <w:rPr>
            <w:rStyle w:val="Hyperlink"/>
            <w:rFonts w:ascii="Arial" w:hAnsi="Arial" w:cs="Arial"/>
            <w:color w:val="auto"/>
            <w:sz w:val="22"/>
            <w:szCs w:val="22"/>
            <w:u w:val="none"/>
          </w:rPr>
          <w:t>akta</w:t>
        </w:r>
      </w:hyperlink>
      <w:r w:rsidRPr="00CE07D4">
        <w:rPr>
          <w:rFonts w:ascii="Arial" w:hAnsi="Arial" w:cs="Arial"/>
          <w:sz w:val="22"/>
          <w:szCs w:val="22"/>
        </w:rPr>
        <w:t xml:space="preserve"> anak baru lahir mencapai 100-150 berkas. Jadi secara perhitungan matematis, dalam satu bulan 24 hari kerja, diperkirakan dalam satu bulan itu kelahiran anak</w:t>
      </w:r>
      <w:r w:rsidRPr="005502B6">
        <w:rPr>
          <w:rFonts w:ascii="Arial" w:hAnsi="Arial" w:cs="Arial"/>
          <w:sz w:val="22"/>
          <w:szCs w:val="22"/>
        </w:rPr>
        <w:t xml:space="preserve"> di Batam mencapai 2000-3600 anak. Sedangkan dalam setahun ada kurang lebih 25-30 ribu anak</w:t>
      </w:r>
      <w:r>
        <w:rPr>
          <w:rFonts w:ascii="Arial" w:hAnsi="Arial" w:cs="Arial"/>
          <w:sz w:val="22"/>
          <w:szCs w:val="22"/>
        </w:rPr>
        <w:t xml:space="preserve"> (Tribunnews.com, 2016)</w:t>
      </w:r>
      <w:r w:rsidRPr="005502B6">
        <w:rPr>
          <w:rFonts w:ascii="Arial" w:hAnsi="Arial" w:cs="Arial"/>
          <w:sz w:val="22"/>
          <w:szCs w:val="22"/>
        </w:rPr>
        <w:t>.</w:t>
      </w:r>
    </w:p>
    <w:p w:rsidR="00A322CD" w:rsidRDefault="00A322CD" w:rsidP="00A322CD">
      <w:pPr>
        <w:spacing w:after="0" w:line="360" w:lineRule="auto"/>
        <w:ind w:firstLine="720"/>
        <w:jc w:val="both"/>
        <w:rPr>
          <w:rFonts w:ascii="Arial" w:eastAsia="Times New Roman" w:hAnsi="Arial" w:cs="Arial"/>
        </w:rPr>
      </w:pPr>
      <w:r w:rsidRPr="005502B6">
        <w:rPr>
          <w:rFonts w:ascii="Arial" w:hAnsi="Arial" w:cs="Arial"/>
        </w:rPr>
        <w:t xml:space="preserve">Sedangkan Batam Pos mencatat bahwa tahun 2017 terdapat </w:t>
      </w:r>
      <w:r w:rsidRPr="005502B6">
        <w:rPr>
          <w:rFonts w:ascii="Arial" w:eastAsia="Times New Roman" w:hAnsi="Arial" w:cs="Arial"/>
        </w:rPr>
        <w:t xml:space="preserve">28.507 bayi yang lahir, atau sekitar Rp 79 orang bayi setiap harinya. Angka tersebut menunjukkan penurunan dari tahun sebelumnya, tetapi masih termasuk kategori tinggi. </w:t>
      </w: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Default="00A322CD" w:rsidP="00A322CD">
      <w:pPr>
        <w:spacing w:after="0" w:line="360" w:lineRule="auto"/>
        <w:ind w:firstLine="720"/>
        <w:jc w:val="both"/>
        <w:rPr>
          <w:rFonts w:ascii="Arial" w:eastAsia="Times New Roman" w:hAnsi="Arial" w:cs="Arial"/>
        </w:rPr>
      </w:pPr>
    </w:p>
    <w:p w:rsidR="00A322CD" w:rsidRPr="005502B6" w:rsidRDefault="00A322CD" w:rsidP="00A322CD">
      <w:pPr>
        <w:spacing w:after="0" w:line="360" w:lineRule="auto"/>
        <w:ind w:firstLine="720"/>
        <w:jc w:val="both"/>
        <w:rPr>
          <w:rFonts w:ascii="Arial" w:eastAsia="Times New Roman" w:hAnsi="Arial" w:cs="Arial"/>
        </w:rPr>
      </w:pPr>
      <w:r>
        <w:rPr>
          <w:rFonts w:ascii="Arial" w:eastAsia="Times New Roman" w:hAnsi="Arial" w:cs="Arial"/>
        </w:rPr>
        <w:t>U</w:t>
      </w:r>
      <w:r w:rsidRPr="005502B6">
        <w:rPr>
          <w:rFonts w:ascii="Arial" w:eastAsia="Times New Roman" w:hAnsi="Arial" w:cs="Arial"/>
        </w:rPr>
        <w:t>ntuk lebih jelasnya Jumlah anak lahir di Kota Batam Tahun 2015,</w:t>
      </w:r>
      <w:r>
        <w:rPr>
          <w:rFonts w:ascii="Arial" w:eastAsia="Times New Roman" w:hAnsi="Arial" w:cs="Arial"/>
        </w:rPr>
        <w:t xml:space="preserve"> </w:t>
      </w:r>
      <w:r w:rsidRPr="005502B6">
        <w:rPr>
          <w:rFonts w:ascii="Arial" w:eastAsia="Times New Roman" w:hAnsi="Arial" w:cs="Arial"/>
        </w:rPr>
        <w:t>2016, dan 2017 dapat dilihat pada tabel berikut</w:t>
      </w:r>
      <w:r>
        <w:rPr>
          <w:rFonts w:ascii="Arial" w:eastAsia="Times New Roman" w:hAnsi="Arial" w:cs="Arial"/>
        </w:rPr>
        <w:t xml:space="preserve"> (Batam.co.id, 2018)</w:t>
      </w:r>
      <w:r w:rsidRPr="005502B6">
        <w:rPr>
          <w:rFonts w:ascii="Arial" w:eastAsia="Times New Roman" w:hAnsi="Arial" w:cs="Arial"/>
        </w:rPr>
        <w:t>.</w:t>
      </w:r>
    </w:p>
    <w:p w:rsidR="00A322CD" w:rsidRDefault="00A322CD" w:rsidP="00A322CD">
      <w:pPr>
        <w:spacing w:after="0" w:line="360" w:lineRule="auto"/>
        <w:jc w:val="center"/>
        <w:rPr>
          <w:rFonts w:ascii="Arial" w:eastAsia="Times New Roman" w:hAnsi="Arial" w:cs="Arial"/>
          <w:b/>
        </w:rPr>
      </w:pPr>
    </w:p>
    <w:p w:rsidR="00A322CD" w:rsidRDefault="00A322CD" w:rsidP="00A322CD">
      <w:pPr>
        <w:spacing w:after="0" w:line="360" w:lineRule="auto"/>
        <w:jc w:val="center"/>
        <w:rPr>
          <w:rFonts w:ascii="Arial" w:eastAsia="Times New Roman" w:hAnsi="Arial" w:cs="Arial"/>
          <w:b/>
        </w:rPr>
      </w:pPr>
    </w:p>
    <w:p w:rsidR="00A322CD" w:rsidRPr="00CE07D4" w:rsidRDefault="00A322CD" w:rsidP="00A322CD">
      <w:pPr>
        <w:spacing w:after="0" w:line="360" w:lineRule="auto"/>
        <w:jc w:val="center"/>
        <w:rPr>
          <w:rFonts w:ascii="Arial" w:eastAsia="Times New Roman" w:hAnsi="Arial" w:cs="Arial"/>
          <w:b/>
        </w:rPr>
      </w:pPr>
      <w:r w:rsidRPr="00CE07D4">
        <w:rPr>
          <w:rFonts w:ascii="Arial" w:eastAsia="Times New Roman" w:hAnsi="Arial" w:cs="Arial"/>
          <w:b/>
        </w:rPr>
        <w:lastRenderedPageBreak/>
        <w:t>Tabel 4.11</w:t>
      </w:r>
    </w:p>
    <w:p w:rsidR="00A322CD" w:rsidRDefault="00A322CD" w:rsidP="00A322CD">
      <w:pPr>
        <w:spacing w:after="0" w:line="360" w:lineRule="auto"/>
        <w:jc w:val="center"/>
        <w:rPr>
          <w:rFonts w:ascii="Arial" w:eastAsia="Times New Roman" w:hAnsi="Arial" w:cs="Arial"/>
          <w:b/>
        </w:rPr>
      </w:pPr>
      <w:r>
        <w:rPr>
          <w:rFonts w:ascii="Arial" w:eastAsia="Times New Roman" w:hAnsi="Arial" w:cs="Arial"/>
          <w:b/>
        </w:rPr>
        <w:t>Jumlah Anak L</w:t>
      </w:r>
      <w:r w:rsidRPr="00CE07D4">
        <w:rPr>
          <w:rFonts w:ascii="Arial" w:eastAsia="Times New Roman" w:hAnsi="Arial" w:cs="Arial"/>
          <w:b/>
        </w:rPr>
        <w:t>ahir di Kota Batam Tahun 2015, 2016, dan 2017</w:t>
      </w:r>
    </w:p>
    <w:p w:rsidR="00A322CD" w:rsidRPr="00CE07D4" w:rsidRDefault="00A322CD" w:rsidP="00A322CD">
      <w:pPr>
        <w:spacing w:after="0" w:line="360" w:lineRule="auto"/>
        <w:jc w:val="center"/>
        <w:rPr>
          <w:rFonts w:ascii="Arial" w:eastAsia="Times New Roman" w:hAnsi="Arial" w:cs="Arial"/>
          <w:b/>
        </w:rPr>
      </w:pPr>
    </w:p>
    <w:tbl>
      <w:tblPr>
        <w:tblStyle w:val="TableGrid"/>
        <w:tblW w:w="0" w:type="auto"/>
        <w:jc w:val="center"/>
        <w:tblLook w:val="04A0" w:firstRow="1" w:lastRow="0" w:firstColumn="1" w:lastColumn="0" w:noHBand="0" w:noVBand="1"/>
      </w:tblPr>
      <w:tblGrid>
        <w:gridCol w:w="2718"/>
        <w:gridCol w:w="2718"/>
      </w:tblGrid>
      <w:tr w:rsidR="00A322CD" w:rsidRPr="005502B6" w:rsidTr="00606455">
        <w:trPr>
          <w:jc w:val="center"/>
        </w:trPr>
        <w:tc>
          <w:tcPr>
            <w:tcW w:w="2718" w:type="dxa"/>
          </w:tcPr>
          <w:p w:rsidR="00A322CD" w:rsidRPr="001F0A26" w:rsidRDefault="00A322CD" w:rsidP="00606455">
            <w:pPr>
              <w:spacing w:line="312" w:lineRule="auto"/>
              <w:jc w:val="center"/>
              <w:rPr>
                <w:rFonts w:ascii="Arial" w:eastAsia="Times New Roman" w:hAnsi="Arial" w:cs="Arial"/>
                <w:b/>
              </w:rPr>
            </w:pPr>
            <w:r>
              <w:rPr>
                <w:rFonts w:ascii="Arial" w:eastAsia="Times New Roman" w:hAnsi="Arial" w:cs="Arial"/>
                <w:b/>
              </w:rPr>
              <w:t>Tahun</w:t>
            </w:r>
          </w:p>
        </w:tc>
        <w:tc>
          <w:tcPr>
            <w:tcW w:w="2718" w:type="dxa"/>
          </w:tcPr>
          <w:p w:rsidR="00A322CD" w:rsidRPr="001F0A26" w:rsidRDefault="00A322CD" w:rsidP="00606455">
            <w:pPr>
              <w:spacing w:line="312" w:lineRule="auto"/>
              <w:jc w:val="center"/>
              <w:rPr>
                <w:rFonts w:ascii="Arial" w:eastAsia="Times New Roman" w:hAnsi="Arial" w:cs="Arial"/>
                <w:b/>
              </w:rPr>
            </w:pPr>
            <w:r w:rsidRPr="001F0A26">
              <w:rPr>
                <w:rFonts w:ascii="Arial" w:eastAsia="Times New Roman" w:hAnsi="Arial" w:cs="Arial"/>
                <w:b/>
              </w:rPr>
              <w:t>Jumlah Anak Lahir</w:t>
            </w:r>
          </w:p>
        </w:tc>
      </w:tr>
      <w:tr w:rsidR="00A322CD" w:rsidRPr="005502B6" w:rsidTr="00606455">
        <w:trPr>
          <w:jc w:val="center"/>
        </w:trPr>
        <w:tc>
          <w:tcPr>
            <w:tcW w:w="2718" w:type="dxa"/>
          </w:tcPr>
          <w:p w:rsidR="00A322CD" w:rsidRPr="005502B6" w:rsidRDefault="00A322CD" w:rsidP="00606455">
            <w:pPr>
              <w:spacing w:line="312" w:lineRule="auto"/>
              <w:jc w:val="center"/>
              <w:rPr>
                <w:rFonts w:ascii="Arial" w:eastAsia="Times New Roman" w:hAnsi="Arial" w:cs="Arial"/>
              </w:rPr>
            </w:pPr>
            <w:r w:rsidRPr="005502B6">
              <w:rPr>
                <w:rFonts w:ascii="Arial" w:eastAsia="Times New Roman" w:hAnsi="Arial" w:cs="Arial"/>
              </w:rPr>
              <w:t>2015</w:t>
            </w:r>
          </w:p>
        </w:tc>
        <w:tc>
          <w:tcPr>
            <w:tcW w:w="2718" w:type="dxa"/>
          </w:tcPr>
          <w:p w:rsidR="00A322CD" w:rsidRPr="005502B6" w:rsidRDefault="00A322CD" w:rsidP="00606455">
            <w:pPr>
              <w:spacing w:line="312" w:lineRule="auto"/>
              <w:rPr>
                <w:rFonts w:ascii="Arial" w:eastAsia="Times New Roman" w:hAnsi="Arial" w:cs="Arial"/>
              </w:rPr>
            </w:pPr>
            <w:r w:rsidRPr="005502B6">
              <w:rPr>
                <w:rFonts w:ascii="Arial" w:eastAsia="Times New Roman" w:hAnsi="Arial" w:cs="Arial"/>
              </w:rPr>
              <w:t>27.925 anak</w:t>
            </w:r>
          </w:p>
        </w:tc>
      </w:tr>
      <w:tr w:rsidR="00A322CD" w:rsidRPr="005502B6" w:rsidTr="00606455">
        <w:trPr>
          <w:jc w:val="center"/>
        </w:trPr>
        <w:tc>
          <w:tcPr>
            <w:tcW w:w="2718" w:type="dxa"/>
          </w:tcPr>
          <w:p w:rsidR="00A322CD" w:rsidRPr="005502B6" w:rsidRDefault="00A322CD" w:rsidP="00606455">
            <w:pPr>
              <w:spacing w:line="312" w:lineRule="auto"/>
              <w:jc w:val="center"/>
              <w:rPr>
                <w:rFonts w:ascii="Arial" w:eastAsia="Times New Roman" w:hAnsi="Arial" w:cs="Arial"/>
              </w:rPr>
            </w:pPr>
            <w:r w:rsidRPr="005502B6">
              <w:rPr>
                <w:rFonts w:ascii="Arial" w:eastAsia="Times New Roman" w:hAnsi="Arial" w:cs="Arial"/>
              </w:rPr>
              <w:t>2016</w:t>
            </w:r>
          </w:p>
        </w:tc>
        <w:tc>
          <w:tcPr>
            <w:tcW w:w="2718" w:type="dxa"/>
          </w:tcPr>
          <w:p w:rsidR="00A322CD" w:rsidRPr="005502B6" w:rsidRDefault="00A322CD" w:rsidP="00606455">
            <w:pPr>
              <w:spacing w:line="312" w:lineRule="auto"/>
              <w:rPr>
                <w:rFonts w:ascii="Arial" w:eastAsia="Times New Roman" w:hAnsi="Arial" w:cs="Arial"/>
              </w:rPr>
            </w:pPr>
            <w:r w:rsidRPr="005502B6">
              <w:rPr>
                <w:rFonts w:ascii="Arial" w:eastAsia="Times New Roman" w:hAnsi="Arial" w:cs="Arial"/>
              </w:rPr>
              <w:t>29.823 anak</w:t>
            </w:r>
          </w:p>
        </w:tc>
      </w:tr>
      <w:tr w:rsidR="00A322CD" w:rsidRPr="005502B6" w:rsidTr="00606455">
        <w:trPr>
          <w:jc w:val="center"/>
        </w:trPr>
        <w:tc>
          <w:tcPr>
            <w:tcW w:w="2718" w:type="dxa"/>
          </w:tcPr>
          <w:p w:rsidR="00A322CD" w:rsidRPr="005502B6" w:rsidRDefault="00A322CD" w:rsidP="00606455">
            <w:pPr>
              <w:spacing w:line="312" w:lineRule="auto"/>
              <w:jc w:val="center"/>
              <w:rPr>
                <w:rFonts w:ascii="Arial" w:eastAsia="Times New Roman" w:hAnsi="Arial" w:cs="Arial"/>
              </w:rPr>
            </w:pPr>
            <w:r w:rsidRPr="005502B6">
              <w:rPr>
                <w:rFonts w:ascii="Arial" w:eastAsia="Times New Roman" w:hAnsi="Arial" w:cs="Arial"/>
              </w:rPr>
              <w:t>2017</w:t>
            </w:r>
          </w:p>
        </w:tc>
        <w:tc>
          <w:tcPr>
            <w:tcW w:w="2718" w:type="dxa"/>
          </w:tcPr>
          <w:p w:rsidR="00A322CD" w:rsidRPr="005502B6" w:rsidRDefault="00A322CD" w:rsidP="00606455">
            <w:pPr>
              <w:spacing w:line="312" w:lineRule="auto"/>
              <w:rPr>
                <w:rFonts w:ascii="Arial" w:eastAsia="Times New Roman" w:hAnsi="Arial" w:cs="Arial"/>
              </w:rPr>
            </w:pPr>
            <w:r w:rsidRPr="005502B6">
              <w:rPr>
                <w:rFonts w:ascii="Arial" w:eastAsia="Times New Roman" w:hAnsi="Arial" w:cs="Arial"/>
              </w:rPr>
              <w:t>28.507</w:t>
            </w:r>
          </w:p>
        </w:tc>
      </w:tr>
    </w:tbl>
    <w:p w:rsidR="00A322CD" w:rsidRPr="00D549FE" w:rsidRDefault="00A322CD" w:rsidP="00A322CD">
      <w:pPr>
        <w:spacing w:after="0" w:line="360" w:lineRule="auto"/>
        <w:rPr>
          <w:rFonts w:ascii="Arial" w:hAnsi="Arial" w:cs="Arial"/>
        </w:rPr>
      </w:pPr>
      <w:r w:rsidRPr="005502B6">
        <w:rPr>
          <w:rFonts w:ascii="Arial" w:eastAsia="Times New Roman" w:hAnsi="Arial" w:cs="Arial"/>
        </w:rPr>
        <w:t xml:space="preserve">        Sumber: </w:t>
      </w:r>
      <w:hyperlink r:id="rId25" w:history="1">
        <w:r w:rsidRPr="00D549FE">
          <w:rPr>
            <w:rStyle w:val="Hyperlink"/>
            <w:rFonts w:ascii="Arial" w:hAnsi="Arial" w:cs="Arial"/>
            <w:color w:val="auto"/>
          </w:rPr>
          <w:t>https://batampos.co.id/2018/02/22/79-bayi-lahir-tiap-hari-di-batam/</w:t>
        </w:r>
      </w:hyperlink>
    </w:p>
    <w:p w:rsidR="00A322CD" w:rsidRPr="005502B6" w:rsidRDefault="00A322CD" w:rsidP="00A322CD">
      <w:pPr>
        <w:spacing w:after="0" w:line="360" w:lineRule="auto"/>
        <w:rPr>
          <w:rFonts w:ascii="Arial" w:eastAsia="Times New Roman" w:hAnsi="Arial" w:cs="Arial"/>
        </w:rPr>
      </w:pPr>
    </w:p>
    <w:p w:rsidR="00A322CD" w:rsidRPr="005502B6" w:rsidRDefault="00A322CD" w:rsidP="00A322CD">
      <w:pPr>
        <w:spacing w:after="0" w:line="360" w:lineRule="auto"/>
        <w:jc w:val="both"/>
        <w:rPr>
          <w:rFonts w:ascii="Arial" w:eastAsia="Times New Roman" w:hAnsi="Arial" w:cs="Arial"/>
        </w:rPr>
      </w:pPr>
      <w:r w:rsidRPr="005502B6">
        <w:rPr>
          <w:rFonts w:ascii="Arial" w:eastAsia="Times New Roman" w:hAnsi="Arial" w:cs="Arial"/>
        </w:rPr>
        <w:t xml:space="preserve">Dari data di atas, terlihat bahwa jumlah anak yang lahir tahun 2015 mencapai 27.925 anak dan kemudian meningkat di tahun 2016 menjadi  sebanyak 29.823 anak, namun menurun pada tahun 2017 menjadi  28.507 anak.  </w:t>
      </w:r>
    </w:p>
    <w:p w:rsidR="00A322CD" w:rsidRPr="005502B6" w:rsidRDefault="00A322CD" w:rsidP="00A322CD">
      <w:pPr>
        <w:spacing w:after="0" w:line="360" w:lineRule="auto"/>
        <w:jc w:val="both"/>
        <w:rPr>
          <w:rFonts w:ascii="Arial" w:eastAsia="Times New Roman" w:hAnsi="Arial" w:cs="Arial"/>
        </w:rPr>
      </w:pPr>
    </w:p>
    <w:p w:rsidR="00A322CD" w:rsidRPr="005502B6" w:rsidRDefault="00A322CD" w:rsidP="00527FCB">
      <w:pPr>
        <w:pStyle w:val="ListParagraph"/>
        <w:numPr>
          <w:ilvl w:val="3"/>
          <w:numId w:val="24"/>
        </w:numPr>
        <w:autoSpaceDE w:val="0"/>
        <w:autoSpaceDN w:val="0"/>
        <w:adjustRightInd w:val="0"/>
        <w:spacing w:after="0" w:line="480" w:lineRule="auto"/>
        <w:ind w:left="851" w:hanging="851"/>
        <w:jc w:val="both"/>
        <w:rPr>
          <w:rFonts w:ascii="Arial" w:hAnsi="Arial" w:cs="Arial"/>
          <w:b/>
        </w:rPr>
      </w:pPr>
      <w:r w:rsidRPr="005502B6">
        <w:rPr>
          <w:rFonts w:ascii="Arial" w:hAnsi="Arial" w:cs="Arial"/>
          <w:b/>
        </w:rPr>
        <w:t>Migrasi di Kota Batam</w:t>
      </w:r>
    </w:p>
    <w:p w:rsidR="00A322CD" w:rsidRPr="005502B6" w:rsidRDefault="00A322CD" w:rsidP="00A322CD">
      <w:pPr>
        <w:spacing w:after="0" w:line="360" w:lineRule="auto"/>
        <w:ind w:firstLine="720"/>
        <w:jc w:val="both"/>
        <w:rPr>
          <w:rFonts w:ascii="Arial" w:eastAsia="Times New Roman" w:hAnsi="Arial" w:cs="Arial"/>
        </w:rPr>
      </w:pPr>
      <w:r w:rsidRPr="005502B6">
        <w:rPr>
          <w:rFonts w:ascii="Arial" w:eastAsia="Times New Roman" w:hAnsi="Arial" w:cs="Arial"/>
        </w:rPr>
        <w:t>Migrasi</w:t>
      </w:r>
      <w:r w:rsidRPr="005502B6">
        <w:rPr>
          <w:rFonts w:ascii="Arial" w:eastAsia="Times New Roman" w:hAnsi="Arial" w:cs="Arial"/>
        </w:rPr>
        <w:fldChar w:fldCharType="begin"/>
      </w:r>
      <w:r w:rsidRPr="005502B6">
        <w:rPr>
          <w:rFonts w:ascii="Arial" w:hAnsi="Arial" w:cs="Arial"/>
        </w:rPr>
        <w:instrText xml:space="preserve"> XE "</w:instrText>
      </w:r>
      <w:r w:rsidRPr="005502B6">
        <w:rPr>
          <w:rFonts w:ascii="Arial" w:eastAsia="Times New Roman" w:hAnsi="Arial" w:cs="Arial"/>
          <w:lang w:eastAsia="id-ID"/>
        </w:rPr>
        <w:instrText>Migrasi</w:instrText>
      </w:r>
      <w:r w:rsidRPr="005502B6">
        <w:rPr>
          <w:rFonts w:ascii="Arial" w:hAnsi="Arial" w:cs="Arial"/>
        </w:rPr>
        <w:instrText xml:space="preserve">" </w:instrText>
      </w:r>
      <w:r w:rsidRPr="005502B6">
        <w:rPr>
          <w:rFonts w:ascii="Arial" w:eastAsia="Times New Roman" w:hAnsi="Arial" w:cs="Arial"/>
        </w:rPr>
        <w:fldChar w:fldCharType="end"/>
      </w:r>
      <w:r w:rsidRPr="005502B6">
        <w:rPr>
          <w:rFonts w:ascii="Arial" w:eastAsia="Times New Roman" w:hAnsi="Arial" w:cs="Arial"/>
        </w:rPr>
        <w:t xml:space="preserve"> merupakan salah satu dari tiga komponen dasar dalam demografi. Migrasi bersama dengan dua komponen lainnya yaitu kelahiran</w:t>
      </w:r>
      <w:r w:rsidRPr="005502B6">
        <w:rPr>
          <w:rFonts w:ascii="Arial" w:eastAsia="Times New Roman" w:hAnsi="Arial" w:cs="Arial"/>
        </w:rPr>
        <w:fldChar w:fldCharType="begin"/>
      </w:r>
      <w:r w:rsidRPr="005502B6">
        <w:rPr>
          <w:rFonts w:ascii="Arial" w:hAnsi="Arial" w:cs="Arial"/>
        </w:rPr>
        <w:instrText xml:space="preserve"> XE "</w:instrText>
      </w:r>
      <w:r w:rsidRPr="005502B6">
        <w:rPr>
          <w:rFonts w:ascii="Arial" w:eastAsia="Times New Roman" w:hAnsi="Arial" w:cs="Arial"/>
        </w:rPr>
        <w:instrText>kelahiran</w:instrText>
      </w:r>
      <w:r w:rsidRPr="005502B6">
        <w:rPr>
          <w:rFonts w:ascii="Arial" w:hAnsi="Arial" w:cs="Arial"/>
        </w:rPr>
        <w:instrText xml:space="preserve">" </w:instrText>
      </w:r>
      <w:r w:rsidRPr="005502B6">
        <w:rPr>
          <w:rFonts w:ascii="Arial" w:eastAsia="Times New Roman" w:hAnsi="Arial" w:cs="Arial"/>
        </w:rPr>
        <w:fldChar w:fldCharType="end"/>
      </w:r>
      <w:r w:rsidRPr="005502B6">
        <w:rPr>
          <w:rFonts w:ascii="Arial" w:eastAsia="Times New Roman" w:hAnsi="Arial" w:cs="Arial"/>
        </w:rPr>
        <w:t xml:space="preserve"> dan kematian</w:t>
      </w:r>
      <w:r w:rsidRPr="005502B6">
        <w:rPr>
          <w:rFonts w:ascii="Arial" w:eastAsia="Times New Roman" w:hAnsi="Arial" w:cs="Arial"/>
        </w:rPr>
        <w:fldChar w:fldCharType="begin"/>
      </w:r>
      <w:r w:rsidRPr="005502B6">
        <w:rPr>
          <w:rFonts w:ascii="Arial" w:hAnsi="Arial" w:cs="Arial"/>
        </w:rPr>
        <w:instrText xml:space="preserve"> XE "</w:instrText>
      </w:r>
      <w:r w:rsidRPr="005502B6">
        <w:rPr>
          <w:rFonts w:ascii="Arial" w:eastAsia="Times New Roman" w:hAnsi="Arial" w:cs="Arial"/>
        </w:rPr>
        <w:instrText>kematian</w:instrText>
      </w:r>
      <w:r w:rsidRPr="005502B6">
        <w:rPr>
          <w:rFonts w:ascii="Arial" w:hAnsi="Arial" w:cs="Arial"/>
        </w:rPr>
        <w:instrText xml:space="preserve">" </w:instrText>
      </w:r>
      <w:r w:rsidRPr="005502B6">
        <w:rPr>
          <w:rFonts w:ascii="Arial" w:eastAsia="Times New Roman" w:hAnsi="Arial" w:cs="Arial"/>
        </w:rPr>
        <w:fldChar w:fldCharType="end"/>
      </w:r>
      <w:r w:rsidRPr="005502B6">
        <w:rPr>
          <w:rFonts w:ascii="Arial" w:eastAsia="Times New Roman" w:hAnsi="Arial" w:cs="Arial"/>
        </w:rPr>
        <w:t xml:space="preserve">, mempengaruhi dinamika kependudukan di suatu wilayah. Migrasi penduduk merupakan perpindahan penduduk dari satu tempat ke tempat lainnya. </w:t>
      </w:r>
    </w:p>
    <w:p w:rsidR="00A322CD" w:rsidRPr="005502B6" w:rsidRDefault="00A322CD" w:rsidP="00A322CD">
      <w:pPr>
        <w:autoSpaceDE w:val="0"/>
        <w:autoSpaceDN w:val="0"/>
        <w:adjustRightInd w:val="0"/>
        <w:spacing w:after="0" w:line="360" w:lineRule="auto"/>
        <w:jc w:val="both"/>
        <w:rPr>
          <w:rFonts w:ascii="Arial" w:hAnsi="Arial" w:cs="Arial"/>
          <w:b/>
        </w:rPr>
      </w:pPr>
      <w:r w:rsidRPr="005502B6">
        <w:rPr>
          <w:rFonts w:ascii="Arial" w:hAnsi="Arial" w:cs="Arial"/>
        </w:rPr>
        <w:t>Berikut data jumlah penduduk berdasarkan status migrasi dan jenis kelamin di kota batam</w:t>
      </w:r>
      <w:r w:rsidRPr="005502B6">
        <w:rPr>
          <w:rFonts w:ascii="Arial" w:hAnsi="Arial" w:cs="Arial"/>
          <w:b/>
        </w:rPr>
        <w:t xml:space="preserve"> </w:t>
      </w:r>
      <w:r w:rsidRPr="005502B6">
        <w:rPr>
          <w:rFonts w:ascii="Arial" w:hAnsi="Arial" w:cs="Arial"/>
        </w:rPr>
        <w:t>tahun 2010</w:t>
      </w:r>
      <w:r w:rsidRPr="005502B6">
        <w:rPr>
          <w:rFonts w:ascii="Arial" w:hAnsi="Arial" w:cs="Arial"/>
          <w:b/>
        </w:rPr>
        <w:t>.</w:t>
      </w: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Pr="005502B6" w:rsidRDefault="00A322CD" w:rsidP="00A322CD">
      <w:pPr>
        <w:autoSpaceDE w:val="0"/>
        <w:autoSpaceDN w:val="0"/>
        <w:adjustRightInd w:val="0"/>
        <w:spacing w:after="0" w:line="360" w:lineRule="auto"/>
        <w:jc w:val="center"/>
        <w:rPr>
          <w:rFonts w:ascii="Arial" w:hAnsi="Arial" w:cs="Arial"/>
          <w:b/>
        </w:rPr>
      </w:pPr>
      <w:r w:rsidRPr="005502B6">
        <w:rPr>
          <w:rFonts w:ascii="Arial" w:hAnsi="Arial" w:cs="Arial"/>
          <w:b/>
        </w:rPr>
        <w:t>Tabe</w:t>
      </w:r>
      <w:r>
        <w:rPr>
          <w:rFonts w:ascii="Arial" w:hAnsi="Arial" w:cs="Arial"/>
          <w:b/>
        </w:rPr>
        <w:t>l 4.12</w:t>
      </w:r>
    </w:p>
    <w:p w:rsidR="00A322CD" w:rsidRPr="005502B6" w:rsidRDefault="00A322CD" w:rsidP="00A322CD">
      <w:pPr>
        <w:autoSpaceDE w:val="0"/>
        <w:autoSpaceDN w:val="0"/>
        <w:adjustRightInd w:val="0"/>
        <w:spacing w:after="0" w:line="360" w:lineRule="auto"/>
        <w:jc w:val="center"/>
        <w:rPr>
          <w:rFonts w:ascii="Arial" w:hAnsi="Arial" w:cs="Arial"/>
          <w:b/>
        </w:rPr>
      </w:pPr>
      <w:r w:rsidRPr="005502B6">
        <w:rPr>
          <w:rFonts w:ascii="Arial" w:hAnsi="Arial" w:cs="Arial"/>
          <w:b/>
        </w:rPr>
        <w:t xml:space="preserve">Jumlah Penduduk Berdasarkan Status Migrasi dan Jenis Kelamin di </w:t>
      </w:r>
    </w:p>
    <w:p w:rsidR="00A322CD" w:rsidRDefault="00A322CD" w:rsidP="00A322CD">
      <w:pPr>
        <w:autoSpaceDE w:val="0"/>
        <w:autoSpaceDN w:val="0"/>
        <w:adjustRightInd w:val="0"/>
        <w:spacing w:after="0" w:line="480" w:lineRule="auto"/>
        <w:jc w:val="center"/>
        <w:rPr>
          <w:rFonts w:ascii="Arial" w:hAnsi="Arial" w:cs="Arial"/>
          <w:b/>
        </w:rPr>
      </w:pPr>
      <w:r w:rsidRPr="005502B6">
        <w:rPr>
          <w:rFonts w:ascii="Arial" w:hAnsi="Arial" w:cs="Arial"/>
          <w:b/>
        </w:rPr>
        <w:t xml:space="preserve">Kota Batam Tahun 2010 </w:t>
      </w:r>
    </w:p>
    <w:p w:rsidR="00A322CD" w:rsidRDefault="00A322CD" w:rsidP="00A322CD">
      <w:pPr>
        <w:autoSpaceDE w:val="0"/>
        <w:autoSpaceDN w:val="0"/>
        <w:adjustRightInd w:val="0"/>
        <w:spacing w:after="0" w:line="480" w:lineRule="auto"/>
        <w:jc w:val="center"/>
        <w:rPr>
          <w:rFonts w:ascii="Arial" w:hAnsi="Arial" w:cs="Arial"/>
          <w:b/>
        </w:rPr>
      </w:pPr>
    </w:p>
    <w:tbl>
      <w:tblPr>
        <w:tblStyle w:val="TableGrid"/>
        <w:tblW w:w="0" w:type="auto"/>
        <w:tblInd w:w="1526" w:type="dxa"/>
        <w:tblLook w:val="04A0" w:firstRow="1" w:lastRow="0" w:firstColumn="1" w:lastColumn="0" w:noHBand="0" w:noVBand="1"/>
      </w:tblPr>
      <w:tblGrid>
        <w:gridCol w:w="1693"/>
        <w:gridCol w:w="1709"/>
        <w:gridCol w:w="1417"/>
      </w:tblGrid>
      <w:tr w:rsidR="00A322CD" w:rsidRPr="005502B6" w:rsidTr="00606455">
        <w:tc>
          <w:tcPr>
            <w:tcW w:w="1693" w:type="dxa"/>
            <w:vMerge w:val="restart"/>
          </w:tcPr>
          <w:p w:rsidR="00A322CD" w:rsidRPr="005502B6" w:rsidRDefault="00A322CD" w:rsidP="00606455">
            <w:pPr>
              <w:autoSpaceDE w:val="0"/>
              <w:autoSpaceDN w:val="0"/>
              <w:adjustRightInd w:val="0"/>
              <w:spacing w:line="288" w:lineRule="auto"/>
              <w:jc w:val="center"/>
              <w:rPr>
                <w:rFonts w:ascii="Arial" w:hAnsi="Arial" w:cs="Arial"/>
              </w:rPr>
            </w:pPr>
          </w:p>
          <w:p w:rsidR="00A322CD" w:rsidRPr="005502B6" w:rsidRDefault="00A322CD" w:rsidP="00606455">
            <w:pPr>
              <w:autoSpaceDE w:val="0"/>
              <w:autoSpaceDN w:val="0"/>
              <w:adjustRightInd w:val="0"/>
              <w:spacing w:line="288" w:lineRule="auto"/>
              <w:jc w:val="center"/>
              <w:rPr>
                <w:rFonts w:ascii="Arial" w:hAnsi="Arial" w:cs="Arial"/>
              </w:rPr>
            </w:pPr>
            <w:r w:rsidRPr="005502B6">
              <w:rPr>
                <w:rFonts w:ascii="Arial" w:hAnsi="Arial" w:cs="Arial"/>
              </w:rPr>
              <w:t>Laki-Laki</w:t>
            </w: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Non Migran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152.287</w:t>
            </w:r>
          </w:p>
        </w:tc>
      </w:tr>
      <w:tr w:rsidR="00A322CD" w:rsidRPr="005502B6" w:rsidTr="00606455">
        <w:tc>
          <w:tcPr>
            <w:tcW w:w="1693" w:type="dxa"/>
            <w:vMerge/>
          </w:tcPr>
          <w:p w:rsidR="00A322CD" w:rsidRPr="005502B6" w:rsidRDefault="00A322CD" w:rsidP="00606455">
            <w:pPr>
              <w:autoSpaceDE w:val="0"/>
              <w:autoSpaceDN w:val="0"/>
              <w:adjustRightInd w:val="0"/>
              <w:spacing w:line="288" w:lineRule="auto"/>
              <w:jc w:val="center"/>
              <w:rPr>
                <w:rFonts w:ascii="Arial" w:hAnsi="Arial" w:cs="Arial"/>
              </w:rPr>
            </w:pP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Migran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332.580</w:t>
            </w:r>
          </w:p>
        </w:tc>
      </w:tr>
      <w:tr w:rsidR="00A322CD" w:rsidRPr="005502B6" w:rsidTr="00606455">
        <w:tc>
          <w:tcPr>
            <w:tcW w:w="1693" w:type="dxa"/>
            <w:vMerge/>
          </w:tcPr>
          <w:p w:rsidR="00A322CD" w:rsidRPr="005502B6" w:rsidRDefault="00A322CD" w:rsidP="00606455">
            <w:pPr>
              <w:autoSpaceDE w:val="0"/>
              <w:autoSpaceDN w:val="0"/>
              <w:adjustRightInd w:val="0"/>
              <w:spacing w:line="288" w:lineRule="auto"/>
              <w:jc w:val="center"/>
              <w:rPr>
                <w:rFonts w:ascii="Arial" w:hAnsi="Arial" w:cs="Arial"/>
              </w:rPr>
            </w:pP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Jumlah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484.867</w:t>
            </w:r>
          </w:p>
        </w:tc>
      </w:tr>
      <w:tr w:rsidR="00A322CD" w:rsidRPr="005502B6" w:rsidTr="00606455">
        <w:tc>
          <w:tcPr>
            <w:tcW w:w="1693" w:type="dxa"/>
            <w:vMerge w:val="restart"/>
          </w:tcPr>
          <w:p w:rsidR="00A322CD" w:rsidRPr="005502B6" w:rsidRDefault="00A322CD" w:rsidP="00606455">
            <w:pPr>
              <w:autoSpaceDE w:val="0"/>
              <w:autoSpaceDN w:val="0"/>
              <w:adjustRightInd w:val="0"/>
              <w:spacing w:line="288" w:lineRule="auto"/>
              <w:jc w:val="center"/>
              <w:rPr>
                <w:rFonts w:ascii="Arial" w:hAnsi="Arial" w:cs="Arial"/>
              </w:rPr>
            </w:pPr>
          </w:p>
          <w:p w:rsidR="00A322CD" w:rsidRPr="005502B6" w:rsidRDefault="00A322CD" w:rsidP="00606455">
            <w:pPr>
              <w:autoSpaceDE w:val="0"/>
              <w:autoSpaceDN w:val="0"/>
              <w:adjustRightInd w:val="0"/>
              <w:spacing w:line="288" w:lineRule="auto"/>
              <w:jc w:val="center"/>
              <w:rPr>
                <w:rFonts w:ascii="Arial" w:hAnsi="Arial" w:cs="Arial"/>
              </w:rPr>
            </w:pPr>
            <w:r w:rsidRPr="005502B6">
              <w:rPr>
                <w:rFonts w:ascii="Arial" w:hAnsi="Arial" w:cs="Arial"/>
              </w:rPr>
              <w:t>Perempuan</w:t>
            </w: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Non Migran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142.596</w:t>
            </w:r>
          </w:p>
        </w:tc>
      </w:tr>
      <w:tr w:rsidR="00A322CD" w:rsidRPr="005502B6" w:rsidTr="00606455">
        <w:tc>
          <w:tcPr>
            <w:tcW w:w="1693" w:type="dxa"/>
            <w:vMerge/>
          </w:tcPr>
          <w:p w:rsidR="00A322CD" w:rsidRPr="005502B6" w:rsidRDefault="00A322CD" w:rsidP="00606455">
            <w:pPr>
              <w:autoSpaceDE w:val="0"/>
              <w:autoSpaceDN w:val="0"/>
              <w:adjustRightInd w:val="0"/>
              <w:spacing w:line="288" w:lineRule="auto"/>
              <w:jc w:val="center"/>
              <w:rPr>
                <w:rFonts w:ascii="Arial" w:hAnsi="Arial" w:cs="Arial"/>
              </w:rPr>
            </w:pP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Migran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316.822</w:t>
            </w:r>
          </w:p>
        </w:tc>
      </w:tr>
      <w:tr w:rsidR="00A322CD" w:rsidRPr="005502B6" w:rsidTr="00606455">
        <w:tc>
          <w:tcPr>
            <w:tcW w:w="1693" w:type="dxa"/>
            <w:vMerge/>
          </w:tcPr>
          <w:p w:rsidR="00A322CD" w:rsidRPr="005502B6" w:rsidRDefault="00A322CD" w:rsidP="00606455">
            <w:pPr>
              <w:autoSpaceDE w:val="0"/>
              <w:autoSpaceDN w:val="0"/>
              <w:adjustRightInd w:val="0"/>
              <w:spacing w:line="288" w:lineRule="auto"/>
              <w:jc w:val="center"/>
              <w:rPr>
                <w:rFonts w:ascii="Arial" w:hAnsi="Arial" w:cs="Arial"/>
              </w:rPr>
            </w:pP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Jumlah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459.418</w:t>
            </w:r>
          </w:p>
        </w:tc>
      </w:tr>
      <w:tr w:rsidR="00A322CD" w:rsidRPr="005502B6" w:rsidTr="00606455">
        <w:tc>
          <w:tcPr>
            <w:tcW w:w="1693" w:type="dxa"/>
            <w:vMerge w:val="restart"/>
          </w:tcPr>
          <w:p w:rsidR="00A322CD" w:rsidRPr="005502B6" w:rsidRDefault="00A322CD" w:rsidP="00606455">
            <w:pPr>
              <w:autoSpaceDE w:val="0"/>
              <w:autoSpaceDN w:val="0"/>
              <w:adjustRightInd w:val="0"/>
              <w:spacing w:line="288" w:lineRule="auto"/>
              <w:jc w:val="center"/>
              <w:rPr>
                <w:rFonts w:ascii="Arial" w:hAnsi="Arial" w:cs="Arial"/>
              </w:rPr>
            </w:pPr>
            <w:r w:rsidRPr="005502B6">
              <w:rPr>
                <w:rFonts w:ascii="Arial" w:hAnsi="Arial" w:cs="Arial"/>
              </w:rPr>
              <w:t>Laki-Laki</w:t>
            </w:r>
          </w:p>
          <w:p w:rsidR="00A322CD" w:rsidRPr="005502B6" w:rsidRDefault="00A322CD" w:rsidP="00606455">
            <w:pPr>
              <w:autoSpaceDE w:val="0"/>
              <w:autoSpaceDN w:val="0"/>
              <w:adjustRightInd w:val="0"/>
              <w:spacing w:line="288" w:lineRule="auto"/>
              <w:jc w:val="center"/>
              <w:rPr>
                <w:rFonts w:ascii="Arial" w:hAnsi="Arial" w:cs="Arial"/>
              </w:rPr>
            </w:pPr>
            <w:r w:rsidRPr="005502B6">
              <w:rPr>
                <w:rFonts w:ascii="Arial" w:hAnsi="Arial" w:cs="Arial"/>
              </w:rPr>
              <w:t>+</w:t>
            </w:r>
          </w:p>
          <w:p w:rsidR="00A322CD" w:rsidRPr="005502B6" w:rsidRDefault="00A322CD" w:rsidP="00606455">
            <w:pPr>
              <w:autoSpaceDE w:val="0"/>
              <w:autoSpaceDN w:val="0"/>
              <w:adjustRightInd w:val="0"/>
              <w:spacing w:line="288" w:lineRule="auto"/>
              <w:jc w:val="center"/>
              <w:rPr>
                <w:rFonts w:ascii="Arial" w:hAnsi="Arial" w:cs="Arial"/>
              </w:rPr>
            </w:pPr>
            <w:r w:rsidRPr="005502B6">
              <w:rPr>
                <w:rFonts w:ascii="Arial" w:hAnsi="Arial" w:cs="Arial"/>
              </w:rPr>
              <w:t>Perempuan</w:t>
            </w: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Non Migran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294.883</w:t>
            </w:r>
          </w:p>
        </w:tc>
      </w:tr>
      <w:tr w:rsidR="00A322CD" w:rsidRPr="005502B6" w:rsidTr="00606455">
        <w:tc>
          <w:tcPr>
            <w:tcW w:w="1693" w:type="dxa"/>
            <w:vMerge/>
          </w:tcPr>
          <w:p w:rsidR="00A322CD" w:rsidRPr="005502B6" w:rsidRDefault="00A322CD" w:rsidP="00606455">
            <w:pPr>
              <w:autoSpaceDE w:val="0"/>
              <w:autoSpaceDN w:val="0"/>
              <w:adjustRightInd w:val="0"/>
              <w:spacing w:line="288" w:lineRule="auto"/>
              <w:jc w:val="both"/>
              <w:rPr>
                <w:rFonts w:ascii="Arial" w:hAnsi="Arial" w:cs="Arial"/>
              </w:rPr>
            </w:pP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Migran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649.402</w:t>
            </w:r>
          </w:p>
        </w:tc>
      </w:tr>
      <w:tr w:rsidR="00A322CD" w:rsidRPr="005502B6" w:rsidTr="00606455">
        <w:tc>
          <w:tcPr>
            <w:tcW w:w="1693" w:type="dxa"/>
            <w:vMerge/>
          </w:tcPr>
          <w:p w:rsidR="00A322CD" w:rsidRPr="005502B6" w:rsidRDefault="00A322CD" w:rsidP="00606455">
            <w:pPr>
              <w:autoSpaceDE w:val="0"/>
              <w:autoSpaceDN w:val="0"/>
              <w:adjustRightInd w:val="0"/>
              <w:spacing w:line="288" w:lineRule="auto"/>
              <w:jc w:val="both"/>
              <w:rPr>
                <w:rFonts w:ascii="Arial" w:hAnsi="Arial" w:cs="Arial"/>
              </w:rPr>
            </w:pPr>
          </w:p>
        </w:tc>
        <w:tc>
          <w:tcPr>
            <w:tcW w:w="1709" w:type="dxa"/>
          </w:tcPr>
          <w:p w:rsidR="00A322CD" w:rsidRPr="005502B6" w:rsidRDefault="00A322CD" w:rsidP="00606455">
            <w:pPr>
              <w:autoSpaceDE w:val="0"/>
              <w:autoSpaceDN w:val="0"/>
              <w:adjustRightInd w:val="0"/>
              <w:spacing w:line="288" w:lineRule="auto"/>
              <w:jc w:val="both"/>
              <w:rPr>
                <w:rFonts w:ascii="Arial" w:hAnsi="Arial" w:cs="Arial"/>
              </w:rPr>
            </w:pPr>
            <w:r w:rsidRPr="005502B6">
              <w:rPr>
                <w:rFonts w:ascii="Arial" w:hAnsi="Arial" w:cs="Arial"/>
              </w:rPr>
              <w:t xml:space="preserve">Jumlah </w:t>
            </w:r>
          </w:p>
        </w:tc>
        <w:tc>
          <w:tcPr>
            <w:tcW w:w="1417" w:type="dxa"/>
          </w:tcPr>
          <w:p w:rsidR="00A322CD" w:rsidRPr="005502B6" w:rsidRDefault="00A322CD" w:rsidP="00606455">
            <w:pPr>
              <w:autoSpaceDE w:val="0"/>
              <w:autoSpaceDN w:val="0"/>
              <w:adjustRightInd w:val="0"/>
              <w:spacing w:line="288" w:lineRule="auto"/>
              <w:jc w:val="right"/>
              <w:rPr>
                <w:rFonts w:ascii="Arial" w:hAnsi="Arial" w:cs="Arial"/>
              </w:rPr>
            </w:pPr>
            <w:r w:rsidRPr="005502B6">
              <w:rPr>
                <w:rFonts w:ascii="Arial" w:hAnsi="Arial" w:cs="Arial"/>
              </w:rPr>
              <w:t>944.285</w:t>
            </w:r>
          </w:p>
        </w:tc>
      </w:tr>
    </w:tbl>
    <w:p w:rsidR="00A322CD" w:rsidRDefault="00A322CD" w:rsidP="00A322CD">
      <w:pPr>
        <w:autoSpaceDE w:val="0"/>
        <w:autoSpaceDN w:val="0"/>
        <w:adjustRightInd w:val="0"/>
        <w:spacing w:after="0" w:line="360" w:lineRule="auto"/>
        <w:jc w:val="both"/>
        <w:rPr>
          <w:rFonts w:ascii="Arial" w:hAnsi="Arial" w:cs="Arial"/>
        </w:rPr>
      </w:pPr>
      <w:r w:rsidRPr="005502B6">
        <w:rPr>
          <w:rFonts w:ascii="Arial" w:hAnsi="Arial" w:cs="Arial"/>
          <w:b/>
        </w:rPr>
        <w:tab/>
      </w:r>
      <w:r>
        <w:rPr>
          <w:rFonts w:ascii="Arial" w:hAnsi="Arial" w:cs="Arial"/>
          <w:b/>
        </w:rPr>
        <w:tab/>
      </w:r>
      <w:r w:rsidRPr="00127A70">
        <w:rPr>
          <w:rFonts w:ascii="Arial" w:hAnsi="Arial" w:cs="Arial"/>
        </w:rPr>
        <w:t xml:space="preserve">Sumber: </w:t>
      </w:r>
      <w:r>
        <w:rPr>
          <w:rFonts w:ascii="Arial" w:hAnsi="Arial" w:cs="Arial"/>
        </w:rPr>
        <w:t xml:space="preserve">BPS Kepulauan Riau </w:t>
      </w:r>
    </w:p>
    <w:p w:rsidR="00A322CD" w:rsidRPr="005D52D3" w:rsidRDefault="00A322CD" w:rsidP="00A322CD">
      <w:pPr>
        <w:autoSpaceDE w:val="0"/>
        <w:autoSpaceDN w:val="0"/>
        <w:adjustRightInd w:val="0"/>
        <w:spacing w:after="0" w:line="360" w:lineRule="auto"/>
        <w:jc w:val="both"/>
        <w:rPr>
          <w:rFonts w:ascii="Arial" w:hAnsi="Arial" w:cs="Arial"/>
          <w:color w:val="FF0000"/>
        </w:rPr>
      </w:pPr>
    </w:p>
    <w:p w:rsidR="00A322CD" w:rsidRDefault="00A322CD" w:rsidP="00A322CD">
      <w:pPr>
        <w:autoSpaceDE w:val="0"/>
        <w:autoSpaceDN w:val="0"/>
        <w:adjustRightInd w:val="0"/>
        <w:spacing w:after="0" w:line="360" w:lineRule="auto"/>
        <w:ind w:firstLine="720"/>
        <w:jc w:val="both"/>
        <w:rPr>
          <w:rFonts w:ascii="Arial" w:hAnsi="Arial" w:cs="Arial"/>
        </w:rPr>
      </w:pPr>
      <w:r w:rsidRPr="005502B6">
        <w:rPr>
          <w:rFonts w:ascii="Arial" w:hAnsi="Arial" w:cs="Arial"/>
        </w:rPr>
        <w:t xml:space="preserve">Data pada tabel di atas </w:t>
      </w:r>
      <w:r>
        <w:rPr>
          <w:rFonts w:ascii="Arial" w:hAnsi="Arial" w:cs="Arial"/>
        </w:rPr>
        <w:t xml:space="preserve">terlihat </w:t>
      </w:r>
      <w:r w:rsidRPr="005502B6">
        <w:rPr>
          <w:rFonts w:ascii="Arial" w:hAnsi="Arial" w:cs="Arial"/>
        </w:rPr>
        <w:t xml:space="preserve">bahwa </w:t>
      </w:r>
      <w:r>
        <w:rPr>
          <w:rFonts w:ascii="Arial" w:hAnsi="Arial" w:cs="Arial"/>
        </w:rPr>
        <w:t xml:space="preserve">pada tahun 2010 lebih dari setengah penduduk Kota Batam adalah pendatang. Terlihat data yang menunjukkan bahwa dari 944.285 jiwa jumlah penduduk di Kota Batam, sebanyak 294.883 jiwa diantaranya merupakan non migran dan 649.402 jiwa merupakan migran. Hal tersebut menunjukkan bahwa Kota </w:t>
      </w:r>
      <w:r w:rsidRPr="005502B6">
        <w:rPr>
          <w:rFonts w:ascii="Arial" w:hAnsi="Arial" w:cs="Arial"/>
        </w:rPr>
        <w:t xml:space="preserve">Batam memiliki angka yang tinggi dalam menampung imigran dari luar. </w:t>
      </w:r>
    </w:p>
    <w:p w:rsidR="00A322CD" w:rsidRPr="007822E8" w:rsidRDefault="00A322CD" w:rsidP="00A322CD">
      <w:pPr>
        <w:autoSpaceDE w:val="0"/>
        <w:autoSpaceDN w:val="0"/>
        <w:adjustRightInd w:val="0"/>
        <w:spacing w:after="0" w:line="360" w:lineRule="auto"/>
        <w:ind w:firstLine="720"/>
        <w:jc w:val="both"/>
        <w:rPr>
          <w:rFonts w:ascii="Arial" w:hAnsi="Arial" w:cs="Arial"/>
        </w:rPr>
      </w:pPr>
      <w:r>
        <w:rPr>
          <w:rFonts w:ascii="Arial" w:hAnsi="Arial" w:cs="Arial"/>
        </w:rPr>
        <w:t>Bahkan Kompasiana.com mencatat bahwasanya j</w:t>
      </w:r>
      <w:r w:rsidRPr="00965B00">
        <w:rPr>
          <w:rFonts w:ascii="Arial" w:hAnsi="Arial" w:cs="Arial"/>
        </w:rPr>
        <w:t xml:space="preserve">umlah penduduk Kota Batam </w:t>
      </w:r>
      <w:r>
        <w:rPr>
          <w:rFonts w:ascii="Arial" w:hAnsi="Arial" w:cs="Arial"/>
        </w:rPr>
        <w:t>b</w:t>
      </w:r>
      <w:r w:rsidRPr="00965B00">
        <w:rPr>
          <w:rFonts w:ascii="Arial" w:hAnsi="Arial" w:cs="Arial"/>
        </w:rPr>
        <w:t>ertambah rata-rata 100.000 jiwa setiap tahunnya dengan 65 persen berasal dari pendatang dan 35 persennya dari kelahiran</w:t>
      </w:r>
      <w:r>
        <w:rPr>
          <w:rFonts w:ascii="Arial" w:hAnsi="Arial" w:cs="Arial"/>
        </w:rPr>
        <w:t xml:space="preserve"> (Kompasiana.com, 2015).</w:t>
      </w:r>
      <w:r>
        <w:rPr>
          <w:rFonts w:ascii="Arial" w:hAnsi="Arial" w:cs="Arial"/>
          <w:color w:val="000000" w:themeColor="text1"/>
          <w:lang w:val="sv-SE"/>
        </w:rPr>
        <w:t xml:space="preserve"> </w:t>
      </w:r>
      <w:r>
        <w:rPr>
          <w:rFonts w:ascii="Arial" w:hAnsi="Arial" w:cs="Arial"/>
        </w:rPr>
        <w:t xml:space="preserve">Ini menunjukkan bahwa sebagian besar penyebab tingginya laju pertumbuhan penduduk adalah dari migrasi masuk. </w:t>
      </w:r>
      <w:r w:rsidRPr="001F0A26">
        <w:rPr>
          <w:rFonts w:ascii="Arial" w:hAnsi="Arial" w:cs="Arial"/>
        </w:rPr>
        <w:t>Sementara untuk tahun 2018 jumlah penduduk pindah dan datang terlihat pada tabel be</w:t>
      </w:r>
      <w:r>
        <w:rPr>
          <w:rFonts w:ascii="Arial" w:hAnsi="Arial" w:cs="Arial"/>
        </w:rPr>
        <w:t>rikut.</w:t>
      </w: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Default="00A322CD" w:rsidP="00A322CD">
      <w:pPr>
        <w:autoSpaceDE w:val="0"/>
        <w:autoSpaceDN w:val="0"/>
        <w:adjustRightInd w:val="0"/>
        <w:spacing w:after="0" w:line="360" w:lineRule="auto"/>
        <w:jc w:val="center"/>
        <w:rPr>
          <w:rFonts w:ascii="Arial" w:hAnsi="Arial" w:cs="Arial"/>
          <w:b/>
        </w:rPr>
      </w:pPr>
    </w:p>
    <w:p w:rsidR="00A322CD" w:rsidRPr="005502B6" w:rsidRDefault="00A322CD" w:rsidP="00A322CD">
      <w:pPr>
        <w:autoSpaceDE w:val="0"/>
        <w:autoSpaceDN w:val="0"/>
        <w:adjustRightInd w:val="0"/>
        <w:spacing w:after="0" w:line="360" w:lineRule="auto"/>
        <w:jc w:val="center"/>
        <w:rPr>
          <w:rFonts w:ascii="Arial" w:hAnsi="Arial" w:cs="Arial"/>
          <w:b/>
        </w:rPr>
      </w:pPr>
      <w:r>
        <w:rPr>
          <w:rFonts w:ascii="Arial" w:hAnsi="Arial" w:cs="Arial"/>
          <w:b/>
        </w:rPr>
        <w:t>Ta</w:t>
      </w:r>
      <w:r w:rsidRPr="005502B6">
        <w:rPr>
          <w:rFonts w:ascii="Arial" w:hAnsi="Arial" w:cs="Arial"/>
          <w:b/>
        </w:rPr>
        <w:t>bel</w:t>
      </w:r>
      <w:r>
        <w:rPr>
          <w:rFonts w:ascii="Arial" w:hAnsi="Arial" w:cs="Arial"/>
          <w:b/>
        </w:rPr>
        <w:t xml:space="preserve"> 4.13</w:t>
      </w:r>
    </w:p>
    <w:p w:rsidR="00A322CD" w:rsidRDefault="00A322CD" w:rsidP="00A322CD">
      <w:pPr>
        <w:autoSpaceDE w:val="0"/>
        <w:autoSpaceDN w:val="0"/>
        <w:adjustRightInd w:val="0"/>
        <w:spacing w:after="0" w:line="360" w:lineRule="auto"/>
        <w:jc w:val="center"/>
        <w:rPr>
          <w:rFonts w:ascii="Arial" w:hAnsi="Arial" w:cs="Arial"/>
          <w:b/>
        </w:rPr>
      </w:pPr>
      <w:r w:rsidRPr="005502B6">
        <w:rPr>
          <w:rFonts w:ascii="Arial" w:hAnsi="Arial" w:cs="Arial"/>
          <w:b/>
        </w:rPr>
        <w:t xml:space="preserve">Rekap Jumlah Penduduk Pindah dan Datang di Kota Batam </w:t>
      </w:r>
      <w:r>
        <w:rPr>
          <w:rFonts w:ascii="Arial" w:hAnsi="Arial" w:cs="Arial"/>
          <w:b/>
        </w:rPr>
        <w:t>T</w:t>
      </w:r>
      <w:r w:rsidRPr="005502B6">
        <w:rPr>
          <w:rFonts w:ascii="Arial" w:hAnsi="Arial" w:cs="Arial"/>
          <w:b/>
        </w:rPr>
        <w:t>ahun 2018</w:t>
      </w:r>
    </w:p>
    <w:p w:rsidR="00A322CD" w:rsidRPr="005502B6" w:rsidRDefault="00A322CD" w:rsidP="00A322CD">
      <w:pPr>
        <w:autoSpaceDE w:val="0"/>
        <w:autoSpaceDN w:val="0"/>
        <w:adjustRightInd w:val="0"/>
        <w:spacing w:after="0" w:line="360" w:lineRule="auto"/>
        <w:jc w:val="center"/>
        <w:rPr>
          <w:rFonts w:ascii="Arial" w:hAnsi="Arial" w:cs="Arial"/>
          <w:b/>
        </w:rPr>
      </w:pPr>
    </w:p>
    <w:tbl>
      <w:tblPr>
        <w:tblStyle w:val="TableGrid"/>
        <w:tblW w:w="8188" w:type="dxa"/>
        <w:tblLayout w:type="fixed"/>
        <w:tblLook w:val="04A0" w:firstRow="1" w:lastRow="0" w:firstColumn="1" w:lastColumn="0" w:noHBand="0" w:noVBand="1"/>
      </w:tblPr>
      <w:tblGrid>
        <w:gridCol w:w="536"/>
        <w:gridCol w:w="2407"/>
        <w:gridCol w:w="851"/>
        <w:gridCol w:w="850"/>
        <w:gridCol w:w="993"/>
        <w:gridCol w:w="850"/>
        <w:gridCol w:w="851"/>
        <w:gridCol w:w="850"/>
      </w:tblGrid>
      <w:tr w:rsidR="00A322CD" w:rsidRPr="005502B6" w:rsidTr="00606455">
        <w:tc>
          <w:tcPr>
            <w:tcW w:w="536" w:type="dxa"/>
            <w:vMerge w:val="restart"/>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No</w:t>
            </w:r>
          </w:p>
        </w:tc>
        <w:tc>
          <w:tcPr>
            <w:tcW w:w="2407" w:type="dxa"/>
            <w:vMerge w:val="restart"/>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Provinsi</w:t>
            </w:r>
          </w:p>
        </w:tc>
        <w:tc>
          <w:tcPr>
            <w:tcW w:w="2694" w:type="dxa"/>
            <w:gridSpan w:val="3"/>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Pindah</w:t>
            </w:r>
          </w:p>
        </w:tc>
        <w:tc>
          <w:tcPr>
            <w:tcW w:w="2551" w:type="dxa"/>
            <w:gridSpan w:val="3"/>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Datang</w:t>
            </w:r>
          </w:p>
        </w:tc>
      </w:tr>
      <w:tr w:rsidR="00A322CD" w:rsidRPr="005502B6" w:rsidTr="00606455">
        <w:tc>
          <w:tcPr>
            <w:tcW w:w="536" w:type="dxa"/>
            <w:vMerge/>
          </w:tcPr>
          <w:p w:rsidR="00A322CD" w:rsidRPr="005502B6" w:rsidRDefault="00A322CD" w:rsidP="00606455">
            <w:pPr>
              <w:autoSpaceDE w:val="0"/>
              <w:autoSpaceDN w:val="0"/>
              <w:adjustRightInd w:val="0"/>
              <w:jc w:val="both"/>
              <w:rPr>
                <w:rFonts w:ascii="Arial" w:hAnsi="Arial" w:cs="Arial"/>
                <w:b/>
              </w:rPr>
            </w:pPr>
          </w:p>
        </w:tc>
        <w:tc>
          <w:tcPr>
            <w:tcW w:w="2407" w:type="dxa"/>
            <w:vMerge/>
          </w:tcPr>
          <w:p w:rsidR="00A322CD" w:rsidRPr="005502B6" w:rsidRDefault="00A322CD" w:rsidP="00606455">
            <w:pPr>
              <w:autoSpaceDE w:val="0"/>
              <w:autoSpaceDN w:val="0"/>
              <w:adjustRightInd w:val="0"/>
              <w:jc w:val="both"/>
              <w:rPr>
                <w:rFonts w:ascii="Arial" w:hAnsi="Arial" w:cs="Arial"/>
                <w:b/>
              </w:rPr>
            </w:pPr>
          </w:p>
        </w:tc>
        <w:tc>
          <w:tcPr>
            <w:tcW w:w="851" w:type="dxa"/>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LK</w:t>
            </w:r>
          </w:p>
        </w:tc>
        <w:tc>
          <w:tcPr>
            <w:tcW w:w="850" w:type="dxa"/>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PR</w:t>
            </w:r>
          </w:p>
        </w:tc>
        <w:tc>
          <w:tcPr>
            <w:tcW w:w="993" w:type="dxa"/>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JML</w:t>
            </w:r>
          </w:p>
        </w:tc>
        <w:tc>
          <w:tcPr>
            <w:tcW w:w="850" w:type="dxa"/>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LK</w:t>
            </w:r>
          </w:p>
        </w:tc>
        <w:tc>
          <w:tcPr>
            <w:tcW w:w="851" w:type="dxa"/>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PR</w:t>
            </w:r>
          </w:p>
        </w:tc>
        <w:tc>
          <w:tcPr>
            <w:tcW w:w="850" w:type="dxa"/>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JML</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lastRenderedPageBreak/>
              <w:t>1</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Aceh</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175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176</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351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157</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298</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Sumatera Utara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2.146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2.411</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4.557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2.021</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2.074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4.095</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3</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Sumatera Barat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922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932</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1.854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680</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728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1.408</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4</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Riau</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654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683</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1337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897</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976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1.873</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5</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Jambi</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138</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294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182</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167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349</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6</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Sumatera Selatan</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404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323</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727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400</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412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812</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7</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Bengkulu</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79</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63</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45</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85</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8</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Lampung</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155</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297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180</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220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400</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9</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Kepulauan Bangka Belitung</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79</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28</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19</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47</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10</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Kepulauan Riau</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445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440</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885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699</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780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1.479</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11</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DKI Jakarta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257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259</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516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129</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120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249</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12</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Jawa Barat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622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655</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1277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393</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459</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852</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13</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Jawa Tengah</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933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804</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1737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427</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521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948</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14</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DI. Yogyakarta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132</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267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32</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92</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15</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Jawa Timur</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724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619</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1343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280</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355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635</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16</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Banten</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152</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294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75</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149</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17</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Bali</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33</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59</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22</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18</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Nusa Tenggara Barat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89</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64</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83</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149</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19</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Nusa Tenggara Timur</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192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200</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392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190</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344</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20</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Kalimantan Barat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74</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56</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133</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21</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Kalimantan Tengah</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26</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10</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22</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Kalimantan Selatan</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16</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27</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23</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Kalimantan Timur</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34</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35</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24</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Kalimantan Utara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10</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25</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Sulawesi Utara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32</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21</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58</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26</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Sulawesi Tengah</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22</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9</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19</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27</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Sulawesi Selatan</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175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181</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356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87</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101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188</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28</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Sulawesi Tenggara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51</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33</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60</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29</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Gorontalo</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30</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Sulawesi Barat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4</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31</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Maluku</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11</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21</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32</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Maluku Utara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15</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33</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Papua</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26</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27</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53</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14</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8</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22</w:t>
            </w:r>
          </w:p>
        </w:tc>
      </w:tr>
      <w:tr w:rsidR="00A322CD" w:rsidRPr="005502B6" w:rsidTr="00606455">
        <w:tc>
          <w:tcPr>
            <w:tcW w:w="536" w:type="dxa"/>
          </w:tcPr>
          <w:p w:rsidR="00A322CD" w:rsidRPr="005502B6" w:rsidRDefault="00A322CD" w:rsidP="00606455">
            <w:pPr>
              <w:autoSpaceDE w:val="0"/>
              <w:autoSpaceDN w:val="0"/>
              <w:adjustRightInd w:val="0"/>
              <w:jc w:val="both"/>
              <w:rPr>
                <w:rFonts w:ascii="Arial" w:hAnsi="Arial" w:cs="Arial"/>
                <w:b/>
              </w:rPr>
            </w:pPr>
            <w:r w:rsidRPr="005502B6">
              <w:rPr>
                <w:rFonts w:ascii="Arial" w:hAnsi="Arial" w:cs="Arial"/>
                <w:b/>
              </w:rPr>
              <w:t>34</w:t>
            </w:r>
          </w:p>
        </w:tc>
        <w:tc>
          <w:tcPr>
            <w:tcW w:w="2407" w:type="dxa"/>
          </w:tcPr>
          <w:p w:rsidR="00A322CD" w:rsidRPr="005502B6" w:rsidRDefault="00A322CD" w:rsidP="00606455">
            <w:pPr>
              <w:autoSpaceDE w:val="0"/>
              <w:autoSpaceDN w:val="0"/>
              <w:adjustRightInd w:val="0"/>
              <w:jc w:val="both"/>
              <w:rPr>
                <w:rFonts w:ascii="Arial" w:hAnsi="Arial" w:cs="Arial"/>
              </w:rPr>
            </w:pPr>
            <w:r w:rsidRPr="005502B6">
              <w:rPr>
                <w:rFonts w:ascii="Arial" w:hAnsi="Arial" w:cs="Arial"/>
              </w:rPr>
              <w:t>Papua Barat</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10</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w:t>
            </w:r>
          </w:p>
        </w:tc>
        <w:tc>
          <w:tcPr>
            <w:tcW w:w="993"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17</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5</w:t>
            </w:r>
          </w:p>
        </w:tc>
        <w:tc>
          <w:tcPr>
            <w:tcW w:w="851"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2</w:t>
            </w:r>
          </w:p>
        </w:tc>
        <w:tc>
          <w:tcPr>
            <w:tcW w:w="850" w:type="dxa"/>
          </w:tcPr>
          <w:p w:rsidR="00A322CD" w:rsidRPr="005502B6" w:rsidRDefault="00A322CD" w:rsidP="00606455">
            <w:pPr>
              <w:autoSpaceDE w:val="0"/>
              <w:autoSpaceDN w:val="0"/>
              <w:adjustRightInd w:val="0"/>
              <w:jc w:val="right"/>
              <w:rPr>
                <w:rFonts w:ascii="Arial" w:hAnsi="Arial" w:cs="Arial"/>
              </w:rPr>
            </w:pPr>
            <w:r w:rsidRPr="005502B6">
              <w:rPr>
                <w:rFonts w:ascii="Arial" w:hAnsi="Arial" w:cs="Arial"/>
              </w:rPr>
              <w:t>7</w:t>
            </w:r>
          </w:p>
        </w:tc>
      </w:tr>
      <w:tr w:rsidR="00A322CD" w:rsidRPr="005502B6" w:rsidTr="00606455">
        <w:tc>
          <w:tcPr>
            <w:tcW w:w="2943" w:type="dxa"/>
            <w:gridSpan w:val="2"/>
          </w:tcPr>
          <w:p w:rsidR="00A322CD" w:rsidRPr="005502B6" w:rsidRDefault="00A322CD" w:rsidP="00606455">
            <w:pPr>
              <w:autoSpaceDE w:val="0"/>
              <w:autoSpaceDN w:val="0"/>
              <w:adjustRightInd w:val="0"/>
              <w:jc w:val="center"/>
              <w:rPr>
                <w:rFonts w:ascii="Arial" w:hAnsi="Arial" w:cs="Arial"/>
                <w:b/>
              </w:rPr>
            </w:pPr>
            <w:r w:rsidRPr="005502B6">
              <w:rPr>
                <w:rFonts w:ascii="Arial" w:hAnsi="Arial" w:cs="Arial"/>
                <w:b/>
              </w:rPr>
              <w:t>TOTAL</w:t>
            </w:r>
          </w:p>
        </w:tc>
        <w:tc>
          <w:tcPr>
            <w:tcW w:w="851" w:type="dxa"/>
          </w:tcPr>
          <w:p w:rsidR="00A322CD" w:rsidRPr="005D52D3" w:rsidRDefault="00A322CD" w:rsidP="00606455">
            <w:pPr>
              <w:autoSpaceDE w:val="0"/>
              <w:autoSpaceDN w:val="0"/>
              <w:adjustRightInd w:val="0"/>
              <w:jc w:val="right"/>
              <w:rPr>
                <w:rFonts w:ascii="Arial" w:hAnsi="Arial" w:cs="Arial"/>
                <w:b/>
              </w:rPr>
            </w:pPr>
            <w:r w:rsidRPr="005D52D3">
              <w:rPr>
                <w:rFonts w:ascii="Arial" w:hAnsi="Arial" w:cs="Arial"/>
                <w:b/>
              </w:rPr>
              <w:t>8.831</w:t>
            </w:r>
          </w:p>
        </w:tc>
        <w:tc>
          <w:tcPr>
            <w:tcW w:w="850" w:type="dxa"/>
          </w:tcPr>
          <w:p w:rsidR="00A322CD" w:rsidRPr="005D52D3" w:rsidRDefault="00A322CD" w:rsidP="00606455">
            <w:pPr>
              <w:autoSpaceDE w:val="0"/>
              <w:autoSpaceDN w:val="0"/>
              <w:adjustRightInd w:val="0"/>
              <w:jc w:val="right"/>
              <w:rPr>
                <w:rFonts w:ascii="Arial" w:hAnsi="Arial" w:cs="Arial"/>
                <w:b/>
              </w:rPr>
            </w:pPr>
            <w:r w:rsidRPr="005D52D3">
              <w:rPr>
                <w:rFonts w:ascii="Arial" w:hAnsi="Arial" w:cs="Arial"/>
                <w:b/>
              </w:rPr>
              <w:t>8.823</w:t>
            </w:r>
          </w:p>
        </w:tc>
        <w:tc>
          <w:tcPr>
            <w:tcW w:w="993" w:type="dxa"/>
          </w:tcPr>
          <w:p w:rsidR="00A322CD" w:rsidRPr="005D52D3" w:rsidRDefault="00A322CD" w:rsidP="00606455">
            <w:pPr>
              <w:autoSpaceDE w:val="0"/>
              <w:autoSpaceDN w:val="0"/>
              <w:adjustRightInd w:val="0"/>
              <w:jc w:val="right"/>
              <w:rPr>
                <w:rFonts w:ascii="Arial" w:hAnsi="Arial" w:cs="Arial"/>
                <w:b/>
              </w:rPr>
            </w:pPr>
            <w:r w:rsidRPr="005D52D3">
              <w:rPr>
                <w:rFonts w:ascii="Arial" w:hAnsi="Arial" w:cs="Arial"/>
                <w:b/>
              </w:rPr>
              <w:t>17.654</w:t>
            </w:r>
          </w:p>
        </w:tc>
        <w:tc>
          <w:tcPr>
            <w:tcW w:w="850" w:type="dxa"/>
          </w:tcPr>
          <w:p w:rsidR="00A322CD" w:rsidRPr="005D52D3" w:rsidRDefault="00A322CD" w:rsidP="00606455">
            <w:pPr>
              <w:autoSpaceDE w:val="0"/>
              <w:autoSpaceDN w:val="0"/>
              <w:adjustRightInd w:val="0"/>
              <w:jc w:val="right"/>
              <w:rPr>
                <w:rFonts w:ascii="Arial" w:hAnsi="Arial" w:cs="Arial"/>
                <w:b/>
              </w:rPr>
            </w:pPr>
            <w:r w:rsidRPr="005D52D3">
              <w:rPr>
                <w:rFonts w:ascii="Arial" w:hAnsi="Arial" w:cs="Arial"/>
                <w:b/>
              </w:rPr>
              <w:t>7.182</w:t>
            </w:r>
          </w:p>
        </w:tc>
        <w:tc>
          <w:tcPr>
            <w:tcW w:w="851" w:type="dxa"/>
          </w:tcPr>
          <w:p w:rsidR="00A322CD" w:rsidRPr="005D52D3" w:rsidRDefault="00A322CD" w:rsidP="00606455">
            <w:pPr>
              <w:autoSpaceDE w:val="0"/>
              <w:autoSpaceDN w:val="0"/>
              <w:adjustRightInd w:val="0"/>
              <w:jc w:val="right"/>
              <w:rPr>
                <w:rFonts w:ascii="Arial" w:hAnsi="Arial" w:cs="Arial"/>
                <w:b/>
              </w:rPr>
            </w:pPr>
            <w:r w:rsidRPr="005D52D3">
              <w:rPr>
                <w:rFonts w:ascii="Arial" w:hAnsi="Arial" w:cs="Arial"/>
                <w:b/>
              </w:rPr>
              <w:t>7.693</w:t>
            </w:r>
          </w:p>
        </w:tc>
        <w:tc>
          <w:tcPr>
            <w:tcW w:w="850" w:type="dxa"/>
          </w:tcPr>
          <w:p w:rsidR="00A322CD" w:rsidRPr="005D52D3" w:rsidRDefault="00A322CD" w:rsidP="00606455">
            <w:pPr>
              <w:autoSpaceDE w:val="0"/>
              <w:autoSpaceDN w:val="0"/>
              <w:adjustRightInd w:val="0"/>
              <w:jc w:val="right"/>
              <w:rPr>
                <w:rFonts w:ascii="Arial" w:hAnsi="Arial" w:cs="Arial"/>
                <w:b/>
              </w:rPr>
            </w:pPr>
            <w:r w:rsidRPr="005D52D3">
              <w:rPr>
                <w:rFonts w:ascii="Arial" w:hAnsi="Arial" w:cs="Arial"/>
                <w:b/>
              </w:rPr>
              <w:t>14.875</w:t>
            </w:r>
          </w:p>
        </w:tc>
      </w:tr>
    </w:tbl>
    <w:p w:rsidR="00A322CD" w:rsidRPr="005502B6" w:rsidRDefault="00A322CD" w:rsidP="00A322CD">
      <w:pPr>
        <w:autoSpaceDE w:val="0"/>
        <w:autoSpaceDN w:val="0"/>
        <w:adjustRightInd w:val="0"/>
        <w:spacing w:after="0" w:line="360" w:lineRule="auto"/>
        <w:jc w:val="both"/>
        <w:rPr>
          <w:rFonts w:ascii="Arial" w:hAnsi="Arial" w:cs="Arial"/>
        </w:rPr>
      </w:pPr>
      <w:r w:rsidRPr="005502B6">
        <w:rPr>
          <w:rFonts w:ascii="Arial" w:hAnsi="Arial" w:cs="Arial"/>
        </w:rPr>
        <w:t>Sumber: Dinas Kependudukan dan Pencatatan Sipil Kota Batam, 2018</w:t>
      </w:r>
    </w:p>
    <w:p w:rsidR="00A322CD" w:rsidRDefault="00A322CD" w:rsidP="00A322CD">
      <w:pPr>
        <w:spacing w:after="0" w:line="360" w:lineRule="auto"/>
        <w:jc w:val="both"/>
        <w:rPr>
          <w:rFonts w:ascii="Arial" w:hAnsi="Arial" w:cs="Arial"/>
        </w:rPr>
      </w:pPr>
    </w:p>
    <w:p w:rsidR="00A322CD" w:rsidRDefault="00A322CD" w:rsidP="00A322CD">
      <w:pPr>
        <w:spacing w:after="0" w:line="360" w:lineRule="auto"/>
        <w:jc w:val="both"/>
        <w:rPr>
          <w:rFonts w:ascii="Arial" w:hAnsi="Arial" w:cs="Arial"/>
        </w:rPr>
      </w:pPr>
      <w:r>
        <w:rPr>
          <w:rFonts w:ascii="Arial" w:hAnsi="Arial" w:cs="Arial"/>
        </w:rPr>
        <w:t>Tabel 4.13 menunjukkan bahwa bahwa pada tahun 2018 migrasi keluar menjadi lebih tinggi jika dibandingkan migrasi masuk, yang kemungkinan disebabkan oleh menurunnya laju pertumbuhan ekonomi di Kota Batam yang terjadi sejak tahun 2013.</w:t>
      </w:r>
    </w:p>
    <w:p w:rsidR="00A322CD" w:rsidRDefault="00A322CD" w:rsidP="00A322CD">
      <w:pPr>
        <w:spacing w:after="0" w:line="360" w:lineRule="auto"/>
        <w:jc w:val="both"/>
        <w:rPr>
          <w:rFonts w:ascii="Arial" w:hAnsi="Arial" w:cs="Arial"/>
        </w:rPr>
      </w:pPr>
    </w:p>
    <w:p w:rsidR="00A322CD" w:rsidRDefault="00A322CD" w:rsidP="00527FCB">
      <w:pPr>
        <w:pStyle w:val="ListParagraph"/>
        <w:numPr>
          <w:ilvl w:val="2"/>
          <w:numId w:val="24"/>
        </w:numPr>
        <w:autoSpaceDE w:val="0"/>
        <w:autoSpaceDN w:val="0"/>
        <w:adjustRightInd w:val="0"/>
        <w:spacing w:after="0" w:line="360" w:lineRule="auto"/>
        <w:ind w:left="567" w:hanging="567"/>
        <w:jc w:val="both"/>
        <w:rPr>
          <w:rFonts w:ascii="Arial" w:hAnsi="Arial" w:cs="Arial"/>
          <w:b/>
        </w:rPr>
      </w:pPr>
      <w:r w:rsidRPr="005502B6">
        <w:rPr>
          <w:rFonts w:ascii="Arial" w:hAnsi="Arial" w:cs="Arial"/>
          <w:b/>
        </w:rPr>
        <w:t>Dampak Tingginya Laju Pertumbuhan Penduduk Di Kota Batam</w:t>
      </w:r>
    </w:p>
    <w:p w:rsidR="00A322CD" w:rsidRDefault="00A322CD" w:rsidP="00A322CD">
      <w:pPr>
        <w:pStyle w:val="ListParagraph"/>
        <w:autoSpaceDE w:val="0"/>
        <w:autoSpaceDN w:val="0"/>
        <w:adjustRightInd w:val="0"/>
        <w:spacing w:after="0" w:line="360" w:lineRule="auto"/>
        <w:ind w:left="0" w:firstLine="720"/>
        <w:jc w:val="both"/>
        <w:rPr>
          <w:rFonts w:ascii="Arial" w:hAnsi="Arial" w:cs="Arial"/>
        </w:rPr>
      </w:pPr>
      <w:r w:rsidRPr="005D61D7">
        <w:rPr>
          <w:rFonts w:ascii="Arial" w:hAnsi="Arial" w:cs="Arial"/>
        </w:rPr>
        <w:lastRenderedPageBreak/>
        <w:t>Tingginya laju pertumbuhan penduduk akan menimbulkan berbagai dampak</w:t>
      </w:r>
      <w:r>
        <w:rPr>
          <w:rFonts w:ascii="Arial" w:hAnsi="Arial" w:cs="Arial"/>
        </w:rPr>
        <w:t xml:space="preserve"> terutama masalah-masalah kependudukan yang bisa terjadi. Berikut ini berbagai masalah kependudukan yang dapat muncul sebagai dampak dari tingginya laju pertumbuhan penduduk di Kota Batam.</w:t>
      </w:r>
    </w:p>
    <w:p w:rsidR="00A322CD" w:rsidRPr="005D61D7" w:rsidRDefault="00A322CD" w:rsidP="00A322CD">
      <w:pPr>
        <w:pStyle w:val="ListParagraph"/>
        <w:autoSpaceDE w:val="0"/>
        <w:autoSpaceDN w:val="0"/>
        <w:adjustRightInd w:val="0"/>
        <w:spacing w:after="0" w:line="360" w:lineRule="auto"/>
        <w:ind w:left="0" w:firstLine="720"/>
        <w:jc w:val="both"/>
        <w:rPr>
          <w:rFonts w:ascii="Arial" w:hAnsi="Arial" w:cs="Arial"/>
        </w:rPr>
      </w:pPr>
    </w:p>
    <w:p w:rsidR="00A322CD" w:rsidRPr="005502B6" w:rsidRDefault="00A322CD" w:rsidP="00527FCB">
      <w:pPr>
        <w:pStyle w:val="ListParagraph"/>
        <w:numPr>
          <w:ilvl w:val="0"/>
          <w:numId w:val="28"/>
        </w:numPr>
        <w:autoSpaceDE w:val="0"/>
        <w:autoSpaceDN w:val="0"/>
        <w:adjustRightInd w:val="0"/>
        <w:spacing w:after="0" w:line="360" w:lineRule="auto"/>
        <w:ind w:left="426"/>
        <w:rPr>
          <w:rFonts w:ascii="Arial" w:hAnsi="Arial" w:cs="Arial"/>
          <w:b/>
        </w:rPr>
      </w:pPr>
      <w:r w:rsidRPr="005502B6">
        <w:rPr>
          <w:rFonts w:ascii="Arial" w:hAnsi="Arial" w:cs="Arial"/>
          <w:b/>
        </w:rPr>
        <w:t>Masalah Status Kependudukan</w:t>
      </w:r>
    </w:p>
    <w:p w:rsidR="00A322CD" w:rsidRDefault="00A322CD" w:rsidP="00A322CD">
      <w:pPr>
        <w:spacing w:after="0" w:line="360" w:lineRule="auto"/>
        <w:ind w:firstLine="720"/>
        <w:jc w:val="both"/>
        <w:rPr>
          <w:rFonts w:ascii="Arial" w:hAnsi="Arial" w:cs="Arial"/>
        </w:rPr>
      </w:pPr>
      <w:r>
        <w:rPr>
          <w:rFonts w:ascii="Arial" w:hAnsi="Arial" w:cs="Arial"/>
        </w:rPr>
        <w:t xml:space="preserve">Pertumbuhan ekonomi di Kota Batam tidak serta merta membuat semua pendatang dapat hidup sejahtera. Kondisi yang tidak sesuai harapan memaksa mereka untuk tinggal rumah liar. </w:t>
      </w:r>
      <w:r w:rsidRPr="005502B6">
        <w:rPr>
          <w:rFonts w:ascii="Arial" w:hAnsi="Arial" w:cs="Arial"/>
        </w:rPr>
        <w:t>Berdasarkan informasi pada Kompas.com diketahui bahwa pada tahun 2016</w:t>
      </w:r>
      <w:r w:rsidRPr="005502B6">
        <w:rPr>
          <w:rFonts w:ascii="Arial" w:hAnsi="Arial" w:cs="Arial"/>
          <w:b/>
        </w:rPr>
        <w:t xml:space="preserve"> </w:t>
      </w:r>
      <w:r w:rsidRPr="005502B6">
        <w:rPr>
          <w:rFonts w:ascii="Arial" w:hAnsi="Arial" w:cs="Arial"/>
        </w:rPr>
        <w:t xml:space="preserve">secara resmi </w:t>
      </w:r>
      <w:r>
        <w:rPr>
          <w:rFonts w:ascii="Arial" w:hAnsi="Arial" w:cs="Arial"/>
        </w:rPr>
        <w:t xml:space="preserve">jumlah </w:t>
      </w:r>
      <w:r w:rsidRPr="005502B6">
        <w:rPr>
          <w:rFonts w:ascii="Arial" w:hAnsi="Arial" w:cs="Arial"/>
        </w:rPr>
        <w:t>warga Batam 1,1 juta jiwa, namun jumlah penduduk Batam tercatat 1,4 juta orang. Selisih 300.000 orang itu terutama mendiami rumah-rumah liar di berbagai penjuru Kota Batam.</w:t>
      </w:r>
      <w:r w:rsidRPr="005502B6">
        <w:rPr>
          <w:rStyle w:val="FootnoteReference"/>
          <w:rFonts w:ascii="Arial" w:hAnsi="Arial" w:cs="Arial"/>
          <w:color w:val="000000" w:themeColor="text1"/>
          <w:lang w:val="sv-SE"/>
        </w:rPr>
        <w:t xml:space="preserve"> </w:t>
      </w:r>
      <w:r w:rsidRPr="005502B6">
        <w:rPr>
          <w:rFonts w:ascii="Arial" w:hAnsi="Arial" w:cs="Arial"/>
          <w:color w:val="000000" w:themeColor="text1"/>
          <w:lang w:val="sv-SE"/>
        </w:rPr>
        <w:t xml:space="preserve"> </w:t>
      </w:r>
      <w:r>
        <w:rPr>
          <w:rFonts w:ascii="Arial" w:hAnsi="Arial" w:cs="Arial"/>
        </w:rPr>
        <w:t xml:space="preserve"> sehingga tidak jelas status kependudukannya (Kompas.com, 2016).</w:t>
      </w:r>
      <w:r w:rsidRPr="005502B6">
        <w:rPr>
          <w:rFonts w:ascii="Arial" w:hAnsi="Arial" w:cs="Arial"/>
        </w:rPr>
        <w:t xml:space="preserve"> </w:t>
      </w:r>
      <w:r>
        <w:rPr>
          <w:rFonts w:ascii="Arial" w:hAnsi="Arial" w:cs="Arial"/>
        </w:rPr>
        <w:t>Keadaan tersebut membuat s</w:t>
      </w:r>
      <w:r w:rsidRPr="005502B6">
        <w:rPr>
          <w:rFonts w:ascii="Arial" w:hAnsi="Arial" w:cs="Arial"/>
        </w:rPr>
        <w:t xml:space="preserve">ebagian </w:t>
      </w:r>
      <w:r>
        <w:rPr>
          <w:rFonts w:ascii="Arial" w:hAnsi="Arial" w:cs="Arial"/>
        </w:rPr>
        <w:t xml:space="preserve">penduduk Kota Batam </w:t>
      </w:r>
      <w:r w:rsidRPr="005502B6">
        <w:rPr>
          <w:rFonts w:ascii="Arial" w:hAnsi="Arial" w:cs="Arial"/>
        </w:rPr>
        <w:t>tidak te</w:t>
      </w:r>
      <w:r>
        <w:rPr>
          <w:rFonts w:ascii="Arial" w:hAnsi="Arial" w:cs="Arial"/>
        </w:rPr>
        <w:t xml:space="preserve">rdata. Keadaan tersebut juga didukung oleh tingginya mobilitas penduduk sehingga sehingga sulit untuk di data dan menyebabkan sebagian penduduk tidak jelas status kependudukannya. </w:t>
      </w:r>
    </w:p>
    <w:p w:rsidR="00A322CD" w:rsidRPr="009712BF" w:rsidRDefault="00A322CD" w:rsidP="00A322CD">
      <w:pPr>
        <w:spacing w:after="0" w:line="360" w:lineRule="auto"/>
        <w:ind w:firstLine="720"/>
        <w:jc w:val="both"/>
        <w:rPr>
          <w:rFonts w:ascii="Arial" w:hAnsi="Arial" w:cs="Arial"/>
        </w:rPr>
      </w:pPr>
      <w:r w:rsidRPr="000A40BA">
        <w:rPr>
          <w:rFonts w:ascii="Arial" w:hAnsi="Arial" w:cs="Arial"/>
        </w:rPr>
        <w:t xml:space="preserve">Selain itu di Kota Batam juga terdapat masalah status kependudukan yang cukup rumit, masalah tersebut terlihat dari hasil wawancara dengan Camat Batam Kota </w:t>
      </w:r>
      <w:r>
        <w:rPr>
          <w:rFonts w:ascii="Arial" w:hAnsi="Arial" w:cs="Arial"/>
        </w:rPr>
        <w:t xml:space="preserve">pada </w:t>
      </w:r>
      <w:r w:rsidRPr="00BF11C8">
        <w:rPr>
          <w:rFonts w:ascii="Arial" w:hAnsi="Arial" w:cs="Arial"/>
          <w:color w:val="000000" w:themeColor="text1"/>
          <w:spacing w:val="-4"/>
        </w:rPr>
        <w:t>tanggal 2/07/2019</w:t>
      </w:r>
      <w:r>
        <w:rPr>
          <w:rFonts w:ascii="Arial" w:hAnsi="Arial" w:cs="Arial"/>
          <w:color w:val="000000" w:themeColor="text1"/>
          <w:spacing w:val="-4"/>
        </w:rPr>
        <w:t xml:space="preserve"> </w:t>
      </w:r>
      <w:r w:rsidRPr="000A40BA">
        <w:rPr>
          <w:rFonts w:ascii="Arial" w:hAnsi="Arial" w:cs="Arial"/>
        </w:rPr>
        <w:t>yang menyatakan bahwa “Banyak warga Singapura yang memiliki istri di Batam ini, mereka memiliki rumah dan anak, terkadang terjadi permasalahan status anak dan juga masalah status kepemilikan harta</w:t>
      </w:r>
      <w:r>
        <w:rPr>
          <w:rFonts w:ascii="Arial" w:hAnsi="Arial" w:cs="Arial"/>
        </w:rPr>
        <w:t xml:space="preserve">. </w:t>
      </w:r>
      <w:r>
        <w:rPr>
          <w:rFonts w:ascii="Arial" w:hAnsi="Arial" w:cs="Arial"/>
          <w:color w:val="000000" w:themeColor="text1"/>
          <w:lang w:val="sv-SE"/>
        </w:rPr>
        <w:t>H</w:t>
      </w:r>
      <w:r w:rsidRPr="000A40BA">
        <w:rPr>
          <w:rFonts w:ascii="Arial" w:hAnsi="Arial" w:cs="Arial"/>
          <w:color w:val="000000" w:themeColor="text1"/>
          <w:lang w:val="sv-SE"/>
        </w:rPr>
        <w:t>al senada juga diungkapkan oleh kepala seksi pelayanan umum Kecamatan Sagulung</w:t>
      </w:r>
      <w:r>
        <w:rPr>
          <w:rFonts w:ascii="Arial" w:hAnsi="Arial" w:cs="Arial"/>
          <w:color w:val="000000" w:themeColor="text1"/>
          <w:lang w:val="sv-SE"/>
        </w:rPr>
        <w:t xml:space="preserve"> saat wawancara tanggal 03/07/2019</w:t>
      </w:r>
      <w:r w:rsidRPr="000A40BA">
        <w:rPr>
          <w:rFonts w:ascii="Arial" w:hAnsi="Arial" w:cs="Arial"/>
          <w:color w:val="000000" w:themeColor="text1"/>
          <w:lang w:val="sv-SE"/>
        </w:rPr>
        <w:t xml:space="preserve"> yang menyatakan bahwa: ”di Kota Batam ini banyak perempuan yang menjadi istri orang luar, tetapi sering juga muncul masalah dan biasanya hartanya akan menjadi milik perempuannya</w:t>
      </w:r>
      <w:r>
        <w:rPr>
          <w:rFonts w:ascii="Arial" w:hAnsi="Arial" w:cs="Arial"/>
          <w:color w:val="000000" w:themeColor="text1"/>
          <w:lang w:val="sv-SE"/>
        </w:rPr>
        <w:t xml:space="preserve">. </w:t>
      </w:r>
    </w:p>
    <w:p w:rsidR="00A322CD" w:rsidRDefault="00A322CD" w:rsidP="00A322CD">
      <w:pPr>
        <w:spacing w:after="0" w:line="360" w:lineRule="auto"/>
        <w:ind w:firstLine="720"/>
        <w:jc w:val="both"/>
        <w:rPr>
          <w:rFonts w:ascii="Arial" w:eastAsia="Times New Roman" w:hAnsi="Arial" w:cs="Arial"/>
          <w:b/>
        </w:rPr>
      </w:pPr>
    </w:p>
    <w:p w:rsidR="00A322CD" w:rsidRDefault="00A322CD" w:rsidP="00A322CD">
      <w:pPr>
        <w:spacing w:after="0" w:line="360" w:lineRule="auto"/>
        <w:ind w:firstLine="720"/>
        <w:jc w:val="both"/>
        <w:rPr>
          <w:rFonts w:ascii="Arial" w:eastAsia="Times New Roman" w:hAnsi="Arial" w:cs="Arial"/>
          <w:b/>
        </w:rPr>
      </w:pPr>
    </w:p>
    <w:p w:rsidR="00A322CD" w:rsidRDefault="00A322CD" w:rsidP="00A322CD">
      <w:pPr>
        <w:spacing w:after="0" w:line="360" w:lineRule="auto"/>
        <w:ind w:firstLine="720"/>
        <w:jc w:val="both"/>
        <w:rPr>
          <w:rFonts w:ascii="Arial" w:eastAsia="Times New Roman" w:hAnsi="Arial" w:cs="Arial"/>
          <w:b/>
        </w:rPr>
      </w:pPr>
    </w:p>
    <w:p w:rsidR="00A322CD" w:rsidRPr="005502B6" w:rsidRDefault="00A322CD" w:rsidP="00527FCB">
      <w:pPr>
        <w:pStyle w:val="ListParagraph"/>
        <w:numPr>
          <w:ilvl w:val="0"/>
          <w:numId w:val="28"/>
        </w:numPr>
        <w:autoSpaceDE w:val="0"/>
        <w:autoSpaceDN w:val="0"/>
        <w:adjustRightInd w:val="0"/>
        <w:spacing w:after="0" w:line="360" w:lineRule="auto"/>
        <w:ind w:left="426" w:hanging="426"/>
        <w:rPr>
          <w:rFonts w:ascii="Arial" w:hAnsi="Arial" w:cs="Arial"/>
          <w:b/>
        </w:rPr>
      </w:pPr>
      <w:r>
        <w:rPr>
          <w:rFonts w:ascii="Arial" w:hAnsi="Arial" w:cs="Arial"/>
          <w:b/>
        </w:rPr>
        <w:t>Masalah</w:t>
      </w:r>
      <w:r w:rsidRPr="005502B6">
        <w:rPr>
          <w:rFonts w:ascii="Arial" w:hAnsi="Arial" w:cs="Arial"/>
          <w:b/>
        </w:rPr>
        <w:t xml:space="preserve"> Pelayanan Administrasi Kependudukan</w:t>
      </w:r>
    </w:p>
    <w:p w:rsidR="00A322CD" w:rsidRDefault="00A322CD" w:rsidP="00A322CD">
      <w:pPr>
        <w:tabs>
          <w:tab w:val="left" w:pos="7938"/>
        </w:tabs>
        <w:spacing w:after="0" w:line="360" w:lineRule="auto"/>
        <w:ind w:firstLine="567"/>
        <w:jc w:val="both"/>
        <w:rPr>
          <w:rFonts w:ascii="Arial" w:hAnsi="Arial" w:cs="Arial"/>
          <w:w w:val="95"/>
        </w:rPr>
      </w:pPr>
      <w:r w:rsidRPr="005502B6">
        <w:rPr>
          <w:rFonts w:ascii="Arial" w:hAnsi="Arial" w:cs="Arial"/>
        </w:rPr>
        <w:t>Kota Batam sebagai kota yang memiliki laju pertumbuhan t</w:t>
      </w:r>
      <w:r>
        <w:rPr>
          <w:rFonts w:ascii="Arial" w:hAnsi="Arial" w:cs="Arial"/>
        </w:rPr>
        <w:t>ertinggi di Indonesia, sehingga</w:t>
      </w:r>
      <w:r w:rsidRPr="005502B6">
        <w:rPr>
          <w:rFonts w:ascii="Arial" w:hAnsi="Arial" w:cs="Arial"/>
        </w:rPr>
        <w:t xml:space="preserve"> dihadapkan oleh perkembangan lingkungan strategis dengan kompleksitas yang tinggi, kondisi geografis, tingkat kemajuan antar wilayah yang tidak merata, aksesibiltas antar daerah terbatas karena adanya wilayah perairan/laut yang cukup luas, serta heterogenitas yang dipandang dari berbagai </w:t>
      </w:r>
      <w:r w:rsidRPr="005502B6">
        <w:rPr>
          <w:rFonts w:ascii="Arial" w:hAnsi="Arial" w:cs="Arial"/>
        </w:rPr>
        <w:lastRenderedPageBreak/>
        <w:t xml:space="preserve">aspek, memiliki permasalahan kependudukan yang cukup fenomenal dan spesifik jika dibandingkan dengan daerah lainnya. Hal tersebut sesuai dengan hasil wawancara dengan </w:t>
      </w:r>
      <w:r w:rsidRPr="005502B6">
        <w:rPr>
          <w:rFonts w:ascii="Arial" w:hAnsi="Arial" w:cs="Arial"/>
          <w:w w:val="95"/>
        </w:rPr>
        <w:t>Kepala seksi pelayanan umum Kecamatan Sagulung</w:t>
      </w:r>
      <w:r>
        <w:rPr>
          <w:rFonts w:ascii="Arial" w:hAnsi="Arial" w:cs="Arial"/>
          <w:w w:val="95"/>
        </w:rPr>
        <w:t xml:space="preserve"> pada </w:t>
      </w:r>
      <w:r w:rsidRPr="00BF11C8">
        <w:rPr>
          <w:rFonts w:ascii="Arial" w:hAnsi="Arial" w:cs="Arial"/>
          <w:color w:val="000000" w:themeColor="text1"/>
          <w:spacing w:val="-4"/>
        </w:rPr>
        <w:t>tanggal 3/07/2019</w:t>
      </w:r>
      <w:r>
        <w:rPr>
          <w:rFonts w:ascii="Arial" w:hAnsi="Arial" w:cs="Arial"/>
          <w:color w:val="000000" w:themeColor="text1"/>
          <w:spacing w:val="-4"/>
        </w:rPr>
        <w:t xml:space="preserve">, </w:t>
      </w:r>
      <w:r>
        <w:rPr>
          <w:rFonts w:ascii="Arial" w:hAnsi="Arial" w:cs="Arial"/>
          <w:w w:val="95"/>
        </w:rPr>
        <w:t xml:space="preserve">yang menyatakan bahwa: </w:t>
      </w:r>
    </w:p>
    <w:p w:rsidR="00A322CD" w:rsidRDefault="00A322CD" w:rsidP="00A322CD">
      <w:pPr>
        <w:spacing w:after="0" w:line="240" w:lineRule="auto"/>
        <w:ind w:right="425" w:firstLine="567"/>
        <w:jc w:val="both"/>
        <w:rPr>
          <w:rFonts w:ascii="Arial" w:hAnsi="Arial" w:cs="Arial"/>
          <w:w w:val="95"/>
        </w:rPr>
      </w:pPr>
    </w:p>
    <w:p w:rsidR="00A322CD" w:rsidRPr="00BF11C8" w:rsidRDefault="00A322CD" w:rsidP="00A322CD">
      <w:pPr>
        <w:spacing w:after="0" w:line="240" w:lineRule="auto"/>
        <w:ind w:left="426" w:right="708"/>
        <w:jc w:val="both"/>
        <w:rPr>
          <w:rFonts w:ascii="Arial" w:hAnsi="Arial" w:cs="Arial"/>
        </w:rPr>
      </w:pPr>
      <w:r>
        <w:rPr>
          <w:rFonts w:ascii="Arial" w:hAnsi="Arial" w:cs="Arial"/>
          <w:w w:val="95"/>
        </w:rPr>
        <w:t>…</w:t>
      </w:r>
      <w:r w:rsidRPr="005502B6">
        <w:rPr>
          <w:rFonts w:ascii="Arial" w:hAnsi="Arial" w:cs="Arial"/>
          <w:w w:val="95"/>
        </w:rPr>
        <w:t>Selain pertambahan penduduk dari kelahiran, banyak juga orang yang datang untuk mencari kerja, karena banyak juga yang anak-anaknya sekolah diluar, kemudian masuk lagi menjadi warga disini, jadi penduduk bertambah terus. Kita kendalanya di pengurusan KTP karena permintaan yang masuk sangat ba</w:t>
      </w:r>
      <w:r>
        <w:rPr>
          <w:rFonts w:ascii="Arial" w:hAnsi="Arial" w:cs="Arial"/>
          <w:w w:val="95"/>
        </w:rPr>
        <w:t>nyak, jadi masalah pelayanan kependudukan yang utama saat ini adalah pengurusan KTP karena blanko masih kosong sementara. S</w:t>
      </w:r>
      <w:r w:rsidRPr="009D4D49">
        <w:rPr>
          <w:rFonts w:ascii="Arial" w:eastAsia="Times New Roman" w:hAnsi="Arial" w:cs="Arial"/>
        </w:rPr>
        <w:t>etiap hari sekitar 70-100 pengajuan Kartu Tanda Penduduk (KTP)</w:t>
      </w:r>
      <w:r>
        <w:rPr>
          <w:rFonts w:ascii="Arial" w:eastAsia="Times New Roman" w:hAnsi="Arial" w:cs="Arial"/>
        </w:rPr>
        <w:t xml:space="preserve"> kami terima</w:t>
      </w:r>
      <w:r w:rsidRPr="009D4D49">
        <w:rPr>
          <w:rFonts w:ascii="Arial" w:eastAsia="Times New Roman" w:hAnsi="Arial" w:cs="Arial"/>
        </w:rPr>
        <w:t xml:space="preserve">, </w:t>
      </w:r>
      <w:r>
        <w:rPr>
          <w:rFonts w:ascii="Arial" w:eastAsia="Times New Roman" w:hAnsi="Arial" w:cs="Arial"/>
        </w:rPr>
        <w:t xml:space="preserve">sementara </w:t>
      </w:r>
      <w:r w:rsidRPr="009D4D49">
        <w:rPr>
          <w:rFonts w:ascii="Arial" w:eastAsia="Times New Roman" w:hAnsi="Arial" w:cs="Arial"/>
        </w:rPr>
        <w:t xml:space="preserve">terakhir terima </w:t>
      </w:r>
      <w:r>
        <w:rPr>
          <w:rFonts w:ascii="Arial" w:eastAsia="Times New Roman" w:hAnsi="Arial" w:cs="Arial"/>
        </w:rPr>
        <w:t xml:space="preserve">blanko hanya </w:t>
      </w:r>
      <w:r w:rsidRPr="009D4D49">
        <w:rPr>
          <w:rFonts w:ascii="Arial" w:eastAsia="Times New Roman" w:hAnsi="Arial" w:cs="Arial"/>
        </w:rPr>
        <w:t>30 lembar padahal kebutuhan sangat banyak</w:t>
      </w:r>
      <w:r w:rsidRPr="005502B6">
        <w:rPr>
          <w:rFonts w:ascii="Arial" w:hAnsi="Arial" w:cs="Arial"/>
          <w:w w:val="95"/>
        </w:rPr>
        <w:t xml:space="preserve"> permintaan </w:t>
      </w:r>
      <w:r>
        <w:rPr>
          <w:rFonts w:ascii="Arial" w:hAnsi="Arial" w:cs="Arial"/>
          <w:w w:val="95"/>
        </w:rPr>
        <w:t xml:space="preserve">sekitar </w:t>
      </w:r>
      <w:r w:rsidRPr="005502B6">
        <w:rPr>
          <w:rFonts w:ascii="Arial" w:hAnsi="Arial" w:cs="Arial"/>
          <w:w w:val="95"/>
        </w:rPr>
        <w:t>2000an</w:t>
      </w:r>
      <w:r>
        <w:rPr>
          <w:rFonts w:ascii="Arial" w:hAnsi="Arial" w:cs="Arial"/>
          <w:w w:val="95"/>
        </w:rPr>
        <w:t>, j</w:t>
      </w:r>
      <w:r w:rsidRPr="005502B6">
        <w:rPr>
          <w:rFonts w:ascii="Arial" w:hAnsi="Arial" w:cs="Arial"/>
          <w:w w:val="95"/>
        </w:rPr>
        <w:t>adi yang kami dahulukan yang sangat memerlukan misalnya KTP untuk berobat atau kita suruh</w:t>
      </w:r>
      <w:r>
        <w:rPr>
          <w:rFonts w:ascii="Arial" w:hAnsi="Arial" w:cs="Arial"/>
          <w:w w:val="95"/>
        </w:rPr>
        <w:t xml:space="preserve"> langsung ke Dinas Kependudukan, saat ini daftar tunggu bisa sampai se</w:t>
      </w:r>
      <w:r w:rsidRPr="005502B6">
        <w:rPr>
          <w:rFonts w:ascii="Arial" w:hAnsi="Arial" w:cs="Arial"/>
          <w:w w:val="95"/>
        </w:rPr>
        <w:t xml:space="preserve">tahun, yang mengajukan dari tahun 2018 masih banyak yang belum bisa dilayani. </w:t>
      </w:r>
      <w:r>
        <w:rPr>
          <w:rFonts w:ascii="Arial" w:hAnsi="Arial" w:cs="Arial"/>
          <w:w w:val="95"/>
        </w:rPr>
        <w:t>Kalau blanko kosong, j</w:t>
      </w:r>
      <w:r w:rsidRPr="005502B6">
        <w:rPr>
          <w:rFonts w:ascii="Arial" w:hAnsi="Arial" w:cs="Arial"/>
          <w:w w:val="95"/>
        </w:rPr>
        <w:t>alan satu satunya dibuatkan bukti perekaman</w:t>
      </w:r>
      <w:r w:rsidRPr="0069349E">
        <w:rPr>
          <w:rFonts w:ascii="Arial" w:eastAsia="Times New Roman" w:hAnsi="Arial" w:cs="Arial"/>
        </w:rPr>
        <w:t xml:space="preserve"> </w:t>
      </w:r>
      <w:r>
        <w:rPr>
          <w:rFonts w:ascii="Arial" w:eastAsia="Times New Roman" w:hAnsi="Arial" w:cs="Arial"/>
        </w:rPr>
        <w:t>yang pakai</w:t>
      </w:r>
      <w:r w:rsidRPr="009D4D49">
        <w:rPr>
          <w:rFonts w:ascii="Arial" w:eastAsia="Times New Roman" w:hAnsi="Arial" w:cs="Arial"/>
        </w:rPr>
        <w:t xml:space="preserve"> foto dan sudah ada no</w:t>
      </w:r>
      <w:r>
        <w:rPr>
          <w:rFonts w:ascii="Arial" w:eastAsia="Times New Roman" w:hAnsi="Arial" w:cs="Arial"/>
        </w:rPr>
        <w:t>mor</w:t>
      </w:r>
      <w:r w:rsidRPr="009D4D49">
        <w:rPr>
          <w:rFonts w:ascii="Arial" w:eastAsia="Times New Roman" w:hAnsi="Arial" w:cs="Arial"/>
        </w:rPr>
        <w:t xml:space="preserve"> NIK jadi bisa digunakan untuk mencari kerja</w:t>
      </w:r>
      <w:r w:rsidRPr="0069349E">
        <w:rPr>
          <w:rFonts w:ascii="Arial" w:eastAsia="Times New Roman" w:hAnsi="Arial" w:cs="Arial"/>
        </w:rPr>
        <w:t xml:space="preserve"> </w:t>
      </w:r>
      <w:r>
        <w:rPr>
          <w:rFonts w:ascii="Arial" w:eastAsia="Times New Roman" w:hAnsi="Arial" w:cs="Arial"/>
        </w:rPr>
        <w:t>tapi k</w:t>
      </w:r>
      <w:r w:rsidRPr="009D4D49">
        <w:rPr>
          <w:rFonts w:ascii="Arial" w:eastAsia="Times New Roman" w:hAnsi="Arial" w:cs="Arial"/>
        </w:rPr>
        <w:t>alau untuk KK dicetak di dinas kependudukan</w:t>
      </w:r>
      <w:r>
        <w:rPr>
          <w:rFonts w:ascii="Arial" w:eastAsia="Times New Roman" w:hAnsi="Arial" w:cs="Arial"/>
        </w:rPr>
        <w:t>, jadi</w:t>
      </w:r>
      <w:r w:rsidRPr="009D4D49">
        <w:rPr>
          <w:rFonts w:ascii="Arial" w:eastAsia="Times New Roman" w:hAnsi="Arial" w:cs="Arial"/>
        </w:rPr>
        <w:t xml:space="preserve"> tidak ada kendala, seminggu sudah beres</w:t>
      </w:r>
      <w:r>
        <w:rPr>
          <w:rFonts w:ascii="Arial" w:eastAsia="Times New Roman" w:hAnsi="Arial" w:cs="Arial"/>
        </w:rPr>
        <w:t>…</w:t>
      </w:r>
      <w:r w:rsidRPr="00BF11C8">
        <w:rPr>
          <w:rFonts w:ascii="Arial" w:hAnsi="Arial" w:cs="Arial"/>
          <w:b/>
          <w:color w:val="000000" w:themeColor="text1"/>
          <w:spacing w:val="-4"/>
          <w:sz w:val="20"/>
          <w:szCs w:val="20"/>
        </w:rPr>
        <w:t xml:space="preserve"> </w:t>
      </w:r>
    </w:p>
    <w:p w:rsidR="00A322CD" w:rsidRDefault="00A322CD" w:rsidP="00A322CD">
      <w:pPr>
        <w:spacing w:after="0" w:line="240" w:lineRule="auto"/>
        <w:ind w:left="567" w:right="425"/>
        <w:jc w:val="both"/>
        <w:rPr>
          <w:rFonts w:ascii="Arial" w:eastAsia="Times New Roman" w:hAnsi="Arial" w:cs="Arial"/>
        </w:rPr>
      </w:pPr>
      <w:r>
        <w:rPr>
          <w:rFonts w:ascii="Arial" w:eastAsia="Times New Roman" w:hAnsi="Arial" w:cs="Arial"/>
        </w:rPr>
        <w:t xml:space="preserve"> </w:t>
      </w:r>
    </w:p>
    <w:p w:rsidR="00A322CD" w:rsidRDefault="00A322CD" w:rsidP="00A322CD">
      <w:pPr>
        <w:spacing w:after="0" w:line="360" w:lineRule="auto"/>
        <w:ind w:right="425" w:firstLine="567"/>
        <w:jc w:val="both"/>
        <w:rPr>
          <w:rFonts w:ascii="Arial" w:hAnsi="Arial" w:cs="Arial"/>
        </w:rPr>
      </w:pPr>
      <w:r>
        <w:rPr>
          <w:rFonts w:ascii="Arial" w:hAnsi="Arial" w:cs="Arial"/>
        </w:rPr>
        <w:t>Hasil wawancara di atas menunjukkan bahwa pelayanan administrasi kependudukan belum dapat dilaksanakan secara optimal karena ketidaktersediaan blanko KTP, sehingga masih banyak penduduk yang belum dapat dilayani.</w:t>
      </w:r>
    </w:p>
    <w:p w:rsidR="00A322CD" w:rsidRPr="009D4D49" w:rsidRDefault="00A322CD" w:rsidP="00A322CD">
      <w:pPr>
        <w:spacing w:after="0" w:line="360" w:lineRule="auto"/>
        <w:ind w:right="425" w:firstLine="567"/>
        <w:jc w:val="both"/>
        <w:rPr>
          <w:rFonts w:ascii="Arial" w:hAnsi="Arial" w:cs="Arial"/>
        </w:rPr>
      </w:pPr>
    </w:p>
    <w:p w:rsidR="00A322CD" w:rsidRPr="005502B6" w:rsidRDefault="00A322CD" w:rsidP="00527FCB">
      <w:pPr>
        <w:pStyle w:val="ListParagraph"/>
        <w:numPr>
          <w:ilvl w:val="0"/>
          <w:numId w:val="28"/>
        </w:numPr>
        <w:autoSpaceDE w:val="0"/>
        <w:autoSpaceDN w:val="0"/>
        <w:adjustRightInd w:val="0"/>
        <w:spacing w:after="0" w:line="480" w:lineRule="auto"/>
        <w:ind w:left="425" w:hanging="357"/>
        <w:rPr>
          <w:rFonts w:ascii="Arial" w:hAnsi="Arial" w:cs="Arial"/>
          <w:b/>
        </w:rPr>
      </w:pPr>
      <w:r w:rsidRPr="005502B6">
        <w:rPr>
          <w:rFonts w:ascii="Arial" w:hAnsi="Arial" w:cs="Arial"/>
          <w:b/>
          <w:i/>
        </w:rPr>
        <w:t>Illegal Houshing</w:t>
      </w:r>
    </w:p>
    <w:p w:rsidR="00A322CD" w:rsidRPr="00963343" w:rsidRDefault="00A322CD" w:rsidP="00A322CD">
      <w:pPr>
        <w:autoSpaceDE w:val="0"/>
        <w:autoSpaceDN w:val="0"/>
        <w:adjustRightInd w:val="0"/>
        <w:spacing w:after="0" w:line="360" w:lineRule="auto"/>
        <w:ind w:firstLine="720"/>
        <w:jc w:val="both"/>
        <w:rPr>
          <w:rFonts w:ascii="Arial" w:hAnsi="Arial" w:cs="Arial"/>
        </w:rPr>
      </w:pPr>
      <w:r w:rsidRPr="00963343">
        <w:rPr>
          <w:rFonts w:ascii="Arial" w:hAnsi="Arial" w:cs="Arial"/>
        </w:rPr>
        <w:t>Data penduduk yang ada merupakan penduduk yag tercatat secara resmi dalam dokumen kependudukan sesuai KTP elektronik/menggunakan NIK (nomor induk kependudukan) yang telah diverifikasi kementerian dalam negeri. Namun d</w:t>
      </w:r>
      <w:r w:rsidRPr="00963343">
        <w:rPr>
          <w:rFonts w:ascii="Arial" w:eastAsia="Times New Roman" w:hAnsi="Arial" w:cs="Arial"/>
        </w:rPr>
        <w:t xml:space="preserve">ata juga menyebutkan, sekitar 9.027 unit tidak memiliki data lengkap seperti Nomor Induk Kepedudukan (NIK), Kartu Keluarga (KK) dan alamat. Sehingga </w:t>
      </w:r>
      <w:r w:rsidRPr="00963343">
        <w:rPr>
          <w:rFonts w:ascii="Arial" w:hAnsi="Arial" w:cs="Arial"/>
        </w:rPr>
        <w:t>jumlah real penduduk kota Batam jauh melebihi data yang ada, karena Kota Batam merupakan kota yang terbuka dan masih banyaknya penduduk yang bertempat tinggal di rumah-rumah bermasalah atau “</w:t>
      </w:r>
      <w:r w:rsidRPr="00E176C7">
        <w:rPr>
          <w:rFonts w:ascii="Arial" w:hAnsi="Arial" w:cs="Arial"/>
          <w:i/>
        </w:rPr>
        <w:t>illegal Housing</w:t>
      </w:r>
      <w:r>
        <w:rPr>
          <w:rFonts w:ascii="Arial" w:hAnsi="Arial" w:cs="Arial"/>
        </w:rPr>
        <w:t>“ (Batamnews.co.id, 2018).</w:t>
      </w:r>
    </w:p>
    <w:p w:rsidR="00A322CD" w:rsidRDefault="00A322CD" w:rsidP="00A322CD">
      <w:pPr>
        <w:spacing w:after="0" w:line="360" w:lineRule="auto"/>
        <w:ind w:firstLine="720"/>
        <w:jc w:val="both"/>
        <w:rPr>
          <w:rFonts w:ascii="Arial" w:eastAsia="Times New Roman" w:hAnsi="Arial" w:cs="Arial"/>
        </w:rPr>
      </w:pPr>
      <w:r>
        <w:rPr>
          <w:rFonts w:ascii="Arial" w:eastAsia="Times New Roman" w:hAnsi="Arial" w:cs="Arial"/>
        </w:rPr>
        <w:t>Batam News mencatat</w:t>
      </w:r>
      <w:r w:rsidRPr="005502B6">
        <w:rPr>
          <w:rFonts w:ascii="Arial" w:eastAsia="Times New Roman" w:hAnsi="Arial" w:cs="Arial"/>
        </w:rPr>
        <w:t xml:space="preserve"> bahwa terdapat Puluhan ribu rumah liar (ruli) memadati Kota Batam. Rumah-rumah yang berdiri di lahan kosong bukan </w:t>
      </w:r>
      <w:r w:rsidRPr="005502B6">
        <w:rPr>
          <w:rFonts w:ascii="Arial" w:eastAsia="Times New Roman" w:hAnsi="Arial" w:cs="Arial"/>
        </w:rPr>
        <w:lastRenderedPageBreak/>
        <w:t xml:space="preserve">miliknya itu jumlahnya terus bertambah. Penambahan itu terjadi karena populasi di Batam juga terus bertambah. Selain itu juga makin banyaknya pendatang yang masuk ke Batam. Berdasarkan data yang dicatat, jumlah Ruli di </w:t>
      </w:r>
      <w:r>
        <w:rPr>
          <w:rFonts w:ascii="Arial" w:eastAsia="Times New Roman" w:hAnsi="Arial" w:cs="Arial"/>
        </w:rPr>
        <w:t>K</w:t>
      </w:r>
      <w:r w:rsidRPr="005502B6">
        <w:rPr>
          <w:rFonts w:ascii="Arial" w:eastAsia="Times New Roman" w:hAnsi="Arial" w:cs="Arial"/>
        </w:rPr>
        <w:t xml:space="preserve">ota Batam mencapai 30.868 unit. Ada juga yang mencatat 42 ribu unit, bahkan Tim Terpadu Kota Batam menyebut 50 ribu unit. Keseluruhannya tersebar di 9 kecamatan </w:t>
      </w:r>
      <w:r w:rsidRPr="00963343">
        <w:rPr>
          <w:rFonts w:ascii="Arial" w:eastAsia="Times New Roman" w:hAnsi="Arial" w:cs="Arial"/>
          <w:i/>
        </w:rPr>
        <w:t>mainland</w:t>
      </w:r>
      <w:r>
        <w:rPr>
          <w:rFonts w:ascii="Arial" w:eastAsia="Times New Roman" w:hAnsi="Arial" w:cs="Arial"/>
        </w:rPr>
        <w:t>. Di antaranya Batam K</w:t>
      </w:r>
      <w:r w:rsidRPr="005502B6">
        <w:rPr>
          <w:rFonts w:ascii="Arial" w:eastAsia="Times New Roman" w:hAnsi="Arial" w:cs="Arial"/>
        </w:rPr>
        <w:t>ota, Batuaji, Batuampar, Bengkong, Lubukbaja, Nongsa, Sagulung, Sekupang, dan Sei beduk. Dari kecamatan perkotaan yang ada di Batam, penghuni ruli paling banyak berada di daerah Batuaji. Pada umumnya, ruli di Batam terbuat dari bahan semi permanen yang mudah terbakar</w:t>
      </w:r>
      <w:r>
        <w:rPr>
          <w:rFonts w:ascii="Arial" w:eastAsia="Times New Roman" w:hAnsi="Arial" w:cs="Arial"/>
        </w:rPr>
        <w:t xml:space="preserve"> </w:t>
      </w:r>
      <w:r>
        <w:rPr>
          <w:rFonts w:ascii="Arial" w:hAnsi="Arial" w:cs="Arial"/>
        </w:rPr>
        <w:t>(Batamnews.co.id, 2018).</w:t>
      </w:r>
    </w:p>
    <w:p w:rsidR="00A322CD" w:rsidRPr="005502B6" w:rsidRDefault="00A322CD" w:rsidP="00A322CD">
      <w:pPr>
        <w:spacing w:after="0" w:line="360" w:lineRule="auto"/>
        <w:ind w:firstLine="720"/>
        <w:jc w:val="both"/>
        <w:rPr>
          <w:rFonts w:ascii="Arial" w:eastAsia="Times New Roman" w:hAnsi="Arial" w:cs="Arial"/>
        </w:rPr>
      </w:pPr>
      <w:r>
        <w:rPr>
          <w:rFonts w:ascii="Arial" w:eastAsia="Times New Roman" w:hAnsi="Arial" w:cs="Arial"/>
        </w:rPr>
        <w:t>Kondisi ruli pada umumnya d</w:t>
      </w:r>
      <w:r w:rsidRPr="005502B6">
        <w:rPr>
          <w:rFonts w:ascii="Arial" w:eastAsia="Times New Roman" w:hAnsi="Arial" w:cs="Arial"/>
        </w:rPr>
        <w:t xml:space="preserve">inding </w:t>
      </w:r>
      <w:r>
        <w:rPr>
          <w:rFonts w:ascii="Arial" w:eastAsia="Times New Roman" w:hAnsi="Arial" w:cs="Arial"/>
        </w:rPr>
        <w:t xml:space="preserve">terbuat </w:t>
      </w:r>
      <w:r w:rsidRPr="005502B6">
        <w:rPr>
          <w:rFonts w:ascii="Arial" w:eastAsia="Times New Roman" w:hAnsi="Arial" w:cs="Arial"/>
        </w:rPr>
        <w:t>dari papan atau triplek, tiang dari pohon bakau, dan atap dari terpal, jadi mirip seperti gubuk. Meski terkesan kumuh dan kotor, tapi penghuninya bukan keluarga miskin saja. Ada yang punya mobil, dan sedang mengangsur kredit rumah. Bahkan sebagian orang ada yang memanfaatkannya sebagai lahan bisnis.</w:t>
      </w:r>
      <w:r>
        <w:rPr>
          <w:rFonts w:ascii="Arial" w:eastAsia="Times New Roman" w:hAnsi="Arial" w:cs="Arial"/>
        </w:rPr>
        <w:t xml:space="preserve"> </w:t>
      </w:r>
      <w:r w:rsidRPr="005502B6">
        <w:rPr>
          <w:rFonts w:ascii="Arial" w:eastAsia="Times New Roman" w:hAnsi="Arial" w:cs="Arial"/>
        </w:rPr>
        <w:t>Rumah-rumah ilegal itu juga dialiri listrik secara resmi dari PLN. Mereka menghuni ruli itu dengan cara membeli maupun menyewa. Keberadaan rumah liar di Batam dianggap sebagai sebuah persoalan. Rumah-rumah itu berdiri di atas lahan yang telah dialokasikan oleh BP Batam kepada pengusaha. Hal ini dinilai turut menghambat investasi di Kota Batam. Selain itu, ruli di Batam juga dianggap sebagai pengham</w:t>
      </w:r>
      <w:r>
        <w:rPr>
          <w:rFonts w:ascii="Arial" w:eastAsia="Times New Roman" w:hAnsi="Arial" w:cs="Arial"/>
        </w:rPr>
        <w:t>b</w:t>
      </w:r>
      <w:r w:rsidRPr="005502B6">
        <w:rPr>
          <w:rFonts w:ascii="Arial" w:eastAsia="Times New Roman" w:hAnsi="Arial" w:cs="Arial"/>
        </w:rPr>
        <w:t>at pembangunan infrastruktur yang direncanakan pemerintah. Seperti pembangunan jalan dan revitalisasi waduk.</w:t>
      </w:r>
    </w:p>
    <w:p w:rsidR="00A322CD" w:rsidRPr="00D24A52" w:rsidRDefault="00A322CD" w:rsidP="00A322CD">
      <w:pPr>
        <w:spacing w:after="0" w:line="360" w:lineRule="auto"/>
        <w:ind w:firstLine="720"/>
        <w:jc w:val="both"/>
        <w:rPr>
          <w:rFonts w:ascii="Arial" w:hAnsi="Arial" w:cs="Arial"/>
        </w:rPr>
      </w:pPr>
      <w:r w:rsidRPr="00D24A52">
        <w:rPr>
          <w:rFonts w:ascii="Arial" w:hAnsi="Arial" w:cs="Arial"/>
        </w:rPr>
        <w:t xml:space="preserve">Pertumbuhan penduduk Batam terutama karena migrasi dari daerah lain, </w:t>
      </w:r>
      <w:r>
        <w:rPr>
          <w:rFonts w:ascii="Arial" w:hAnsi="Arial" w:cs="Arial"/>
        </w:rPr>
        <w:t xml:space="preserve">pemerintah mengupayakan </w:t>
      </w:r>
      <w:r w:rsidRPr="00D24A52">
        <w:rPr>
          <w:rFonts w:ascii="Arial" w:hAnsi="Arial" w:cs="Arial"/>
        </w:rPr>
        <w:t xml:space="preserve">untuk menempatkan mereka pada lingkungan lebih layak, </w:t>
      </w:r>
      <w:r>
        <w:rPr>
          <w:rFonts w:ascii="Arial" w:hAnsi="Arial" w:cs="Arial"/>
        </w:rPr>
        <w:t xml:space="preserve">maka </w:t>
      </w:r>
      <w:r w:rsidRPr="00D24A52">
        <w:rPr>
          <w:rFonts w:ascii="Arial" w:hAnsi="Arial" w:cs="Arial"/>
        </w:rPr>
        <w:t>pemerintah Kota Batam tengah mencari paling tidak 125 hektar lahan yang tersebar di sedikitnya lima lokasi. Setiap lokasi harus tersedia minimal 25 hektar. Lahan itu akan dipakai untuk membangun rumah susun, sekolah, puskesmas, pasar, dan tempat ibadah. Lokasi harus lengkap agar penghuni 42.000 rumah liar mau pindah ke rumah susun</w:t>
      </w:r>
      <w:r>
        <w:rPr>
          <w:rFonts w:ascii="Arial" w:hAnsi="Arial" w:cs="Arial"/>
        </w:rPr>
        <w:t xml:space="preserve"> (Kompas.com, 2016)</w:t>
      </w:r>
      <w:r w:rsidRPr="00D24A52">
        <w:rPr>
          <w:rFonts w:ascii="Arial" w:hAnsi="Arial" w:cs="Arial"/>
        </w:rPr>
        <w:t>.</w:t>
      </w:r>
    </w:p>
    <w:p w:rsidR="00A322CD" w:rsidRPr="005502B6" w:rsidRDefault="00A322CD" w:rsidP="00A322CD">
      <w:pPr>
        <w:autoSpaceDE w:val="0"/>
        <w:autoSpaceDN w:val="0"/>
        <w:adjustRightInd w:val="0"/>
        <w:spacing w:after="0" w:line="360" w:lineRule="auto"/>
        <w:ind w:firstLine="720"/>
        <w:jc w:val="both"/>
        <w:rPr>
          <w:rFonts w:ascii="Arial" w:hAnsi="Arial" w:cs="Arial"/>
        </w:rPr>
      </w:pPr>
    </w:p>
    <w:p w:rsidR="00A322CD" w:rsidRPr="005502B6" w:rsidRDefault="00A322CD" w:rsidP="00527FCB">
      <w:pPr>
        <w:pStyle w:val="NormalWeb"/>
        <w:numPr>
          <w:ilvl w:val="0"/>
          <w:numId w:val="28"/>
        </w:numPr>
        <w:tabs>
          <w:tab w:val="left" w:pos="284"/>
        </w:tabs>
        <w:spacing w:before="0" w:beforeAutospacing="0" w:after="0" w:afterAutospacing="0" w:line="360" w:lineRule="auto"/>
        <w:ind w:left="0" w:firstLine="0"/>
        <w:jc w:val="both"/>
        <w:rPr>
          <w:rStyle w:val="Strong"/>
          <w:rFonts w:ascii="Arial" w:hAnsi="Arial" w:cs="Arial"/>
          <w:b w:val="0"/>
          <w:bCs w:val="0"/>
          <w:sz w:val="22"/>
          <w:szCs w:val="22"/>
        </w:rPr>
      </w:pPr>
      <w:r w:rsidRPr="005502B6">
        <w:rPr>
          <w:rStyle w:val="Strong"/>
          <w:rFonts w:ascii="Arial" w:hAnsi="Arial" w:cs="Arial"/>
          <w:sz w:val="22"/>
          <w:szCs w:val="22"/>
        </w:rPr>
        <w:t xml:space="preserve"> Kemacetan</w:t>
      </w:r>
    </w:p>
    <w:p w:rsidR="00A322CD" w:rsidRDefault="00A322CD" w:rsidP="00A322CD">
      <w:pPr>
        <w:pStyle w:val="NormalWeb"/>
        <w:tabs>
          <w:tab w:val="left" w:pos="284"/>
        </w:tabs>
        <w:spacing w:before="0" w:beforeAutospacing="0" w:after="0" w:afterAutospacing="0" w:line="360" w:lineRule="auto"/>
        <w:jc w:val="both"/>
        <w:rPr>
          <w:rFonts w:ascii="Arial" w:hAnsi="Arial" w:cs="Arial"/>
          <w:sz w:val="22"/>
          <w:szCs w:val="22"/>
        </w:rPr>
      </w:pPr>
      <w:r w:rsidRPr="005502B6">
        <w:rPr>
          <w:rFonts w:ascii="Arial" w:hAnsi="Arial" w:cs="Arial"/>
          <w:sz w:val="22"/>
          <w:szCs w:val="22"/>
        </w:rPr>
        <w:tab/>
      </w:r>
      <w:r w:rsidRPr="005502B6">
        <w:rPr>
          <w:rFonts w:ascii="Arial" w:hAnsi="Arial" w:cs="Arial"/>
          <w:sz w:val="22"/>
          <w:szCs w:val="22"/>
        </w:rPr>
        <w:tab/>
        <w:t xml:space="preserve">Semakin tinggi jumlah penduduk maka semakin tinggi pula kebutuhan akan ruang kota, sehingga dapat mengakibatkan kemacetan. Kemacetan merupakan salah satu wabah yang melanda masyarakat modern di kota-kota besar, termasuk </w:t>
      </w:r>
      <w:r w:rsidRPr="005502B6">
        <w:rPr>
          <w:rFonts w:ascii="Arial" w:hAnsi="Arial" w:cs="Arial"/>
          <w:sz w:val="22"/>
          <w:szCs w:val="22"/>
        </w:rPr>
        <w:lastRenderedPageBreak/>
        <w:t xml:space="preserve">Kota Batam. Sejak dikembangkannya Batam sebagai basis logistik dan operasional untuk industri minyak dan gas bumi oleh pertamina pada tahun 1970 sampai dengan sekarang ini Batam sudah mengalami pertumbuhan yang luar biasa. Seperti kota-kota lain yang mulai berkembang Batam mulai merasakan dampak kemacetan terutama pada jam-jam sibuk dan di hari-hari libur. Tidak dipungkiri lagi macet merupakan pemandangan yang lumrah di beberapa arus jalan </w:t>
      </w:r>
      <w:r>
        <w:rPr>
          <w:rFonts w:ascii="Arial" w:hAnsi="Arial" w:cs="Arial"/>
          <w:sz w:val="22"/>
          <w:szCs w:val="22"/>
        </w:rPr>
        <w:t>di Kota Batam terutama di jam–</w:t>
      </w:r>
      <w:r w:rsidRPr="005502B6">
        <w:rPr>
          <w:rFonts w:ascii="Arial" w:hAnsi="Arial" w:cs="Arial"/>
          <w:sz w:val="22"/>
          <w:szCs w:val="22"/>
        </w:rPr>
        <w:t xml:space="preserve">jam pergi dan pulang kerja ataupun sekolah yakni pada pagi hari dan sore hari menjelang malam. </w:t>
      </w:r>
    </w:p>
    <w:p w:rsidR="00A322CD" w:rsidRDefault="00A322CD" w:rsidP="00A322CD">
      <w:pPr>
        <w:pStyle w:val="NormalWeb"/>
        <w:tabs>
          <w:tab w:val="left" w:pos="284"/>
        </w:tabs>
        <w:spacing w:before="0" w:beforeAutospacing="0" w:after="0" w:afterAutospacing="0"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Pr="005502B6">
        <w:rPr>
          <w:rFonts w:ascii="Arial" w:hAnsi="Arial" w:cs="Arial"/>
          <w:sz w:val="22"/>
          <w:szCs w:val="22"/>
        </w:rPr>
        <w:t xml:space="preserve">Faktor penduduk menjadi salah satu kontribusi terbesar bagi terbentuknya aktivitas perkotaan. Banyaknya penduduk mengakibatkan melonjaknya kendaraan yang digunakan oleh masyarakat Batam sementara ruas jalan tidak cukup untuk menampung banyaknya volume kendaraan yang ada. Kemacetan juga terjadi akibat tidak sesuainya pengaturan lampu rambu lalu lintas di titik kemacetan tersebut. Selain itu, bertumbuhnya industri juga memiliki sumbangsih terhadap kemacetan, karena dengan bertumbuhanya industri, maka arus transportasi yang menggunakan sarana dan prasarana yang ada akan semakin padat dan menyebabkan kemacetan. </w:t>
      </w:r>
      <w:r>
        <w:rPr>
          <w:rFonts w:ascii="Arial" w:hAnsi="Arial" w:cs="Arial"/>
          <w:sz w:val="22"/>
          <w:szCs w:val="22"/>
        </w:rPr>
        <w:t xml:space="preserve">Kondisi ini juga dikeluhkan oleh penduduk Kota Batam yang memiliki profesi sebagai driver transportasi online yang mengatakan bahwa: “setiap pagi dan sore pada beberapa area di pusat kota selalu mengalami kemacetan, sehingga membuat mereka harus menghabiskan lebih banyak waktu di jalan dan mengurangi pendapatannya” </w:t>
      </w:r>
      <w:r w:rsidRPr="00471E52">
        <w:rPr>
          <w:rFonts w:ascii="Arial" w:hAnsi="Arial" w:cs="Arial"/>
          <w:sz w:val="22"/>
          <w:szCs w:val="22"/>
        </w:rPr>
        <w:t>(</w:t>
      </w:r>
      <w:r w:rsidRPr="00471E52">
        <w:rPr>
          <w:rFonts w:ascii="Arial" w:hAnsi="Arial" w:cs="Arial"/>
          <w:color w:val="000000" w:themeColor="text1"/>
          <w:spacing w:val="-4"/>
          <w:sz w:val="22"/>
          <w:szCs w:val="22"/>
        </w:rPr>
        <w:t>Wawancara dengan penduduk Kota Batam dengan profesi driver.tanggal 3/07/2019)</w:t>
      </w:r>
      <w:r w:rsidRPr="00471E52">
        <w:rPr>
          <w:rFonts w:ascii="Arial" w:hAnsi="Arial" w:cs="Arial"/>
          <w:sz w:val="22"/>
          <w:szCs w:val="22"/>
        </w:rPr>
        <w:t>.</w:t>
      </w:r>
    </w:p>
    <w:p w:rsidR="00A322CD" w:rsidRDefault="00A322CD" w:rsidP="00A322CD">
      <w:pPr>
        <w:pStyle w:val="NormalWeb"/>
        <w:tabs>
          <w:tab w:val="left" w:pos="284"/>
        </w:tabs>
        <w:spacing w:before="0" w:beforeAutospacing="0" w:after="0" w:afterAutospacing="0" w:line="360" w:lineRule="auto"/>
        <w:jc w:val="both"/>
        <w:rPr>
          <w:rFonts w:ascii="Arial" w:hAnsi="Arial" w:cs="Arial"/>
          <w:sz w:val="22"/>
          <w:szCs w:val="22"/>
        </w:rPr>
      </w:pPr>
    </w:p>
    <w:p w:rsidR="00A322CD" w:rsidRPr="005502B6" w:rsidRDefault="00A322CD" w:rsidP="00A322CD">
      <w:pPr>
        <w:pStyle w:val="NormalWeb"/>
        <w:spacing w:before="0" w:beforeAutospacing="0" w:after="0" w:afterAutospacing="0" w:line="360" w:lineRule="auto"/>
        <w:jc w:val="both"/>
        <w:rPr>
          <w:rStyle w:val="Strong"/>
          <w:rFonts w:ascii="Arial" w:hAnsi="Arial" w:cs="Arial"/>
          <w:sz w:val="22"/>
          <w:szCs w:val="22"/>
        </w:rPr>
      </w:pPr>
      <w:r w:rsidRPr="005502B6">
        <w:rPr>
          <w:rStyle w:val="Strong"/>
          <w:rFonts w:ascii="Arial" w:hAnsi="Arial" w:cs="Arial"/>
          <w:sz w:val="22"/>
          <w:szCs w:val="22"/>
        </w:rPr>
        <w:t>5.  Krisis Air</w:t>
      </w:r>
      <w:r>
        <w:rPr>
          <w:rStyle w:val="Strong"/>
          <w:rFonts w:ascii="Arial" w:hAnsi="Arial" w:cs="Arial"/>
          <w:sz w:val="22"/>
          <w:szCs w:val="22"/>
        </w:rPr>
        <w:t xml:space="preserve"> Bersih</w:t>
      </w:r>
    </w:p>
    <w:p w:rsidR="00A322CD" w:rsidRPr="005502B6" w:rsidRDefault="00A322CD" w:rsidP="00A322CD">
      <w:pPr>
        <w:pStyle w:val="NormalWeb"/>
        <w:spacing w:before="0" w:beforeAutospacing="0" w:after="0" w:afterAutospacing="0" w:line="360" w:lineRule="auto"/>
        <w:ind w:firstLine="720"/>
        <w:jc w:val="both"/>
        <w:rPr>
          <w:rFonts w:ascii="Arial" w:hAnsi="Arial" w:cs="Arial"/>
          <w:sz w:val="22"/>
          <w:szCs w:val="22"/>
        </w:rPr>
      </w:pPr>
      <w:r w:rsidRPr="005502B6">
        <w:rPr>
          <w:rFonts w:ascii="Arial" w:hAnsi="Arial" w:cs="Arial"/>
          <w:sz w:val="22"/>
          <w:szCs w:val="22"/>
        </w:rPr>
        <w:t xml:space="preserve">Jika pertambahan penduduk semakin meningkat dari tahun ke tahun, kemungkinan persediaan air di Kota Batam tidak cukup dan </w:t>
      </w:r>
      <w:r>
        <w:rPr>
          <w:rFonts w:ascii="Arial" w:hAnsi="Arial" w:cs="Arial"/>
          <w:sz w:val="22"/>
          <w:szCs w:val="22"/>
        </w:rPr>
        <w:t xml:space="preserve">akan </w:t>
      </w:r>
      <w:r w:rsidRPr="005502B6">
        <w:rPr>
          <w:rFonts w:ascii="Arial" w:hAnsi="Arial" w:cs="Arial"/>
          <w:sz w:val="22"/>
          <w:szCs w:val="22"/>
        </w:rPr>
        <w:t xml:space="preserve">mengakibatkan terjadinya krisis air yang secara terus menerus di Kota Batam. Kondisi ini disebabkan oleh kapasitas waduk-waduk yang terdapat di Kota Batam tidak memadai. Waduk yang ada di Kota Batam hanya sanggup memasok air bersih sekitar satu juta warga. PT Adhya Tirta Batam (ATB) memiliki tantangan besar dalam menyediakan air baku untuk masyarakat, mengingat ketersediaan air baku di Pulau Batam tergantung dari curah hujan yang ditampung dalam 5 waduk yaitu Waduk Duriangkang, Waduk Muka Kuning, Waduk Nongsa, Waduk Sei Ladi dan Waduk Sei Harapan. Penambahan ketersediaan air baku mutlak dilakukan agar </w:t>
      </w:r>
      <w:r w:rsidRPr="005502B6">
        <w:rPr>
          <w:rFonts w:ascii="Arial" w:hAnsi="Arial" w:cs="Arial"/>
          <w:sz w:val="22"/>
          <w:szCs w:val="22"/>
        </w:rPr>
        <w:lastRenderedPageBreak/>
        <w:t xml:space="preserve">Batam bisa terus eksis sebagai daerah tujuan investasi di masa depan. ATB telah menjadi operator yang handal dalam melayani kebutuhan air bersih Kota Batam dengan cakupan pelayanan 99,6% dan tingkat kebocoran hanya 16%. Tingkat kebocoran ATB adalah yang terendah di Indonesia. Ini juga salah satu kerja keras ATB dalam mempertahankan ketersediaan air baku. Jika tidak ada upaya revitalisasi waduk, </w:t>
      </w:r>
      <w:hyperlink r:id="rId26" w:tooltip="air baku di Batam" w:history="1">
        <w:r w:rsidRPr="005502B6">
          <w:rPr>
            <w:rStyle w:val="Hyperlink"/>
            <w:rFonts w:ascii="Arial" w:hAnsi="Arial" w:cs="Arial"/>
            <w:color w:val="auto"/>
            <w:sz w:val="22"/>
            <w:szCs w:val="22"/>
            <w:u w:val="none"/>
          </w:rPr>
          <w:t>air baku di Batam</w:t>
        </w:r>
      </w:hyperlink>
      <w:r w:rsidRPr="005502B6">
        <w:rPr>
          <w:rFonts w:ascii="Arial" w:hAnsi="Arial" w:cs="Arial"/>
          <w:sz w:val="22"/>
          <w:szCs w:val="22"/>
        </w:rPr>
        <w:t xml:space="preserve"> diperkirakan hanya akan bertahan hingga tahun 2020</w:t>
      </w:r>
      <w:r>
        <w:rPr>
          <w:rFonts w:ascii="Arial" w:hAnsi="Arial" w:cs="Arial"/>
          <w:sz w:val="22"/>
          <w:szCs w:val="22"/>
        </w:rPr>
        <w:t xml:space="preserve"> (Tribunnews.com, 2019)</w:t>
      </w:r>
      <w:r w:rsidRPr="005502B6">
        <w:rPr>
          <w:rFonts w:ascii="Arial" w:hAnsi="Arial" w:cs="Arial"/>
          <w:sz w:val="22"/>
          <w:szCs w:val="22"/>
        </w:rPr>
        <w:t>.</w:t>
      </w:r>
    </w:p>
    <w:p w:rsidR="00A322CD" w:rsidRPr="007A3C5E" w:rsidRDefault="00A322CD" w:rsidP="00A322CD">
      <w:pPr>
        <w:pStyle w:val="NormalWeb"/>
        <w:spacing w:before="0" w:beforeAutospacing="0" w:after="0" w:afterAutospacing="0" w:line="360" w:lineRule="auto"/>
        <w:ind w:firstLine="720"/>
        <w:jc w:val="both"/>
        <w:rPr>
          <w:rFonts w:ascii="Arial" w:hAnsi="Arial" w:cs="Arial"/>
          <w:sz w:val="22"/>
          <w:szCs w:val="22"/>
        </w:rPr>
      </w:pPr>
      <w:r w:rsidRPr="005502B6">
        <w:rPr>
          <w:rFonts w:ascii="Arial" w:hAnsi="Arial" w:cs="Arial"/>
          <w:sz w:val="22"/>
          <w:szCs w:val="22"/>
        </w:rPr>
        <w:t>Saat ini Waduk Sei Harapan yang menyuplai wilayah Sei Harapan, Tanjung Riau, Tanjung Pinggir, Patam Lestari, Tiban, Sekupang dan sekitarnya dalam kondisi kritis sehingga pelanggan area tersebut terpaksa mengalami penggiliran air bersih sejak 20 April 2019. Kondisi waduk lainnya juga mulai memprihatinkan. Faktor cuaca panas, intensitas curah hujan yang masih rendah, pola konsumsi air masyarakat serta perkembangan pertumbuhan penduduk menjadikan ketersediaan air baku semakin terbatas. Belum lagi ditambah kerusakan lingkungan daerah tangkapan air sekitar waduk yang semakin memprihatinkan. Waduk Muka Kuning misalnya, beberapa titik tangkapan air rusak akibat kebakaran hutan dan aktivitas manusia yang tidak bertanggung jawab di sekitar waduk. Akibatnya suplai air ke beberapa kawasan seperti Tanjung Uncang, Marina, Sagulung sekitarnya tidak bisa maksimal. Ini menggambarkan bahwa krisis air masih mengintai Batam sehingga dibutuhkan sinergitas semua pihak dalam mengatasinya</w:t>
      </w:r>
      <w:r>
        <w:rPr>
          <w:rFonts w:ascii="Arial" w:hAnsi="Arial" w:cs="Arial"/>
          <w:sz w:val="22"/>
          <w:szCs w:val="22"/>
        </w:rPr>
        <w:t xml:space="preserve"> (Tribunnews.com, 2019)</w:t>
      </w:r>
      <w:r w:rsidRPr="005502B6">
        <w:rPr>
          <w:rFonts w:ascii="Arial" w:hAnsi="Arial" w:cs="Arial"/>
          <w:sz w:val="22"/>
          <w:szCs w:val="22"/>
        </w:rPr>
        <w:t>.</w:t>
      </w:r>
    </w:p>
    <w:p w:rsidR="00A322CD" w:rsidRDefault="00A322CD" w:rsidP="00A322CD">
      <w:pPr>
        <w:pStyle w:val="NormalWeb"/>
        <w:spacing w:before="0" w:beforeAutospacing="0" w:after="0" w:afterAutospacing="0" w:line="360" w:lineRule="auto"/>
        <w:ind w:firstLine="720"/>
        <w:jc w:val="both"/>
        <w:rPr>
          <w:rFonts w:ascii="Arial" w:hAnsi="Arial" w:cs="Arial"/>
          <w:sz w:val="22"/>
          <w:szCs w:val="22"/>
        </w:rPr>
      </w:pPr>
    </w:p>
    <w:p w:rsidR="00A322CD" w:rsidRPr="005502B6" w:rsidRDefault="00A322CD" w:rsidP="00A322CD">
      <w:pPr>
        <w:pStyle w:val="NormalWeb"/>
        <w:spacing w:before="0" w:beforeAutospacing="0" w:after="0" w:afterAutospacing="0" w:line="360" w:lineRule="auto"/>
        <w:jc w:val="both"/>
        <w:rPr>
          <w:rStyle w:val="Strong"/>
          <w:rFonts w:ascii="Arial" w:hAnsi="Arial" w:cs="Arial"/>
          <w:sz w:val="22"/>
          <w:szCs w:val="22"/>
        </w:rPr>
      </w:pPr>
      <w:r w:rsidRPr="005502B6">
        <w:rPr>
          <w:rStyle w:val="Strong"/>
          <w:rFonts w:ascii="Arial" w:hAnsi="Arial" w:cs="Arial"/>
          <w:sz w:val="22"/>
          <w:szCs w:val="22"/>
        </w:rPr>
        <w:t>6.   Penumpukan Sampah</w:t>
      </w:r>
    </w:p>
    <w:p w:rsidR="00A322CD" w:rsidRDefault="00A322CD" w:rsidP="00A322CD">
      <w:pPr>
        <w:spacing w:after="0" w:line="360" w:lineRule="auto"/>
        <w:ind w:firstLine="720"/>
        <w:jc w:val="both"/>
        <w:rPr>
          <w:rFonts w:ascii="Arial" w:hAnsi="Arial" w:cs="Arial"/>
        </w:rPr>
      </w:pPr>
      <w:r w:rsidRPr="005502B6">
        <w:rPr>
          <w:rFonts w:ascii="Arial" w:hAnsi="Arial" w:cs="Arial"/>
        </w:rPr>
        <w:t xml:space="preserve">Meningkatnya penduduk di suatu wilayah otomatis akan menambah jumlah sampah yang dihasilkan dari barang, makanan ataupun minuman yang telah digunakan atau dikonsumsi. Demikian halnya juga di Kota Batam. Tingginya pertumbuhan penduduk yang tidak diikuti dengan peningkatan pengelolaan sampah, telah mengakibatkan penumpukan sampah di wilayah Kota Batam. </w:t>
      </w:r>
    </w:p>
    <w:p w:rsidR="00A322CD" w:rsidRDefault="00A322CD" w:rsidP="00A322CD">
      <w:pPr>
        <w:spacing w:after="0" w:line="360" w:lineRule="auto"/>
        <w:ind w:firstLine="720"/>
        <w:jc w:val="both"/>
        <w:rPr>
          <w:rFonts w:ascii="Arial" w:hAnsi="Arial" w:cs="Arial"/>
        </w:rPr>
      </w:pPr>
      <w:r w:rsidRPr="005502B6">
        <w:rPr>
          <w:rFonts w:ascii="Arial" w:hAnsi="Arial" w:cs="Arial"/>
        </w:rPr>
        <w:t>Volume sampah di wilayah Pemerintah Kota Batam mencapai 600 ton sampai 700 ton per hari. Dengan volume yang besar dan penanganan yang masih lemah selama ini, sampah di perumahan-perumahan sering kali tidak terangkut sehingga menumpuk.</w:t>
      </w:r>
      <w:r>
        <w:rPr>
          <w:rFonts w:ascii="Arial" w:hAnsi="Arial" w:cs="Arial"/>
          <w:color w:val="000000" w:themeColor="text1"/>
          <w:lang w:val="sv-SE"/>
        </w:rPr>
        <w:t xml:space="preserve"> </w:t>
      </w:r>
      <w:r w:rsidRPr="005502B6">
        <w:rPr>
          <w:rFonts w:ascii="Arial" w:hAnsi="Arial" w:cs="Arial"/>
        </w:rPr>
        <w:t xml:space="preserve">Sampah yang menumpuk dapat terlihat jelas di daerah Batu Aji, Tanjung Pantun dan Bengkong. Suasana daerah yang kotor serta banyak sungai-sungai yang beralih fungsi menjadi “tong sampah” masyarakat setempat. </w:t>
      </w:r>
      <w:r w:rsidRPr="005502B6">
        <w:rPr>
          <w:rFonts w:ascii="Arial" w:hAnsi="Arial" w:cs="Arial"/>
        </w:rPr>
        <w:lastRenderedPageBreak/>
        <w:t>Sampah yang dihasilkan oleh Industri juga tak dipungkiri membanjiri Kota Batam mulai dari limbah kertas HVS hingga limbah-limbah hasil produksi Industri lainnya</w:t>
      </w:r>
      <w:r>
        <w:rPr>
          <w:rFonts w:ascii="Arial" w:hAnsi="Arial" w:cs="Arial"/>
        </w:rPr>
        <w:t xml:space="preserve"> (Kompas.com, 2008)</w:t>
      </w:r>
      <w:r w:rsidRPr="005502B6">
        <w:rPr>
          <w:rFonts w:ascii="Arial" w:hAnsi="Arial" w:cs="Arial"/>
        </w:rPr>
        <w:t>.</w:t>
      </w:r>
    </w:p>
    <w:p w:rsidR="00A322CD" w:rsidRPr="007A3C5E" w:rsidRDefault="00A322CD" w:rsidP="00A322CD">
      <w:pPr>
        <w:spacing w:after="0" w:line="360" w:lineRule="auto"/>
        <w:ind w:firstLine="720"/>
        <w:jc w:val="both"/>
        <w:rPr>
          <w:rFonts w:ascii="Arial" w:hAnsi="Arial" w:cs="Arial"/>
          <w:b/>
        </w:rPr>
      </w:pPr>
    </w:p>
    <w:p w:rsidR="00A322CD" w:rsidRPr="007A3C5E" w:rsidRDefault="00A322CD" w:rsidP="00A322CD">
      <w:pPr>
        <w:autoSpaceDE w:val="0"/>
        <w:autoSpaceDN w:val="0"/>
        <w:adjustRightInd w:val="0"/>
        <w:spacing w:after="0" w:line="480" w:lineRule="auto"/>
        <w:rPr>
          <w:rFonts w:ascii="Arial" w:hAnsi="Arial" w:cs="Arial"/>
          <w:b/>
        </w:rPr>
      </w:pPr>
      <w:r w:rsidRPr="007A3C5E">
        <w:rPr>
          <w:rFonts w:ascii="Arial" w:hAnsi="Arial" w:cs="Arial"/>
          <w:b/>
        </w:rPr>
        <w:t xml:space="preserve">7.  Potensi Hilangnya Nilai Budaya Etnis Lokal  </w:t>
      </w:r>
    </w:p>
    <w:p w:rsidR="00A322CD" w:rsidRDefault="00A322CD" w:rsidP="00A322CD">
      <w:pPr>
        <w:pStyle w:val="NormalWeb"/>
        <w:spacing w:before="0" w:beforeAutospacing="0" w:after="0" w:afterAutospacing="0" w:line="360" w:lineRule="auto"/>
        <w:ind w:firstLine="720"/>
        <w:jc w:val="both"/>
        <w:rPr>
          <w:rFonts w:ascii="Arial" w:hAnsi="Arial" w:cs="Arial"/>
          <w:sz w:val="22"/>
          <w:szCs w:val="22"/>
        </w:rPr>
      </w:pPr>
      <w:r w:rsidRPr="00957FDD">
        <w:rPr>
          <w:rFonts w:ascii="Arial" w:hAnsi="Arial" w:cs="Arial"/>
          <w:sz w:val="22"/>
          <w:szCs w:val="22"/>
        </w:rPr>
        <w:t xml:space="preserve">Keanekaragaman suku ini </w:t>
      </w:r>
      <w:r>
        <w:rPr>
          <w:rFonts w:ascii="Arial" w:hAnsi="Arial" w:cs="Arial"/>
          <w:sz w:val="22"/>
          <w:szCs w:val="22"/>
        </w:rPr>
        <w:t>dapat m</w:t>
      </w:r>
      <w:r w:rsidRPr="00957FDD">
        <w:rPr>
          <w:rFonts w:ascii="Arial" w:hAnsi="Arial" w:cs="Arial"/>
          <w:sz w:val="22"/>
          <w:szCs w:val="22"/>
        </w:rPr>
        <w:t>embawa kekayaan khazanah budaya yang ada di</w:t>
      </w:r>
      <w:r>
        <w:rPr>
          <w:rFonts w:ascii="Arial" w:hAnsi="Arial" w:cs="Arial"/>
          <w:sz w:val="22"/>
          <w:szCs w:val="22"/>
        </w:rPr>
        <w:t xml:space="preserve"> K</w:t>
      </w:r>
      <w:r w:rsidRPr="00957FDD">
        <w:rPr>
          <w:rFonts w:ascii="Arial" w:hAnsi="Arial" w:cs="Arial"/>
          <w:sz w:val="22"/>
          <w:szCs w:val="22"/>
        </w:rPr>
        <w:t xml:space="preserve">ota </w:t>
      </w:r>
      <w:r>
        <w:rPr>
          <w:rFonts w:ascii="Arial" w:hAnsi="Arial" w:cs="Arial"/>
          <w:sz w:val="22"/>
          <w:szCs w:val="22"/>
        </w:rPr>
        <w:t xml:space="preserve">Batam. </w:t>
      </w:r>
      <w:r w:rsidRPr="00957FDD">
        <w:rPr>
          <w:rFonts w:ascii="Arial" w:hAnsi="Arial" w:cs="Arial"/>
          <w:sz w:val="22"/>
          <w:szCs w:val="22"/>
        </w:rPr>
        <w:t xml:space="preserve">Prinsip </w:t>
      </w:r>
      <w:r w:rsidRPr="00957FDD">
        <w:rPr>
          <w:rStyle w:val="Emphasis"/>
          <w:rFonts w:ascii="Arial" w:hAnsi="Arial" w:cs="Arial"/>
          <w:sz w:val="22"/>
          <w:szCs w:val="22"/>
        </w:rPr>
        <w:t>Bhinneka</w:t>
      </w:r>
      <w:r w:rsidRPr="00957FDD">
        <w:rPr>
          <w:rFonts w:ascii="Arial" w:hAnsi="Arial" w:cs="Arial"/>
          <w:sz w:val="22"/>
          <w:szCs w:val="22"/>
        </w:rPr>
        <w:t xml:space="preserve"> </w:t>
      </w:r>
      <w:r w:rsidRPr="00957FDD">
        <w:rPr>
          <w:rStyle w:val="Emphasis"/>
          <w:rFonts w:ascii="Arial" w:hAnsi="Arial" w:cs="Arial"/>
          <w:sz w:val="22"/>
          <w:szCs w:val="22"/>
        </w:rPr>
        <w:t>Tunggal</w:t>
      </w:r>
      <w:r w:rsidRPr="00957FDD">
        <w:rPr>
          <w:rFonts w:ascii="Arial" w:hAnsi="Arial" w:cs="Arial"/>
          <w:sz w:val="22"/>
          <w:szCs w:val="22"/>
        </w:rPr>
        <w:t xml:space="preserve"> </w:t>
      </w:r>
      <w:r w:rsidRPr="00957FDD">
        <w:rPr>
          <w:rStyle w:val="Emphasis"/>
          <w:rFonts w:ascii="Arial" w:hAnsi="Arial" w:cs="Arial"/>
          <w:sz w:val="22"/>
          <w:szCs w:val="22"/>
        </w:rPr>
        <w:t>Ika</w:t>
      </w:r>
      <w:r w:rsidRPr="00957FDD">
        <w:rPr>
          <w:rFonts w:ascii="Arial" w:hAnsi="Arial" w:cs="Arial"/>
          <w:sz w:val="22"/>
          <w:szCs w:val="22"/>
        </w:rPr>
        <w:t xml:space="preserve"> yang diterapkan masyarakat melayu Batam menyebabkan terbentuknya tradisi yang majemuk. Dengan keterbukaannya, kebudayaan Melayu Kepri dapat mengakomodasi perbedaan yang terdapat dalam unsur-unsurnya dan secara bersama-sama hidup dalam kehidupan yang penuh dengan keterbukaan. </w:t>
      </w:r>
      <w:r>
        <w:rPr>
          <w:rFonts w:ascii="Arial" w:hAnsi="Arial" w:cs="Arial"/>
          <w:sz w:val="22"/>
          <w:szCs w:val="22"/>
        </w:rPr>
        <w:t>Namun d</w:t>
      </w:r>
      <w:r w:rsidRPr="00957FDD">
        <w:rPr>
          <w:rFonts w:ascii="Arial" w:hAnsi="Arial" w:cs="Arial"/>
          <w:sz w:val="22"/>
          <w:szCs w:val="22"/>
        </w:rPr>
        <w:t>ominasi penduduk pendatang</w:t>
      </w:r>
      <w:r>
        <w:rPr>
          <w:rFonts w:ascii="Arial" w:hAnsi="Arial" w:cs="Arial"/>
          <w:sz w:val="22"/>
          <w:szCs w:val="22"/>
        </w:rPr>
        <w:t xml:space="preserve"> yang melebihi 80% dari total jumlah penduduk</w:t>
      </w:r>
      <w:r w:rsidRPr="00957FDD">
        <w:rPr>
          <w:rFonts w:ascii="Arial" w:hAnsi="Arial" w:cs="Arial"/>
          <w:sz w:val="22"/>
          <w:szCs w:val="22"/>
        </w:rPr>
        <w:t xml:space="preserve"> dapat menyebabkan hilangnya nilai buday</w:t>
      </w:r>
      <w:r>
        <w:rPr>
          <w:rFonts w:ascii="Arial" w:hAnsi="Arial" w:cs="Arial"/>
          <w:sz w:val="22"/>
          <w:szCs w:val="22"/>
        </w:rPr>
        <w:t>a etnis Kota Batam yakni etnis M</w:t>
      </w:r>
      <w:r w:rsidRPr="00957FDD">
        <w:rPr>
          <w:rFonts w:ascii="Arial" w:hAnsi="Arial" w:cs="Arial"/>
          <w:sz w:val="22"/>
          <w:szCs w:val="22"/>
        </w:rPr>
        <w:t xml:space="preserve">elayu. </w:t>
      </w:r>
    </w:p>
    <w:p w:rsidR="00A322CD" w:rsidRPr="00DD1C2C" w:rsidRDefault="00A322CD" w:rsidP="00A322CD">
      <w:pPr>
        <w:pStyle w:val="NormalWeb"/>
        <w:spacing w:before="0" w:beforeAutospacing="0" w:after="0" w:afterAutospacing="0" w:line="360" w:lineRule="auto"/>
        <w:ind w:firstLine="720"/>
        <w:jc w:val="both"/>
        <w:rPr>
          <w:rFonts w:ascii="Arial" w:hAnsi="Arial" w:cs="Arial"/>
          <w:sz w:val="22"/>
          <w:szCs w:val="22"/>
        </w:rPr>
      </w:pPr>
      <w:r w:rsidRPr="00957FDD">
        <w:rPr>
          <w:rFonts w:ascii="Arial" w:hAnsi="Arial" w:cs="Arial"/>
          <w:sz w:val="22"/>
          <w:szCs w:val="22"/>
        </w:rPr>
        <w:t>Dengan masuknya berbagai Budaya dan etnis di Kota Batam secara perlahan telah mengikis budaya melayu yang ada di Kota Batam, contohnya adalah bahasa. Meski bahasa Melayu juga bahasa Indonesia, namun memiliki sedikit perbedaan juga dalam hal dialek atau sub</w:t>
      </w:r>
      <w:r>
        <w:rPr>
          <w:rFonts w:ascii="Arial" w:hAnsi="Arial" w:cs="Arial"/>
          <w:sz w:val="22"/>
          <w:szCs w:val="22"/>
        </w:rPr>
        <w:t xml:space="preserve"> </w:t>
      </w:r>
      <w:r w:rsidRPr="00957FDD">
        <w:rPr>
          <w:rFonts w:ascii="Arial" w:hAnsi="Arial" w:cs="Arial"/>
          <w:sz w:val="22"/>
          <w:szCs w:val="22"/>
        </w:rPr>
        <w:t>dialeknya yang secara perlahan sudah mulai terkikis dengan banyaknya pendatang. Demikian juga halnya dengan penulisan huruf atau aksara Mel</w:t>
      </w:r>
      <w:r>
        <w:rPr>
          <w:rFonts w:ascii="Arial" w:hAnsi="Arial" w:cs="Arial"/>
          <w:sz w:val="22"/>
          <w:szCs w:val="22"/>
        </w:rPr>
        <w:t xml:space="preserve">ayu yang sudah jarang digunakan dan berbagai unsur budaya lainnya. </w:t>
      </w:r>
      <w:r w:rsidRPr="00DD1C2C">
        <w:rPr>
          <w:rFonts w:ascii="Arial" w:hAnsi="Arial" w:cs="Arial"/>
          <w:sz w:val="22"/>
          <w:szCs w:val="22"/>
        </w:rPr>
        <w:t xml:space="preserve">Meskipun sebenarnya identitas </w:t>
      </w:r>
      <w:hyperlink r:id="rId27" w:tooltip="Melayu" w:history="1">
        <w:r w:rsidRPr="009779BF">
          <w:rPr>
            <w:rStyle w:val="Hyperlink"/>
            <w:rFonts w:ascii="Arial" w:hAnsi="Arial" w:cs="Arial"/>
            <w:color w:val="auto"/>
            <w:sz w:val="22"/>
            <w:szCs w:val="22"/>
            <w:u w:val="none"/>
          </w:rPr>
          <w:t>Melayu</w:t>
        </w:r>
      </w:hyperlink>
      <w:r w:rsidRPr="009779BF">
        <w:rPr>
          <w:rFonts w:ascii="Arial" w:hAnsi="Arial" w:cs="Arial"/>
          <w:sz w:val="22"/>
          <w:szCs w:val="22"/>
        </w:rPr>
        <w:t xml:space="preserve"> </w:t>
      </w:r>
      <w:r w:rsidRPr="00DD1C2C">
        <w:rPr>
          <w:rFonts w:ascii="Arial" w:hAnsi="Arial" w:cs="Arial"/>
          <w:sz w:val="22"/>
          <w:szCs w:val="22"/>
        </w:rPr>
        <w:t xml:space="preserve">di </w:t>
      </w:r>
      <w:r>
        <w:rPr>
          <w:rFonts w:ascii="Arial" w:hAnsi="Arial" w:cs="Arial"/>
          <w:sz w:val="22"/>
          <w:szCs w:val="22"/>
        </w:rPr>
        <w:t xml:space="preserve">Kota </w:t>
      </w:r>
      <w:r w:rsidRPr="00DD1C2C">
        <w:rPr>
          <w:rFonts w:ascii="Arial" w:hAnsi="Arial" w:cs="Arial"/>
          <w:sz w:val="22"/>
          <w:szCs w:val="22"/>
        </w:rPr>
        <w:t>Batam sudah diba</w:t>
      </w:r>
      <w:r>
        <w:rPr>
          <w:rFonts w:ascii="Arial" w:hAnsi="Arial" w:cs="Arial"/>
          <w:sz w:val="22"/>
          <w:szCs w:val="22"/>
        </w:rPr>
        <w:t>ngun sejak dulu oleh masyarakat, s</w:t>
      </w:r>
      <w:r w:rsidRPr="00DD1C2C">
        <w:rPr>
          <w:rFonts w:ascii="Arial" w:hAnsi="Arial" w:cs="Arial"/>
          <w:sz w:val="22"/>
          <w:szCs w:val="22"/>
        </w:rPr>
        <w:t xml:space="preserve">eperti Tugu tepak sirih dan Tugu gurindam, namun </w:t>
      </w:r>
      <w:r>
        <w:rPr>
          <w:rFonts w:ascii="Arial" w:hAnsi="Arial" w:cs="Arial"/>
          <w:sz w:val="22"/>
          <w:szCs w:val="22"/>
        </w:rPr>
        <w:t>kondisinya sudah</w:t>
      </w:r>
      <w:r w:rsidRPr="00DD1C2C">
        <w:rPr>
          <w:rFonts w:ascii="Arial" w:hAnsi="Arial" w:cs="Arial"/>
          <w:sz w:val="22"/>
          <w:szCs w:val="22"/>
        </w:rPr>
        <w:t xml:space="preserve"> usang </w:t>
      </w:r>
      <w:r>
        <w:rPr>
          <w:rFonts w:ascii="Arial" w:hAnsi="Arial" w:cs="Arial"/>
          <w:sz w:val="22"/>
          <w:szCs w:val="22"/>
        </w:rPr>
        <w:t>d</w:t>
      </w:r>
      <w:r w:rsidRPr="00DD1C2C">
        <w:rPr>
          <w:rFonts w:ascii="Arial" w:hAnsi="Arial" w:cs="Arial"/>
          <w:sz w:val="22"/>
          <w:szCs w:val="22"/>
        </w:rPr>
        <w:t>an sebagian sudah hilang</w:t>
      </w:r>
      <w:r>
        <w:rPr>
          <w:rFonts w:ascii="Arial" w:hAnsi="Arial" w:cs="Arial"/>
          <w:sz w:val="22"/>
          <w:szCs w:val="22"/>
        </w:rPr>
        <w:t>.</w:t>
      </w:r>
    </w:p>
    <w:p w:rsidR="00A322CD" w:rsidRDefault="00A322CD" w:rsidP="00A322CD">
      <w:pPr>
        <w:autoSpaceDE w:val="0"/>
        <w:autoSpaceDN w:val="0"/>
        <w:adjustRightInd w:val="0"/>
        <w:spacing w:after="0" w:line="360" w:lineRule="auto"/>
        <w:jc w:val="both"/>
        <w:rPr>
          <w:rFonts w:ascii="Arial" w:hAnsi="Arial" w:cs="Arial"/>
          <w:b/>
        </w:rPr>
      </w:pPr>
    </w:p>
    <w:p w:rsidR="00A322CD" w:rsidRDefault="00A322CD" w:rsidP="00A322CD">
      <w:pPr>
        <w:autoSpaceDE w:val="0"/>
        <w:autoSpaceDN w:val="0"/>
        <w:adjustRightInd w:val="0"/>
        <w:spacing w:after="0" w:line="360" w:lineRule="auto"/>
        <w:jc w:val="both"/>
        <w:rPr>
          <w:rFonts w:ascii="Arial" w:hAnsi="Arial" w:cs="Arial"/>
          <w:b/>
        </w:rPr>
      </w:pPr>
    </w:p>
    <w:p w:rsidR="00A322CD" w:rsidRDefault="00A322CD" w:rsidP="00A322CD">
      <w:pPr>
        <w:autoSpaceDE w:val="0"/>
        <w:autoSpaceDN w:val="0"/>
        <w:adjustRightInd w:val="0"/>
        <w:spacing w:after="0" w:line="360" w:lineRule="auto"/>
        <w:rPr>
          <w:rFonts w:ascii="Arial" w:hAnsi="Arial" w:cs="Arial"/>
          <w:b/>
        </w:rPr>
      </w:pPr>
      <w:r w:rsidRPr="007A3C5E">
        <w:rPr>
          <w:rFonts w:ascii="Arial" w:hAnsi="Arial" w:cs="Arial"/>
          <w:b/>
        </w:rPr>
        <w:t xml:space="preserve">8.  Potensi Perselisihan Antar Suku  </w:t>
      </w:r>
    </w:p>
    <w:p w:rsidR="00A322CD" w:rsidRPr="00FD7F65" w:rsidRDefault="00A322CD" w:rsidP="00A322CD">
      <w:pPr>
        <w:pStyle w:val="NormalWeb"/>
        <w:spacing w:before="0" w:beforeAutospacing="0" w:after="0" w:afterAutospacing="0" w:line="360" w:lineRule="auto"/>
        <w:ind w:firstLine="720"/>
        <w:jc w:val="both"/>
        <w:rPr>
          <w:rFonts w:ascii="Arial" w:hAnsi="Arial" w:cs="Arial"/>
          <w:sz w:val="22"/>
          <w:szCs w:val="22"/>
        </w:rPr>
      </w:pPr>
      <w:r>
        <w:rPr>
          <w:rFonts w:ascii="Arial" w:hAnsi="Arial" w:cs="Arial"/>
          <w:sz w:val="22"/>
          <w:szCs w:val="22"/>
        </w:rPr>
        <w:t xml:space="preserve">Banyaknya pendatang di Kota Batam dari berbagai daerah yang tentunya </w:t>
      </w:r>
      <w:r w:rsidRPr="00FD7F65">
        <w:rPr>
          <w:rFonts w:ascii="Arial" w:hAnsi="Arial" w:cs="Arial"/>
          <w:sz w:val="22"/>
          <w:szCs w:val="22"/>
        </w:rPr>
        <w:t xml:space="preserve">memiliki budaya yang berbeda antara satu suku dengan suku yang lain sangat berpeluang terjadinya perselisihan antar suku. Kerusuhan antar etnis pernah terjadi di Kota Batam pada tahun 2000. Kejadian tersebut dicatat oleh liputan6.com yang menyatakan bahwa telah terjadi kerusuhan antaretnis berupa aksi baku hantam antar dua kelompok etnis berbeda di Simpang Dam Sungai Ladi-Muka Kuning, Batam hingga menimbulkan beberapa korban cedera. Meski akhirnya </w:t>
      </w:r>
      <w:r w:rsidRPr="00FD7F65">
        <w:rPr>
          <w:rFonts w:ascii="Arial" w:hAnsi="Arial" w:cs="Arial"/>
          <w:sz w:val="22"/>
          <w:szCs w:val="22"/>
        </w:rPr>
        <w:lastRenderedPageBreak/>
        <w:t>kerusuhan tersebut bisa dikendalikan, namun telah mengakibatkan kecemasan dan kekhawatiran di tengah-tengah masyarakat sekitar tempat kejadian.</w:t>
      </w:r>
    </w:p>
    <w:p w:rsidR="00A322CD" w:rsidRPr="00FD7F65" w:rsidRDefault="00A322CD" w:rsidP="00A322CD">
      <w:pPr>
        <w:pStyle w:val="NormalWeb"/>
        <w:spacing w:before="0" w:beforeAutospacing="0" w:after="0" w:afterAutospacing="0" w:line="360" w:lineRule="auto"/>
        <w:ind w:firstLine="720"/>
        <w:jc w:val="both"/>
        <w:rPr>
          <w:rFonts w:ascii="Arial" w:hAnsi="Arial" w:cs="Arial"/>
          <w:sz w:val="22"/>
          <w:szCs w:val="22"/>
        </w:rPr>
      </w:pPr>
      <w:r w:rsidRPr="00FD7F65">
        <w:rPr>
          <w:rFonts w:ascii="Arial" w:hAnsi="Arial" w:cs="Arial"/>
          <w:sz w:val="22"/>
          <w:szCs w:val="22"/>
        </w:rPr>
        <w:t xml:space="preserve">Semakin banyaknya penduduk yang masuk terlebih dengan menurunya laju pertumbuhan ekonomi di Kota Batam akan meningkatkan potensi terjadinya perselisihan antara suku di Kota Batam. </w:t>
      </w:r>
      <w:r>
        <w:rPr>
          <w:rFonts w:ascii="Arial" w:hAnsi="Arial" w:cs="Arial"/>
          <w:sz w:val="22"/>
          <w:szCs w:val="22"/>
        </w:rPr>
        <w:t>H</w:t>
      </w:r>
      <w:r w:rsidRPr="00FD7F65">
        <w:rPr>
          <w:rFonts w:ascii="Arial" w:hAnsi="Arial" w:cs="Arial"/>
          <w:sz w:val="22"/>
          <w:szCs w:val="22"/>
        </w:rPr>
        <w:t>al tersebut perlu diantisipasi oleh pihak berwajib yang tentunya perlu melakukan suatu upaya preventif.</w:t>
      </w:r>
    </w:p>
    <w:p w:rsidR="00A322CD" w:rsidRPr="00957FDD" w:rsidRDefault="00A322CD" w:rsidP="00A322CD">
      <w:pPr>
        <w:pStyle w:val="NormalWeb"/>
        <w:spacing w:before="0" w:beforeAutospacing="0" w:after="0" w:afterAutospacing="0" w:line="360" w:lineRule="auto"/>
        <w:ind w:firstLine="720"/>
        <w:jc w:val="both"/>
        <w:rPr>
          <w:rFonts w:ascii="Arial" w:hAnsi="Arial" w:cs="Arial"/>
          <w:sz w:val="22"/>
          <w:szCs w:val="22"/>
        </w:rPr>
      </w:pPr>
      <w:r>
        <w:t xml:space="preserve"> </w:t>
      </w:r>
    </w:p>
    <w:p w:rsidR="00A322CD" w:rsidRPr="007A3C5E" w:rsidRDefault="00A322CD" w:rsidP="00A322CD">
      <w:pPr>
        <w:autoSpaceDE w:val="0"/>
        <w:autoSpaceDN w:val="0"/>
        <w:adjustRightInd w:val="0"/>
        <w:spacing w:after="0" w:line="480" w:lineRule="auto"/>
        <w:rPr>
          <w:rFonts w:ascii="Arial" w:hAnsi="Arial" w:cs="Arial"/>
          <w:b/>
        </w:rPr>
      </w:pPr>
      <w:r>
        <w:rPr>
          <w:rFonts w:ascii="Arial" w:hAnsi="Arial" w:cs="Arial"/>
          <w:b/>
        </w:rPr>
        <w:t>9.  Potensi Meningkatnya Jumlah Pengangguran dan Kriminalitas</w:t>
      </w:r>
    </w:p>
    <w:p w:rsidR="00A322CD" w:rsidRDefault="00A322CD" w:rsidP="00A322CD">
      <w:pPr>
        <w:spacing w:after="0" w:line="360" w:lineRule="auto"/>
        <w:ind w:firstLine="525"/>
        <w:jc w:val="both"/>
        <w:rPr>
          <w:rFonts w:ascii="Arial" w:eastAsia="Times New Roman" w:hAnsi="Arial" w:cs="Arial"/>
        </w:rPr>
      </w:pPr>
      <w:r w:rsidRPr="00202EA4">
        <w:rPr>
          <w:rFonts w:ascii="Arial" w:eastAsia="Times New Roman" w:hAnsi="Arial" w:cs="Arial"/>
        </w:rPr>
        <w:t>Meningkatkan jumlah penduduk yang tidak diikuti oleh meningkatnya laju pertumbuhan ekonomi apalagi dengan adanya kecenderungan menurunnya laju pertumbuhan ekonomi beberapa tahun terakhir di Kota Batam telah menyebabkan banyaknya karyawan yang dirumahkan. Saat perusahaan mengalami masalah maka Pemutusan Hubungan Kerja (PHK) terhadap karyawan menjadi solusi. PHK juga menjadi lebih mudah karena sebagian besar status karyawan yang bekerja di Kota Batam adalah sebagai karyawan kontrak., seperti yang disampaikan salah satu penduduk Kota Batam</w:t>
      </w:r>
      <w:r>
        <w:rPr>
          <w:rFonts w:ascii="Arial" w:eastAsia="Times New Roman" w:hAnsi="Arial" w:cs="Arial"/>
        </w:rPr>
        <w:t xml:space="preserve"> yang bekerja sebagai karyawan pada salah satu perusahaan</w:t>
      </w:r>
      <w:r w:rsidRPr="00202EA4">
        <w:rPr>
          <w:rFonts w:ascii="Arial" w:eastAsia="Times New Roman" w:hAnsi="Arial" w:cs="Arial"/>
        </w:rPr>
        <w:t xml:space="preserve"> dalam wawancara </w:t>
      </w:r>
      <w:r>
        <w:rPr>
          <w:rFonts w:ascii="Arial" w:eastAsia="Times New Roman" w:hAnsi="Arial" w:cs="Arial"/>
        </w:rPr>
        <w:t>pada tanggal 03/07/2019,</w:t>
      </w:r>
      <w:r w:rsidRPr="00202EA4">
        <w:rPr>
          <w:rFonts w:ascii="Arial" w:eastAsia="Times New Roman" w:hAnsi="Arial" w:cs="Arial"/>
        </w:rPr>
        <w:t xml:space="preserve"> yang menyatakan: “</w:t>
      </w:r>
      <w:r>
        <w:rPr>
          <w:rFonts w:ascii="Arial" w:eastAsia="Times New Roman" w:hAnsi="Arial" w:cs="Arial"/>
        </w:rPr>
        <w:t>…</w:t>
      </w:r>
      <w:r w:rsidRPr="00202EA4">
        <w:rPr>
          <w:rFonts w:ascii="Arial" w:eastAsia="Times New Roman" w:hAnsi="Arial" w:cs="Arial"/>
        </w:rPr>
        <w:t>Karyawan di Batam kebanyakan tenaga kontrak, hanya sedikit yang karyawan tetap, sehingga perusahaan dengan mudahnya akan melakukan PHK apabila persahaan mengalami kesulitan</w:t>
      </w:r>
      <w:r>
        <w:rPr>
          <w:rFonts w:ascii="Arial" w:eastAsia="Times New Roman" w:hAnsi="Arial" w:cs="Arial"/>
        </w:rPr>
        <w:t>…</w:t>
      </w:r>
      <w:r w:rsidRPr="00202EA4">
        <w:rPr>
          <w:rFonts w:ascii="Arial" w:eastAsia="Times New Roman" w:hAnsi="Arial" w:cs="Arial"/>
        </w:rPr>
        <w:t>”</w:t>
      </w:r>
      <w:r>
        <w:rPr>
          <w:rFonts w:ascii="Arial" w:eastAsia="Times New Roman" w:hAnsi="Arial" w:cs="Arial"/>
        </w:rPr>
        <w:t xml:space="preserve"> </w:t>
      </w:r>
    </w:p>
    <w:p w:rsidR="00A322CD" w:rsidRDefault="00A322CD" w:rsidP="00A322CD">
      <w:pPr>
        <w:spacing w:after="0" w:line="360" w:lineRule="auto"/>
        <w:ind w:firstLine="525"/>
        <w:jc w:val="both"/>
        <w:rPr>
          <w:rFonts w:ascii="Arial" w:eastAsia="Times New Roman" w:hAnsi="Arial" w:cs="Arial"/>
        </w:rPr>
      </w:pPr>
      <w:r>
        <w:rPr>
          <w:rFonts w:ascii="Arial" w:eastAsia="Times New Roman" w:hAnsi="Arial" w:cs="Arial"/>
        </w:rPr>
        <w:t xml:space="preserve"> Pernyataan tersebut sejalan dengan pernyataan yang disampaikan oleh Camat Batam Kota dalam wawancara dengan peneliti pada </w:t>
      </w:r>
      <w:r w:rsidRPr="00471E52">
        <w:rPr>
          <w:rFonts w:ascii="Arial" w:hAnsi="Arial" w:cs="Arial"/>
          <w:color w:val="000000" w:themeColor="text1"/>
          <w:spacing w:val="-4"/>
        </w:rPr>
        <w:t>Tanggal 3/07/2019</w:t>
      </w:r>
      <w:r w:rsidRPr="00471E52">
        <w:rPr>
          <w:rFonts w:ascii="Arial" w:eastAsia="Times New Roman" w:hAnsi="Arial" w:cs="Arial"/>
        </w:rPr>
        <w:t>:</w:t>
      </w:r>
      <w:r>
        <w:rPr>
          <w:rFonts w:ascii="Arial" w:eastAsia="Times New Roman" w:hAnsi="Arial" w:cs="Arial"/>
        </w:rPr>
        <w:t xml:space="preserve"> “…sudah banyak perusahaan yang bangkrut dan tutup karena tidak dapat bertahan, sehingga karyawan harus dirumahkan. Dengan demikian mereka harus beralih pekerjaan, ada yang berdagang ada juga yang menjadi </w:t>
      </w:r>
      <w:r w:rsidRPr="009208FE">
        <w:rPr>
          <w:rFonts w:ascii="Arial" w:eastAsia="Times New Roman" w:hAnsi="Arial" w:cs="Arial"/>
          <w:i/>
        </w:rPr>
        <w:t>driver online</w:t>
      </w:r>
      <w:r>
        <w:rPr>
          <w:rFonts w:ascii="Arial" w:eastAsia="Times New Roman" w:hAnsi="Arial" w:cs="Arial"/>
        </w:rPr>
        <w:t xml:space="preserve"> dan berbagai pekerjaan lainnya…”. Kondisi tersebut dapat menimbulkan meningkatkan jumlah pengangguran.</w:t>
      </w:r>
    </w:p>
    <w:p w:rsidR="00A322CD" w:rsidRPr="009208FE" w:rsidRDefault="00A322CD" w:rsidP="00A322CD">
      <w:pPr>
        <w:spacing w:after="0" w:line="360" w:lineRule="auto"/>
        <w:ind w:firstLine="525"/>
        <w:jc w:val="both"/>
        <w:rPr>
          <w:rFonts w:ascii="Arial" w:eastAsia="Times New Roman" w:hAnsi="Arial" w:cs="Arial"/>
        </w:rPr>
      </w:pPr>
      <w:r>
        <w:rPr>
          <w:rFonts w:ascii="Arial" w:eastAsia="Times New Roman" w:hAnsi="Arial" w:cs="Arial"/>
        </w:rPr>
        <w:t xml:space="preserve">Banyaknya perusahaan yang tutup dan banyaknya karyawan yang dirumahkan da meningkatnya jumlah pengangguran dapat menimbulkan potensi meningkatnya angka kriminalitas di </w:t>
      </w:r>
      <w:r w:rsidRPr="009208FE">
        <w:rPr>
          <w:rFonts w:ascii="Arial" w:eastAsia="Times New Roman" w:hAnsi="Arial" w:cs="Arial"/>
        </w:rPr>
        <w:t>masyarakat. Karena ketika mereka beralih profesi selalu ada kemungkinan upaya tersebut tidak berhasil sehingga membuka peluang untuk melakukan suatu tindakan kriminal. Medcom.id mencatat bahwa: “</w:t>
      </w:r>
      <w:r w:rsidRPr="009208FE">
        <w:rPr>
          <w:rFonts w:ascii="Arial" w:hAnsi="Arial" w:cs="Arial"/>
        </w:rPr>
        <w:t xml:space="preserve">Angka kriminalitas di Batam naik 22,27 persen. Angka ini yang tertinggi </w:t>
      </w:r>
      <w:r w:rsidRPr="009208FE">
        <w:rPr>
          <w:rFonts w:ascii="Arial" w:hAnsi="Arial" w:cs="Arial"/>
        </w:rPr>
        <w:lastRenderedPageBreak/>
        <w:t>dibandingkan wilayah lain di Kepulauan Riau. Setelah Batam, tingkat kriminalitas tertinggi berikutnya di Tanjungpinang, Tanjungbalai Katimun, dan Bintan”. Tindak kriminal tertinggi adalah kejahatan penipuan. Tingginya angka kriminalitas ini membuat pengusaha merasa tak aman berinvestasi di Batam.</w:t>
      </w:r>
      <w:r>
        <w:rPr>
          <w:rFonts w:ascii="Arial" w:hAnsi="Arial" w:cs="Arial"/>
        </w:rPr>
        <w:t xml:space="preserve"> M</w:t>
      </w:r>
      <w:r w:rsidRPr="009208FE">
        <w:rPr>
          <w:rFonts w:ascii="Arial" w:hAnsi="Arial" w:cs="Arial"/>
        </w:rPr>
        <w:t xml:space="preserve">asih dalam media yang sama, Kapolda Kepri Brigadir </w:t>
      </w:r>
      <w:r>
        <w:rPr>
          <w:rFonts w:ascii="Arial" w:hAnsi="Arial" w:cs="Arial"/>
        </w:rPr>
        <w:t>Jendral Arman Depari mengatakan bahwa</w:t>
      </w:r>
      <w:r w:rsidRPr="009208FE">
        <w:rPr>
          <w:rFonts w:ascii="Arial" w:hAnsi="Arial" w:cs="Arial"/>
        </w:rPr>
        <w:t xml:space="preserve"> selama Operasi Ketupat 2015, kasus yang kriminal yang menonjol adalah pencurian kendaraan motor (11 kasus) dari 22 kasus kriminal. Tahun sebelumnya, kejadian ini hanya tercatat 8 kasus, sementara tingkat kerawanan paling tinggi di Polresta Barelang</w:t>
      </w:r>
      <w:r>
        <w:rPr>
          <w:rFonts w:ascii="Arial" w:hAnsi="Arial" w:cs="Arial"/>
        </w:rPr>
        <w:t xml:space="preserve"> (Medcom.id)</w:t>
      </w:r>
      <w:r w:rsidRPr="009208FE">
        <w:rPr>
          <w:rFonts w:ascii="Arial" w:hAnsi="Arial" w:cs="Arial"/>
        </w:rPr>
        <w:t>.</w:t>
      </w:r>
      <w:r w:rsidRPr="009F4A4E">
        <w:rPr>
          <w:rStyle w:val="FootnoteReference"/>
          <w:rFonts w:ascii="Arial" w:hAnsi="Arial" w:cs="Arial"/>
          <w:color w:val="000000" w:themeColor="text1"/>
          <w:lang w:val="sv-SE"/>
        </w:rPr>
        <w:t xml:space="preserve"> </w:t>
      </w:r>
    </w:p>
    <w:p w:rsidR="00A322CD" w:rsidRDefault="00A322CD" w:rsidP="00A322CD">
      <w:pPr>
        <w:pStyle w:val="NormalWeb"/>
        <w:spacing w:before="0" w:beforeAutospacing="0" w:after="0" w:afterAutospacing="0" w:line="360" w:lineRule="auto"/>
        <w:ind w:firstLine="720"/>
        <w:jc w:val="both"/>
        <w:rPr>
          <w:rFonts w:ascii="Arial" w:hAnsi="Arial" w:cs="Arial"/>
          <w:sz w:val="22"/>
          <w:szCs w:val="22"/>
        </w:rPr>
      </w:pPr>
      <w:r w:rsidRPr="00FD7F65">
        <w:rPr>
          <w:rFonts w:ascii="Arial" w:hAnsi="Arial" w:cs="Arial"/>
          <w:sz w:val="22"/>
          <w:szCs w:val="22"/>
        </w:rPr>
        <w:t xml:space="preserve">Semakin banyaknya </w:t>
      </w:r>
      <w:r>
        <w:rPr>
          <w:rFonts w:ascii="Arial" w:hAnsi="Arial" w:cs="Arial"/>
          <w:sz w:val="22"/>
          <w:szCs w:val="22"/>
        </w:rPr>
        <w:t xml:space="preserve">jumlah </w:t>
      </w:r>
      <w:r w:rsidRPr="00FD7F65">
        <w:rPr>
          <w:rFonts w:ascii="Arial" w:hAnsi="Arial" w:cs="Arial"/>
          <w:sz w:val="22"/>
          <w:szCs w:val="22"/>
        </w:rPr>
        <w:t xml:space="preserve">penduduk yang masuk terlebih dengan menurunya laju pertumbuhan ekonomi di Kota Batam </w:t>
      </w:r>
      <w:r>
        <w:rPr>
          <w:rFonts w:ascii="Arial" w:hAnsi="Arial" w:cs="Arial"/>
          <w:sz w:val="22"/>
          <w:szCs w:val="22"/>
        </w:rPr>
        <w:t xml:space="preserve">dan banyaknya PHK </w:t>
      </w:r>
      <w:r w:rsidRPr="00FD7F65">
        <w:rPr>
          <w:rFonts w:ascii="Arial" w:hAnsi="Arial" w:cs="Arial"/>
          <w:sz w:val="22"/>
          <w:szCs w:val="22"/>
        </w:rPr>
        <w:t xml:space="preserve">akan meningkatkan potensi </w:t>
      </w:r>
      <w:r>
        <w:rPr>
          <w:rFonts w:ascii="Arial" w:hAnsi="Arial" w:cs="Arial"/>
          <w:sz w:val="22"/>
          <w:szCs w:val="22"/>
        </w:rPr>
        <w:t xml:space="preserve">kriminalitas di Kota Batam, sehingga pihak berwajib perlu melakukan langkah-langkah </w:t>
      </w:r>
      <w:r w:rsidRPr="00FD7F65">
        <w:rPr>
          <w:rFonts w:ascii="Arial" w:hAnsi="Arial" w:cs="Arial"/>
          <w:sz w:val="22"/>
          <w:szCs w:val="22"/>
        </w:rPr>
        <w:t>antisipasi yang tentunya perlu melakukan suatu upaya preventif.</w:t>
      </w:r>
    </w:p>
    <w:p w:rsidR="00A322CD" w:rsidRPr="00FD7F65" w:rsidRDefault="00A322CD" w:rsidP="00A322CD">
      <w:pPr>
        <w:pStyle w:val="NormalWeb"/>
        <w:spacing w:before="0" w:beforeAutospacing="0" w:after="0" w:afterAutospacing="0" w:line="360" w:lineRule="auto"/>
        <w:ind w:firstLine="720"/>
        <w:jc w:val="both"/>
        <w:rPr>
          <w:rFonts w:ascii="Arial" w:hAnsi="Arial" w:cs="Arial"/>
          <w:sz w:val="22"/>
          <w:szCs w:val="22"/>
        </w:rPr>
      </w:pPr>
    </w:p>
    <w:p w:rsidR="00A322CD" w:rsidRDefault="00A322CD" w:rsidP="00527FCB">
      <w:pPr>
        <w:pStyle w:val="ListParagraph"/>
        <w:numPr>
          <w:ilvl w:val="1"/>
          <w:numId w:val="24"/>
        </w:numPr>
        <w:spacing w:after="0" w:line="360" w:lineRule="auto"/>
        <w:rPr>
          <w:rFonts w:ascii="Arial" w:eastAsia="Times New Roman" w:hAnsi="Arial" w:cs="Arial"/>
          <w:b/>
        </w:rPr>
      </w:pPr>
      <w:r w:rsidRPr="005502B6">
        <w:rPr>
          <w:rFonts w:ascii="Arial" w:eastAsia="Times New Roman" w:hAnsi="Arial" w:cs="Arial"/>
          <w:b/>
        </w:rPr>
        <w:t>Analisis Hasil Penelitian</w:t>
      </w:r>
    </w:p>
    <w:p w:rsidR="00A322CD" w:rsidRPr="00911758" w:rsidRDefault="00A322CD" w:rsidP="00A322CD">
      <w:pPr>
        <w:spacing w:after="0" w:line="360" w:lineRule="auto"/>
        <w:ind w:firstLine="720"/>
        <w:jc w:val="both"/>
        <w:rPr>
          <w:rFonts w:ascii="Arial" w:eastAsia="Times New Roman" w:hAnsi="Arial" w:cs="Arial"/>
        </w:rPr>
      </w:pPr>
      <w:r w:rsidRPr="00911758">
        <w:rPr>
          <w:rFonts w:ascii="Arial" w:hAnsi="Arial" w:cs="Arial"/>
        </w:rPr>
        <w:t xml:space="preserve">Bagian  ini </w:t>
      </w:r>
      <w:r>
        <w:rPr>
          <w:rFonts w:ascii="Arial" w:hAnsi="Arial" w:cs="Arial"/>
        </w:rPr>
        <w:t xml:space="preserve">berisi analisis terhadap </w:t>
      </w:r>
      <w:r w:rsidRPr="00911758">
        <w:rPr>
          <w:rFonts w:ascii="Arial" w:hAnsi="Arial" w:cs="Arial"/>
        </w:rPr>
        <w:t>laju pertumbuhan penduduk</w:t>
      </w:r>
      <w:r>
        <w:rPr>
          <w:rFonts w:ascii="Arial" w:hAnsi="Arial" w:cs="Arial"/>
        </w:rPr>
        <w:t xml:space="preserve"> di Kota Batam</w:t>
      </w:r>
      <w:r w:rsidRPr="00911758">
        <w:rPr>
          <w:rFonts w:ascii="Arial" w:hAnsi="Arial" w:cs="Arial"/>
        </w:rPr>
        <w:t>, faktor-faktor penyebab tingginya laju pertumbuhan penduduk</w:t>
      </w:r>
      <w:r>
        <w:rPr>
          <w:rFonts w:ascii="Arial" w:hAnsi="Arial" w:cs="Arial"/>
        </w:rPr>
        <w:t xml:space="preserve"> di Kota Batam</w:t>
      </w:r>
      <w:r w:rsidRPr="00911758">
        <w:rPr>
          <w:rFonts w:ascii="Arial" w:hAnsi="Arial" w:cs="Arial"/>
        </w:rPr>
        <w:t>, dan dampak tingginya laju pertumbuhan penduduk terhadap permasalahan kependudukan di Kota Batam sebagai daerah terdepan dan terluar yang berada di perbatasan Indonesia-Singapura-Malaysia.</w:t>
      </w:r>
    </w:p>
    <w:p w:rsidR="00A322CD" w:rsidRPr="005502B6" w:rsidRDefault="00A322CD" w:rsidP="00A322CD">
      <w:pPr>
        <w:pStyle w:val="ListParagraph"/>
        <w:spacing w:after="0" w:line="360" w:lineRule="auto"/>
        <w:ind w:left="525"/>
        <w:rPr>
          <w:rFonts w:ascii="Arial" w:eastAsia="Times New Roman" w:hAnsi="Arial" w:cs="Arial"/>
          <w:b/>
        </w:rPr>
      </w:pPr>
    </w:p>
    <w:p w:rsidR="00A322CD" w:rsidRPr="005502B6" w:rsidRDefault="00A322CD" w:rsidP="00A322CD">
      <w:pPr>
        <w:spacing w:after="0" w:line="360" w:lineRule="auto"/>
        <w:rPr>
          <w:rFonts w:ascii="Arial" w:eastAsia="Times New Roman" w:hAnsi="Arial" w:cs="Arial"/>
          <w:b/>
        </w:rPr>
      </w:pPr>
      <w:r w:rsidRPr="005502B6">
        <w:rPr>
          <w:rFonts w:ascii="Arial" w:eastAsia="Times New Roman" w:hAnsi="Arial" w:cs="Arial"/>
          <w:b/>
        </w:rPr>
        <w:t>4.3.1 Laju Pertumbuhan Penduduk di Kota Batam</w:t>
      </w:r>
    </w:p>
    <w:p w:rsidR="00A322CD" w:rsidRPr="005502B6" w:rsidRDefault="00A322CD" w:rsidP="00A322CD">
      <w:pPr>
        <w:spacing w:after="0" w:line="360" w:lineRule="auto"/>
        <w:ind w:firstLine="720"/>
        <w:jc w:val="both"/>
        <w:rPr>
          <w:rFonts w:ascii="Arial" w:hAnsi="Arial" w:cs="Arial"/>
          <w:w w:val="95"/>
        </w:rPr>
      </w:pPr>
      <w:r w:rsidRPr="005502B6">
        <w:rPr>
          <w:rFonts w:ascii="Arial" w:hAnsi="Arial" w:cs="Arial"/>
          <w:w w:val="95"/>
        </w:rPr>
        <w:t xml:space="preserve">Laju pertumbuhan penduduk di Kota Batam mengalami kecenderungan terjadi penurunan, dimana laju pertumbuhan penduduk tahun 2010-2017 adalah 4,32%, tahun 2015-2016 sebesar 3,99% yang kemudian menurun menjadi 3,78% pada tahun 2016-2017, sementara tahun 2010-2018 adalah sebesar 3.63% seperti yang terlihat pada tabel 4.6. </w:t>
      </w:r>
    </w:p>
    <w:p w:rsidR="00A322CD" w:rsidRDefault="00A322CD" w:rsidP="00A322CD">
      <w:pPr>
        <w:spacing w:after="0" w:line="360" w:lineRule="auto"/>
        <w:ind w:firstLine="720"/>
        <w:jc w:val="both"/>
        <w:rPr>
          <w:rFonts w:ascii="Arial" w:hAnsi="Arial" w:cs="Arial"/>
          <w:w w:val="95"/>
        </w:rPr>
      </w:pPr>
      <w:r w:rsidRPr="005502B6">
        <w:rPr>
          <w:rFonts w:ascii="Arial" w:hAnsi="Arial" w:cs="Arial"/>
          <w:w w:val="95"/>
        </w:rPr>
        <w:t>Meskipun laju pertumbuhan penduduk cenderung menurun namun pert</w:t>
      </w:r>
      <w:r>
        <w:rPr>
          <w:rFonts w:ascii="Arial" w:hAnsi="Arial" w:cs="Arial"/>
          <w:w w:val="95"/>
        </w:rPr>
        <w:t>a</w:t>
      </w:r>
      <w:r w:rsidRPr="005502B6">
        <w:rPr>
          <w:rFonts w:ascii="Arial" w:hAnsi="Arial" w:cs="Arial"/>
          <w:w w:val="95"/>
        </w:rPr>
        <w:t>mbahan jumlah penduduk tahunan masih fluktuatif seperti terlihat pada tabel berikut 4.7. Tabel tersebut menunjukkan data jumlah penduduk Kota Batam yang selalu berubah-ubah. Perubahan tersebut menunjukkan angka yang selalu meningkat sejak tahun 1999 (335.624 jiwa) sampai dengan tahun</w:t>
      </w:r>
      <w:r w:rsidRPr="005502B6">
        <w:rPr>
          <w:rFonts w:ascii="Arial" w:hAnsi="Arial" w:cs="Arial"/>
          <w:b/>
          <w:w w:val="95"/>
        </w:rPr>
        <w:t xml:space="preserve"> </w:t>
      </w:r>
      <w:r w:rsidRPr="005502B6">
        <w:rPr>
          <w:rFonts w:ascii="Arial" w:hAnsi="Arial" w:cs="Arial"/>
          <w:w w:val="95"/>
        </w:rPr>
        <w:t xml:space="preserve">2012 (1.235.651 jiwa), namun jumlah tersebut menurun menjadi 1.135.412 jiwa pada tahun 2013 dan kembali </w:t>
      </w:r>
      <w:r w:rsidRPr="005502B6">
        <w:rPr>
          <w:rFonts w:ascii="Arial" w:hAnsi="Arial" w:cs="Arial"/>
          <w:w w:val="95"/>
        </w:rPr>
        <w:lastRenderedPageBreak/>
        <w:t xml:space="preserve">menurun menjadi 1.030.528 jiwa pada tahun 2014. Sedangkan tahun 2015 kembali meningkat 1.188.985 jiwa dan terus meningkat juga pada tahun 2016 menjadi 1.236.399 jiwa. Demikian juga tahun 2017 kembali terjadi peningkatan menjadi 1.283.196 jiwa dan meningkat kembali menjadi 1.329.773 jiwa pada tahun 2018. Meskipun sejak tahun 2015 kembali terjadi peningkatan jumlah penduduk, namun laju pertumbuhan penduduk tersebut menurun jika dibandingkan dengan rata-rata laju pertumbuhan penduduk sebelumnya. </w:t>
      </w:r>
    </w:p>
    <w:p w:rsidR="00A322CD" w:rsidRPr="005B3227" w:rsidRDefault="00A322CD" w:rsidP="00A322CD">
      <w:pPr>
        <w:spacing w:after="0" w:line="360" w:lineRule="auto"/>
        <w:ind w:firstLine="720"/>
        <w:jc w:val="both"/>
        <w:rPr>
          <w:rFonts w:ascii="Arial" w:hAnsi="Arial" w:cs="Arial"/>
        </w:rPr>
      </w:pPr>
      <w:r>
        <w:rPr>
          <w:rFonts w:ascii="Arial" w:hAnsi="Arial" w:cs="Arial"/>
        </w:rPr>
        <w:t xml:space="preserve">Di sisi lain </w:t>
      </w:r>
      <w:r w:rsidRPr="005B3227">
        <w:rPr>
          <w:rFonts w:ascii="Arial" w:hAnsi="Arial" w:cs="Arial"/>
        </w:rPr>
        <w:t xml:space="preserve">laju pertumbuhan ekonomi di Kota Batam mengalami penurunan </w:t>
      </w:r>
      <w:r>
        <w:rPr>
          <w:rFonts w:ascii="Arial" w:hAnsi="Arial" w:cs="Arial"/>
        </w:rPr>
        <w:t xml:space="preserve">juga </w:t>
      </w:r>
      <w:r w:rsidRPr="005B3227">
        <w:rPr>
          <w:rFonts w:ascii="Arial" w:hAnsi="Arial" w:cs="Arial"/>
        </w:rPr>
        <w:t>sejak tahun 2013 yaitu menjadi 7,18% yang sebelumnya berada pada 7,40% pada tahun 2012 dan terus mengalami penurunan hingga mencapai 5,45% pada tahun 2016. Penurunan pertumbuhan ekonomi Batam juga dirasakan di berbagai sektor ekonomi di Batam. Sektor penopang industri adalah yang pertama terkena dampaknya, kemudian menjalar ke sektor retail, properti dan UKM.</w:t>
      </w:r>
    </w:p>
    <w:p w:rsidR="00A322CD" w:rsidRDefault="00A322CD" w:rsidP="00A322CD">
      <w:pPr>
        <w:spacing w:after="0" w:line="360" w:lineRule="auto"/>
        <w:ind w:firstLine="720"/>
        <w:jc w:val="both"/>
        <w:rPr>
          <w:rFonts w:ascii="Arial" w:hAnsi="Arial" w:cs="Arial"/>
          <w:w w:val="95"/>
        </w:rPr>
      </w:pPr>
      <w:r>
        <w:rPr>
          <w:rFonts w:ascii="Arial" w:hAnsi="Arial" w:cs="Arial"/>
          <w:w w:val="95"/>
        </w:rPr>
        <w:t>Berdasarkan uraian di atas maka diketahui bahwa salah satu temuan dalam penelitian ini adalah bahwa “laju pertumbuhan penduduk di Kota Batam mengikuti laju pertumbuhan ekonomi.” Saat laju pertumbuhaan ekonomi terus meningkat hingga tahun 2012, maka dalam periode yang sama juga terjadi peningkatan laju pertumbuhan penduduk. Demikian juga saat laju pertumbuhan ekonomi mulai menurun di Kota Batam sejak tahun 2013, maka sejak tahun yang sama laju pertumbuhan penduduk juga turut menurun.</w:t>
      </w:r>
    </w:p>
    <w:p w:rsidR="00A322CD" w:rsidRPr="00570A91" w:rsidRDefault="00A322CD" w:rsidP="00A322CD">
      <w:pPr>
        <w:spacing w:after="0" w:line="360" w:lineRule="auto"/>
        <w:ind w:firstLine="720"/>
        <w:jc w:val="both"/>
        <w:rPr>
          <w:rFonts w:ascii="Arial" w:hAnsi="Arial" w:cs="Arial"/>
          <w:w w:val="95"/>
        </w:rPr>
      </w:pPr>
      <w:r>
        <w:rPr>
          <w:rFonts w:ascii="Arial" w:hAnsi="Arial" w:cs="Arial"/>
          <w:w w:val="95"/>
        </w:rPr>
        <w:t xml:space="preserve">Meningkatnya laju pertumbuhan penduduk hingga tahun 2012 diakibatkan oleh meningkatnya pertumbuhan industri di Kota Batam. Pertumbuhan industri yang begitu pesat tidak terlepas dari posisi Kota Batam yang sangat strategis, sehingga menjadikan Kota Batam sebagai tempat yang tepat untuk berinvestasi. Kondisi tersebut menyebabkan Kota Batam bertumbuh secara pesat. Namun sejak tahun 2013 terjadi penurunan laju pertumbuhan penduduk meski masih terjadi penambahan jumlah penduduk yang diakibatkan oleh terjadinya penurunan laju pertumbuhan ekonomi. Penelitian tentang faktor-faktor penyebab penurunan pertumbuhan ekonomi di Kota Batam telah dilakukan oleh Daris Purba dan Asron Saputra pada tahun 2018 yang dimuat </w:t>
      </w:r>
      <w:r w:rsidRPr="00EB4638">
        <w:rPr>
          <w:rFonts w:ascii="Arial" w:hAnsi="Arial" w:cs="Arial"/>
          <w:w w:val="95"/>
        </w:rPr>
        <w:t>dalam jurnal Akuntansi, Ekonomi dan Manajemen Bisnis</w:t>
      </w:r>
      <w:r>
        <w:rPr>
          <w:rFonts w:ascii="Arial" w:hAnsi="Arial" w:cs="Arial"/>
          <w:w w:val="95"/>
        </w:rPr>
        <w:t>.</w:t>
      </w:r>
      <w:r w:rsidRPr="00EB4638">
        <w:rPr>
          <w:rFonts w:ascii="Arial" w:hAnsi="Arial" w:cs="Arial"/>
          <w:w w:val="95"/>
        </w:rPr>
        <w:t xml:space="preserve"> </w:t>
      </w:r>
      <w:r w:rsidRPr="00EB4638">
        <w:rPr>
          <w:rFonts w:ascii="Arial" w:hAnsi="Arial" w:cs="Arial"/>
        </w:rPr>
        <w:t xml:space="preserve">Penelitian ini menemukan bahwa ekonomi Batam yang sangat bergantung kepada </w:t>
      </w:r>
      <w:r w:rsidRPr="00570A91">
        <w:rPr>
          <w:rFonts w:ascii="Arial" w:hAnsi="Arial" w:cs="Arial"/>
        </w:rPr>
        <w:t xml:space="preserve">Penamanan Modal Asing (PMA) mengalami penurunan pertumbuhan ketika lebih banyak PMA yang keluar daripada yang masuk. Salah satu penyebab utamanya adalah akibat terkena dampak dari berbagai krisis ekonomi dunia sejak tahun 2008. Faktor </w:t>
      </w:r>
      <w:r w:rsidRPr="00570A91">
        <w:rPr>
          <w:rFonts w:ascii="Arial" w:hAnsi="Arial" w:cs="Arial"/>
        </w:rPr>
        <w:lastRenderedPageBreak/>
        <w:t xml:space="preserve">lainnya adalah kelemahan infrastruktur, muncul banyak pesaing sesama </w:t>
      </w:r>
      <w:r w:rsidRPr="00570A91">
        <w:rPr>
          <w:rFonts w:ascii="Arial" w:hAnsi="Arial" w:cs="Arial"/>
          <w:i/>
        </w:rPr>
        <w:t>economic zones</w:t>
      </w:r>
      <w:r w:rsidRPr="00570A91">
        <w:rPr>
          <w:rFonts w:ascii="Arial" w:hAnsi="Arial" w:cs="Arial"/>
        </w:rPr>
        <w:t xml:space="preserve"> di kawasan Asean, penerapan tarif masuk ke daerah pabean (yang baru dihapuskan pada awal 2018), upah tenaga kerja yang semakin tinggi setiap tahun, dan tata ruang yang tidak efisien</w:t>
      </w:r>
      <w:r>
        <w:rPr>
          <w:rFonts w:ascii="Arial" w:hAnsi="Arial" w:cs="Arial"/>
        </w:rPr>
        <w:t xml:space="preserve"> (Purba and Saputra, 2018:224)</w:t>
      </w:r>
      <w:r w:rsidRPr="00570A91">
        <w:rPr>
          <w:rFonts w:ascii="Arial" w:hAnsi="Arial" w:cs="Arial"/>
        </w:rPr>
        <w:t xml:space="preserve">. </w:t>
      </w:r>
    </w:p>
    <w:p w:rsidR="00A322CD" w:rsidRPr="00570A91" w:rsidRDefault="00A322CD" w:rsidP="00A322CD">
      <w:pPr>
        <w:spacing w:after="0" w:line="360" w:lineRule="auto"/>
        <w:ind w:firstLine="720"/>
        <w:jc w:val="both"/>
        <w:rPr>
          <w:rFonts w:ascii="Arial" w:hAnsi="Arial" w:cs="Arial"/>
        </w:rPr>
      </w:pPr>
      <w:r w:rsidRPr="00570A91">
        <w:rPr>
          <w:rFonts w:ascii="Arial" w:hAnsi="Arial" w:cs="Arial"/>
          <w:w w:val="95"/>
        </w:rPr>
        <w:t xml:space="preserve">Berdasarkan Teori transisi demografi dari </w:t>
      </w:r>
      <w:r w:rsidRPr="00570A91">
        <w:rPr>
          <w:rFonts w:ascii="Arial" w:hAnsi="Arial" w:cs="Arial"/>
        </w:rPr>
        <w:t>Carlos Paton Blacker, maka model transisi demografi dibagi kepada lima tahapan, yaitu Tahap pertama yaitu tahap stabil tinggi dimana angka kelahiran dan kematian sama-sama tinggi, kedua yaitu tahap perkembangan awal dimana angka kelahiran masih tinggi namun angka kematian dengan cepat menurun, ketiga yaitu tahap perkembangan akhir dimana angka kelahiran mulai menurun dan angka kematian menurun secara lebih perlahan, keempat yaitu tahap stabil rendah dimana angka kelahiran dan angka kematian rendah, dan yang kelima yaitu tahap menurun dimana angka kelahiran lebih rendah dari angka kematian</w:t>
      </w:r>
      <w:r>
        <w:rPr>
          <w:rFonts w:ascii="Arial" w:hAnsi="Arial" w:cs="Arial"/>
        </w:rPr>
        <w:t xml:space="preserve"> </w:t>
      </w:r>
      <w:r w:rsidRPr="00F5265C">
        <w:rPr>
          <w:rFonts w:ascii="Arial" w:hAnsi="Arial" w:cs="Arial"/>
        </w:rPr>
        <w:t>(</w:t>
      </w:r>
      <w:r w:rsidRPr="00F5265C">
        <w:rPr>
          <w:rFonts w:ascii="Arial" w:eastAsia="Times New Roman" w:hAnsi="Arial" w:cs="Arial"/>
        </w:rPr>
        <w:t>https://www.populationeducation.org/content/what-demographic-transition-model</w:t>
      </w:r>
      <w:r w:rsidRPr="00F5265C">
        <w:rPr>
          <w:rFonts w:ascii="Arial" w:hAnsi="Arial" w:cs="Arial"/>
          <w:w w:val="95"/>
        </w:rPr>
        <w:t>. Diakses 10/03/2019)</w:t>
      </w:r>
      <w:r w:rsidRPr="00F5265C">
        <w:rPr>
          <w:rFonts w:ascii="Arial" w:hAnsi="Arial" w:cs="Arial"/>
        </w:rPr>
        <w:t>.</w:t>
      </w:r>
      <w:r w:rsidRPr="00570A91">
        <w:rPr>
          <w:rStyle w:val="FootnoteReference"/>
          <w:rFonts w:ascii="Arial" w:hAnsi="Arial" w:cs="Arial"/>
          <w:color w:val="000000" w:themeColor="text1"/>
          <w:lang w:val="sv-SE"/>
        </w:rPr>
        <w:t xml:space="preserve"> </w:t>
      </w:r>
    </w:p>
    <w:p w:rsidR="00A322CD" w:rsidRPr="00570A91" w:rsidRDefault="00A322CD" w:rsidP="00A322CD">
      <w:pPr>
        <w:spacing w:after="0" w:line="360" w:lineRule="auto"/>
        <w:ind w:firstLine="720"/>
        <w:jc w:val="both"/>
        <w:rPr>
          <w:rStyle w:val="fullpost"/>
          <w:rFonts w:ascii="Arial" w:hAnsi="Arial" w:cs="Arial"/>
          <w:w w:val="95"/>
        </w:rPr>
      </w:pPr>
      <w:r w:rsidRPr="00570A91">
        <w:rPr>
          <w:rFonts w:ascii="Arial" w:hAnsi="Arial" w:cs="Arial"/>
        </w:rPr>
        <w:t xml:space="preserve">Apabila merujuk kepada tahapan transisi demografi tersebut dan berdasarkan karakteristik Kota Batam saat ini, maka dapat dikatakan bahwa Kota Batam berada pada tahapan ketiga, dimana </w:t>
      </w:r>
      <w:r w:rsidRPr="00570A91">
        <w:rPr>
          <w:rStyle w:val="fullpost"/>
          <w:rFonts w:ascii="Arial" w:hAnsi="Arial" w:cs="Arial"/>
        </w:rPr>
        <w:t>tahap ini adalah tahap dimana angka kematian</w:t>
      </w:r>
      <w:r w:rsidRPr="00570A91">
        <w:rPr>
          <w:rStyle w:val="fullpost"/>
          <w:rFonts w:ascii="Arial" w:hAnsi="Arial" w:cs="Arial"/>
        </w:rPr>
        <w:fldChar w:fldCharType="begin"/>
      </w:r>
      <w:r w:rsidRPr="00570A91">
        <w:rPr>
          <w:rFonts w:ascii="Arial" w:hAnsi="Arial" w:cs="Arial"/>
        </w:rPr>
        <w:instrText xml:space="preserve"> XE "</w:instrText>
      </w:r>
      <w:r w:rsidRPr="00570A91">
        <w:rPr>
          <w:rFonts w:ascii="Arial" w:eastAsia="Times New Roman" w:hAnsi="Arial" w:cs="Arial"/>
        </w:rPr>
        <w:instrText>kematian</w:instrText>
      </w:r>
      <w:r w:rsidRPr="00570A91">
        <w:rPr>
          <w:rFonts w:ascii="Arial" w:hAnsi="Arial" w:cs="Arial"/>
        </w:rPr>
        <w:instrText xml:space="preserve">" </w:instrText>
      </w:r>
      <w:r w:rsidRPr="00570A91">
        <w:rPr>
          <w:rStyle w:val="fullpost"/>
          <w:rFonts w:ascii="Arial" w:hAnsi="Arial" w:cs="Arial"/>
        </w:rPr>
        <w:fldChar w:fldCharType="end"/>
      </w:r>
      <w:r w:rsidRPr="00570A91">
        <w:rPr>
          <w:rStyle w:val="fullpost"/>
          <w:rFonts w:ascii="Arial" w:hAnsi="Arial" w:cs="Arial"/>
        </w:rPr>
        <w:t xml:space="preserve"> menurun dan angka kelahiran</w:t>
      </w:r>
      <w:r w:rsidRPr="00570A91">
        <w:rPr>
          <w:rStyle w:val="fullpost"/>
          <w:rFonts w:ascii="Arial" w:hAnsi="Arial" w:cs="Arial"/>
        </w:rPr>
        <w:fldChar w:fldCharType="begin"/>
      </w:r>
      <w:r w:rsidRPr="00570A91">
        <w:rPr>
          <w:rFonts w:ascii="Arial" w:hAnsi="Arial" w:cs="Arial"/>
        </w:rPr>
        <w:instrText xml:space="preserve"> XE "</w:instrText>
      </w:r>
      <w:r w:rsidRPr="00570A91">
        <w:rPr>
          <w:rFonts w:ascii="Arial" w:eastAsia="Times New Roman" w:hAnsi="Arial" w:cs="Arial"/>
        </w:rPr>
        <w:instrText>kelahiran</w:instrText>
      </w:r>
      <w:r w:rsidRPr="00570A91">
        <w:rPr>
          <w:rFonts w:ascii="Arial" w:hAnsi="Arial" w:cs="Arial"/>
        </w:rPr>
        <w:instrText xml:space="preserve">" </w:instrText>
      </w:r>
      <w:r w:rsidRPr="00570A91">
        <w:rPr>
          <w:rStyle w:val="fullpost"/>
          <w:rFonts w:ascii="Arial" w:hAnsi="Arial" w:cs="Arial"/>
        </w:rPr>
        <w:fldChar w:fldCharType="end"/>
      </w:r>
      <w:r w:rsidRPr="00570A91">
        <w:rPr>
          <w:rStyle w:val="fullpost"/>
          <w:rFonts w:ascii="Arial" w:hAnsi="Arial" w:cs="Arial"/>
        </w:rPr>
        <w:t xml:space="preserve"> menurun. Selain itu terjadi juga penurunan angka kematian balita, urbanisasi, dan kemajuan pendidikan mendorong banyak pasangan muda berumah tangga menginginkan jumlah anak lebih sedikit hingga menurunkan angka kelahiran. Pada tahap ini laju pertambahan penduduk mungkin masih tinggi tetapi sudah mulai menurun. namun proses yang dialami Kota Batam tidak murni hanya karena pola perubahan secara alami karena begitu besarnya peran mobilitas penduduk terutama migrasi terhadap kondisi kependudukan penduduk di Kota Batam</w:t>
      </w:r>
      <w:r>
        <w:rPr>
          <w:rStyle w:val="fullpost"/>
          <w:rFonts w:ascii="Arial" w:hAnsi="Arial" w:cs="Arial"/>
        </w:rPr>
        <w:t>.</w:t>
      </w:r>
    </w:p>
    <w:p w:rsidR="00A322CD" w:rsidRDefault="00A322CD" w:rsidP="00A322CD">
      <w:pPr>
        <w:spacing w:after="0" w:line="360" w:lineRule="auto"/>
        <w:ind w:firstLine="720"/>
        <w:jc w:val="both"/>
        <w:rPr>
          <w:rStyle w:val="fullpost"/>
          <w:rFonts w:ascii="Arial" w:hAnsi="Arial" w:cs="Arial"/>
        </w:rPr>
      </w:pPr>
      <w:r>
        <w:rPr>
          <w:rFonts w:ascii="Arial" w:hAnsi="Arial" w:cs="Arial"/>
          <w:w w:val="95"/>
        </w:rPr>
        <w:t>Berdasarkan uraian di atas maka dapat disimpulkan bahwa laju pertumbuhan penduduk di Kota Batam sudah mulai menurun sejak tahun 2013, namun jumlah penduduk masih cenderung tetap bertambah. Pola peningkatan dan penurunan laju pertumbuhan penduduk ternyata sejalan dengan peningkatan dan penurunan laju pertumbuhan ekonomi, s</w:t>
      </w:r>
      <w:r>
        <w:rPr>
          <w:rStyle w:val="fullpost"/>
          <w:rFonts w:ascii="Arial" w:hAnsi="Arial" w:cs="Arial"/>
        </w:rPr>
        <w:t>ehingga dapat dikatakan bahwa “P</w:t>
      </w:r>
      <w:r>
        <w:rPr>
          <w:rFonts w:ascii="Arial" w:hAnsi="Arial" w:cs="Arial"/>
          <w:w w:val="95"/>
        </w:rPr>
        <w:t xml:space="preserve">ertumbuhan penduduk di Kota Batam mengikuti pola laju pertumbuhan ekonomi.” Pola transisi demografi di Kota Batam cenderung berada pada tahap 3 yaitu tahap pembangunan lanjut yang memiliki karakteristik terjadi penurunan angka kelahiran dan kematian, kemajuan pendidikan, </w:t>
      </w:r>
      <w:r>
        <w:rPr>
          <w:rFonts w:ascii="Arial" w:hAnsi="Arial" w:cs="Arial"/>
          <w:w w:val="95"/>
        </w:rPr>
        <w:lastRenderedPageBreak/>
        <w:t xml:space="preserve">dan </w:t>
      </w:r>
      <w:r w:rsidRPr="009112C2">
        <w:rPr>
          <w:rStyle w:val="fullpost"/>
          <w:rFonts w:ascii="Arial" w:hAnsi="Arial" w:cs="Arial"/>
        </w:rPr>
        <w:t>laju pertambahan penduduk sudah mulai menurun</w:t>
      </w:r>
      <w:r>
        <w:rPr>
          <w:rStyle w:val="fullpost"/>
          <w:rFonts w:ascii="Arial" w:hAnsi="Arial" w:cs="Arial"/>
        </w:rPr>
        <w:t xml:space="preserve">. Namun penurunan laju pertumbuhan penduduk di Kota Batam lebih disebabkan oleh berkurangnya pendatang/migrasi masuk dan sudah mulai meningkat jumlah yang pindah/migrasi. </w:t>
      </w:r>
    </w:p>
    <w:p w:rsidR="00A322CD" w:rsidRDefault="00A322CD" w:rsidP="00A322CD">
      <w:pPr>
        <w:spacing w:after="0" w:line="360" w:lineRule="auto"/>
        <w:ind w:firstLine="720"/>
        <w:jc w:val="both"/>
        <w:rPr>
          <w:rStyle w:val="fullpost"/>
          <w:rFonts w:ascii="Arial" w:hAnsi="Arial" w:cs="Arial"/>
        </w:rPr>
      </w:pPr>
    </w:p>
    <w:p w:rsidR="00A322CD" w:rsidRPr="005502B6" w:rsidRDefault="00A322CD" w:rsidP="00A322CD">
      <w:pPr>
        <w:spacing w:after="0" w:line="480" w:lineRule="auto"/>
        <w:rPr>
          <w:rFonts w:ascii="Arial" w:eastAsia="Times New Roman" w:hAnsi="Arial" w:cs="Arial"/>
          <w:b/>
        </w:rPr>
      </w:pPr>
      <w:r>
        <w:rPr>
          <w:rFonts w:ascii="Arial" w:eastAsia="Times New Roman" w:hAnsi="Arial" w:cs="Arial"/>
          <w:b/>
        </w:rPr>
        <w:t>4.3.2 Pe</w:t>
      </w:r>
      <w:r w:rsidRPr="005502B6">
        <w:rPr>
          <w:rFonts w:ascii="Arial" w:eastAsia="Times New Roman" w:hAnsi="Arial" w:cs="Arial"/>
          <w:b/>
        </w:rPr>
        <w:t>nyebab Tingginya Laju Pertumbuhan Penduduk Di Kota Batam</w:t>
      </w:r>
    </w:p>
    <w:p w:rsidR="00A322CD" w:rsidRPr="005502B6" w:rsidRDefault="00A322CD" w:rsidP="00A322CD">
      <w:pPr>
        <w:spacing w:after="0" w:line="360" w:lineRule="auto"/>
        <w:ind w:firstLine="720"/>
        <w:jc w:val="both"/>
        <w:rPr>
          <w:rFonts w:ascii="Arial" w:eastAsia="Times New Roman" w:hAnsi="Arial" w:cs="Arial"/>
        </w:rPr>
      </w:pPr>
      <w:r>
        <w:rPr>
          <w:rFonts w:ascii="Arial" w:hAnsi="Arial" w:cs="Arial"/>
        </w:rPr>
        <w:t xml:space="preserve">Tingginya laju pertumbuhan penduduk di Kota Batam disebabkan oleh tingginya angka kelahiran dan jumlah migrasi masuk. </w:t>
      </w:r>
      <w:r w:rsidRPr="005502B6">
        <w:rPr>
          <w:rFonts w:ascii="Arial" w:hAnsi="Arial" w:cs="Arial"/>
        </w:rPr>
        <w:t xml:space="preserve">Pada </w:t>
      </w:r>
      <w:r>
        <w:rPr>
          <w:rFonts w:ascii="Arial" w:hAnsi="Arial" w:cs="Arial"/>
        </w:rPr>
        <w:t>provinsi Kepulauan Riau, Kota Batam memiliki a</w:t>
      </w:r>
      <w:r w:rsidRPr="005502B6">
        <w:rPr>
          <w:rFonts w:ascii="Arial" w:hAnsi="Arial" w:cs="Arial"/>
        </w:rPr>
        <w:t xml:space="preserve">ngka rasio </w:t>
      </w:r>
      <w:r>
        <w:rPr>
          <w:rFonts w:ascii="Arial" w:hAnsi="Arial" w:cs="Arial"/>
        </w:rPr>
        <w:t>b</w:t>
      </w:r>
      <w:r w:rsidRPr="005502B6">
        <w:rPr>
          <w:rFonts w:ascii="Arial" w:hAnsi="Arial" w:cs="Arial"/>
        </w:rPr>
        <w:t xml:space="preserve">alita terhadap </w:t>
      </w:r>
      <w:r>
        <w:rPr>
          <w:rFonts w:ascii="Arial" w:hAnsi="Arial" w:cs="Arial"/>
        </w:rPr>
        <w:t>Wanita Usia Subur (</w:t>
      </w:r>
      <w:r w:rsidRPr="005502B6">
        <w:rPr>
          <w:rFonts w:ascii="Arial" w:hAnsi="Arial" w:cs="Arial"/>
        </w:rPr>
        <w:t>WUS</w:t>
      </w:r>
      <w:r>
        <w:rPr>
          <w:rFonts w:ascii="Arial" w:hAnsi="Arial" w:cs="Arial"/>
        </w:rPr>
        <w:t>) tertinggi yaitu</w:t>
      </w:r>
      <w:r w:rsidRPr="005502B6">
        <w:rPr>
          <w:rFonts w:ascii="Arial" w:hAnsi="Arial" w:cs="Arial"/>
        </w:rPr>
        <w:t xml:space="preserve"> 459 per 1.000 WUS</w:t>
      </w:r>
      <w:r>
        <w:rPr>
          <w:rFonts w:ascii="Arial" w:eastAsia="Times New Roman" w:hAnsi="Arial" w:cs="Arial"/>
        </w:rPr>
        <w:t xml:space="preserve">. Angka tersebut menunjukkan tingginya angka kelahiran di Kota Batam. </w:t>
      </w:r>
      <w:r w:rsidRPr="005502B6">
        <w:rPr>
          <w:rFonts w:ascii="Arial" w:eastAsia="Times New Roman" w:hAnsi="Arial" w:cs="Arial"/>
        </w:rPr>
        <w:t xml:space="preserve">Informasi melalui wawancara </w:t>
      </w:r>
      <w:r w:rsidRPr="00F5265C">
        <w:rPr>
          <w:rFonts w:ascii="Arial" w:hAnsi="Arial" w:cs="Arial"/>
          <w:color w:val="000000" w:themeColor="text1"/>
          <w:spacing w:val="-4"/>
        </w:rPr>
        <w:t xml:space="preserve">dengan Kepala Seksi Pelayanan Umum Kecamatan Sagulung Kota Batam yang dilakukan tanggal 3/07/2019 </w:t>
      </w:r>
      <w:r w:rsidRPr="00F5265C">
        <w:rPr>
          <w:rFonts w:ascii="Arial" w:eastAsia="Times New Roman" w:hAnsi="Arial" w:cs="Arial"/>
        </w:rPr>
        <w:t>juga menunjukkan</w:t>
      </w:r>
      <w:r>
        <w:rPr>
          <w:rFonts w:ascii="Arial" w:eastAsia="Times New Roman" w:hAnsi="Arial" w:cs="Arial"/>
        </w:rPr>
        <w:t xml:space="preserve"> </w:t>
      </w:r>
      <w:r w:rsidRPr="005502B6">
        <w:rPr>
          <w:rFonts w:ascii="Arial" w:eastAsia="Times New Roman" w:hAnsi="Arial" w:cs="Arial"/>
        </w:rPr>
        <w:t>bahwa Dinas Kependudukan dan Pencatatan Sipil Kota Batam dalam satu hari paling sedikit menerbitkan 70-100 akte kelahiran anak lantaran banyaknya pendatang menikah dan melahirkan di Batam, bahkan pada tahun 2016, kurun waktu tiga bulan, Disdukcapil sudah menerbitkan 8.224 dengan rincian Januari 2.477, Febuari 2,633 dan Maret 3.114 akte lahir</w:t>
      </w:r>
      <w:r>
        <w:rPr>
          <w:rFonts w:ascii="Arial" w:eastAsia="Times New Roman" w:hAnsi="Arial" w:cs="Arial"/>
        </w:rPr>
        <w:t>. Tingginya angka kelahiran tersebut diakibatkan oleh sebagian besar pendatang berada pada usia produktif.</w:t>
      </w:r>
    </w:p>
    <w:p w:rsidR="00A322CD" w:rsidRDefault="00A322CD" w:rsidP="00A322CD">
      <w:pPr>
        <w:autoSpaceDE w:val="0"/>
        <w:autoSpaceDN w:val="0"/>
        <w:adjustRightInd w:val="0"/>
        <w:spacing w:after="0" w:line="360" w:lineRule="auto"/>
        <w:ind w:firstLine="720"/>
        <w:jc w:val="both"/>
        <w:rPr>
          <w:rFonts w:ascii="Arial" w:hAnsi="Arial" w:cs="Arial"/>
        </w:rPr>
      </w:pPr>
      <w:r w:rsidRPr="005502B6">
        <w:rPr>
          <w:rFonts w:ascii="Arial" w:hAnsi="Arial" w:cs="Arial"/>
        </w:rPr>
        <w:t xml:space="preserve">Data pada </w:t>
      </w:r>
      <w:r>
        <w:rPr>
          <w:rFonts w:ascii="Arial" w:hAnsi="Arial" w:cs="Arial"/>
        </w:rPr>
        <w:t xml:space="preserve">Badan Pusat Statistik Kepulauan Riau menunjukkan bahwa pada tahun 2010 lebih dari setengah penduduk Kota Batam adalah pendatang. Terlihat data yang menunjukkan bahwa dari 944.285 jiwa jumlah penduduk di Kota Batam, sebanyak 294.883 jiwa diantaranya merupakan non migran dan 649.402 jiwa merupakan migran. Hal tersebut menunjukkan bahwa Kota </w:t>
      </w:r>
      <w:r w:rsidRPr="005502B6">
        <w:rPr>
          <w:rFonts w:ascii="Arial" w:hAnsi="Arial" w:cs="Arial"/>
        </w:rPr>
        <w:t xml:space="preserve">Batam memiliki angka yang tinggi dalam menampung imigran dari luar. </w:t>
      </w:r>
      <w:r>
        <w:rPr>
          <w:rFonts w:ascii="Arial" w:hAnsi="Arial" w:cs="Arial"/>
        </w:rPr>
        <w:t>Sementara pada tahun 2018 BPS mencatat bahwa jumlah migrasi keluar menjadi lebih tinggi jika dibandingkan migrasi masuk, yaitu 17.654 jiwa yang pindah (migrasi keluar) dan 14.875 yang datang (migrasi masuk) yang kemungkinan disebabkan oleh menurunnya laju pertumbuhan ekonomi di Kota Batam yang terjadi sejak tahun 2013. Namun berdasarkan data pada Badan Pusat Statistik Kepulauan Riau, laju pertumbuhan penduduk di Kota Batam tahun 2010-2017 mencapai 5,06% dan merupakan yang tertinggi di Indonesia.</w:t>
      </w:r>
    </w:p>
    <w:p w:rsidR="00A322CD" w:rsidRDefault="00A322CD" w:rsidP="00A322CD">
      <w:pPr>
        <w:spacing w:after="0" w:line="360" w:lineRule="auto"/>
        <w:ind w:firstLine="720"/>
        <w:jc w:val="both"/>
        <w:rPr>
          <w:rFonts w:ascii="Arial" w:eastAsia="Times New Roman" w:hAnsi="Arial" w:cs="Arial"/>
        </w:rPr>
      </w:pPr>
      <w:r>
        <w:rPr>
          <w:rFonts w:ascii="Arial" w:eastAsia="Times New Roman" w:hAnsi="Arial" w:cs="Arial"/>
        </w:rPr>
        <w:lastRenderedPageBreak/>
        <w:t>Meskipun terjadi penurunan laju pertumbuhan penduduk, namun laju pertumbuhan penduduk di Kota Batam masih tergolong tinggi dan merupakan kota dengan laju pertumbuhan penduduk tertinggi di Indonesia.</w:t>
      </w:r>
      <w:r w:rsidRPr="00111CBA">
        <w:rPr>
          <w:rFonts w:ascii="Arial" w:hAnsi="Arial" w:cs="Arial"/>
        </w:rPr>
        <w:t xml:space="preserve"> </w:t>
      </w:r>
      <w:r>
        <w:rPr>
          <w:rFonts w:ascii="Arial" w:hAnsi="Arial" w:cs="Arial"/>
        </w:rPr>
        <w:t xml:space="preserve">Tingginya laju pertumbuhan penduduk </w:t>
      </w:r>
      <w:r w:rsidRPr="00965B00">
        <w:rPr>
          <w:rFonts w:ascii="Arial" w:hAnsi="Arial" w:cs="Arial"/>
        </w:rPr>
        <w:t xml:space="preserve">65 persen </w:t>
      </w:r>
      <w:r>
        <w:rPr>
          <w:rFonts w:ascii="Arial" w:hAnsi="Arial" w:cs="Arial"/>
        </w:rPr>
        <w:t xml:space="preserve">berasal dari migrasi masuk </w:t>
      </w:r>
      <w:r w:rsidRPr="00965B00">
        <w:rPr>
          <w:rFonts w:ascii="Arial" w:hAnsi="Arial" w:cs="Arial"/>
        </w:rPr>
        <w:t>dan</w:t>
      </w:r>
      <w:r>
        <w:rPr>
          <w:rFonts w:ascii="Arial" w:hAnsi="Arial" w:cs="Arial"/>
        </w:rPr>
        <w:t xml:space="preserve"> sisanya</w:t>
      </w:r>
      <w:r w:rsidRPr="00965B00">
        <w:rPr>
          <w:rFonts w:ascii="Arial" w:hAnsi="Arial" w:cs="Arial"/>
        </w:rPr>
        <w:t xml:space="preserve"> 35 persennya </w:t>
      </w:r>
      <w:r>
        <w:rPr>
          <w:rFonts w:ascii="Arial" w:hAnsi="Arial" w:cs="Arial"/>
        </w:rPr>
        <w:t xml:space="preserve">berasal </w:t>
      </w:r>
      <w:r w:rsidRPr="00965B00">
        <w:rPr>
          <w:rFonts w:ascii="Arial" w:hAnsi="Arial" w:cs="Arial"/>
        </w:rPr>
        <w:t>dari kelahiran</w:t>
      </w:r>
      <w:r>
        <w:rPr>
          <w:rFonts w:ascii="Arial" w:hAnsi="Arial" w:cs="Arial"/>
        </w:rPr>
        <w:t>. Kondisi ini menunjukkan betapa besarnya peran migrasi masuk dalam menyumbang tingginya laju pertumbuhan penduduk di Kota Batam.</w:t>
      </w:r>
      <w:r w:rsidRPr="000770B8">
        <w:rPr>
          <w:rFonts w:ascii="Arial" w:eastAsia="Times New Roman" w:hAnsi="Arial" w:cs="Arial"/>
        </w:rPr>
        <w:t xml:space="preserve"> </w:t>
      </w:r>
      <w:r w:rsidRPr="005502B6">
        <w:rPr>
          <w:rFonts w:ascii="Arial" w:eastAsia="Times New Roman" w:hAnsi="Arial" w:cs="Arial"/>
        </w:rPr>
        <w:t>Migrasi seringkali menimbulkan masalah karena migrasi</w:t>
      </w:r>
      <w:r w:rsidRPr="005502B6">
        <w:rPr>
          <w:rFonts w:ascii="Arial" w:eastAsia="Times New Roman" w:hAnsi="Arial" w:cs="Arial"/>
        </w:rPr>
        <w:fldChar w:fldCharType="begin"/>
      </w:r>
      <w:r w:rsidRPr="005502B6">
        <w:rPr>
          <w:rFonts w:ascii="Arial" w:hAnsi="Arial" w:cs="Arial"/>
        </w:rPr>
        <w:instrText xml:space="preserve"> XE "</w:instrText>
      </w:r>
      <w:r w:rsidRPr="005502B6">
        <w:rPr>
          <w:rFonts w:ascii="Arial" w:eastAsia="Times New Roman" w:hAnsi="Arial" w:cs="Arial"/>
        </w:rPr>
        <w:instrText>migrasi</w:instrText>
      </w:r>
      <w:r w:rsidRPr="005502B6">
        <w:rPr>
          <w:rFonts w:ascii="Arial" w:hAnsi="Arial" w:cs="Arial"/>
        </w:rPr>
        <w:instrText xml:space="preserve">" </w:instrText>
      </w:r>
      <w:r w:rsidRPr="005502B6">
        <w:rPr>
          <w:rFonts w:ascii="Arial" w:eastAsia="Times New Roman" w:hAnsi="Arial" w:cs="Arial"/>
        </w:rPr>
        <w:fldChar w:fldCharType="end"/>
      </w:r>
      <w:r w:rsidRPr="005502B6">
        <w:rPr>
          <w:rFonts w:ascii="Arial" w:eastAsia="Times New Roman" w:hAnsi="Arial" w:cs="Arial"/>
        </w:rPr>
        <w:t xml:space="preserve"> yang banyak terjadi adalah migrasi jenis urbanisasi yaitu perpindahan penduduk dari desa ke kota dengan tujuan untuk mengadu nasib. Namun pada kenyataannya banyak diantara mereka yang tidak beruntung, sehingga menimbulkan masalah-masalah sosial di perkotaan. </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Pr>
          <w:rFonts w:ascii="Arial" w:eastAsia="Times New Roman" w:hAnsi="Arial" w:cs="Arial"/>
        </w:rPr>
        <w:t>Teori mobilitas sosial yang dikemukakan oleh Everett S. Lee (1978) dalam tulisannya yang berjudul “</w:t>
      </w:r>
      <w:r w:rsidRPr="00C211D8">
        <w:rPr>
          <w:rFonts w:ascii="Arial" w:eastAsia="Times New Roman" w:hAnsi="Arial" w:cs="Arial"/>
          <w:i/>
        </w:rPr>
        <w:t>Theory of Migration</w:t>
      </w:r>
      <w:r>
        <w:rPr>
          <w:rFonts w:ascii="Arial" w:eastAsia="Times New Roman" w:hAnsi="Arial" w:cs="Arial"/>
        </w:rPr>
        <w:t>” mengemukakan bahwa volume migrasi pada suatu wilayah berkembang sesuai dengan kenekaragaman daerah di wilayah tersebut. Everett S. Lee (1978) mengemukakan empat (4) faktor penyebab seseorang mengambil keputusan untuk melakukan migrasi, yaitu: 1). faktor-f</w:t>
      </w:r>
      <w:r w:rsidRPr="00E87717">
        <w:rPr>
          <w:rFonts w:ascii="Arial" w:eastAsia="Times New Roman" w:hAnsi="Arial" w:cs="Arial"/>
        </w:rPr>
        <w:t>aktor</w:t>
      </w:r>
      <w:r>
        <w:rPr>
          <w:rFonts w:ascii="Arial" w:eastAsia="Times New Roman" w:hAnsi="Arial" w:cs="Arial"/>
        </w:rPr>
        <w:t xml:space="preserve"> yang terdapat pada daerah asal,</w:t>
      </w:r>
      <w:r w:rsidRPr="00EA5B30">
        <w:rPr>
          <w:rFonts w:ascii="Arial" w:eastAsia="Times New Roman" w:hAnsi="Arial" w:cs="Arial"/>
        </w:rPr>
        <w:t xml:space="preserve"> </w:t>
      </w:r>
      <w:r w:rsidRPr="00E87717">
        <w:rPr>
          <w:rFonts w:ascii="Arial" w:eastAsia="Times New Roman" w:hAnsi="Arial" w:cs="Arial"/>
        </w:rPr>
        <w:t>(faktor pen</w:t>
      </w:r>
      <w:r>
        <w:rPr>
          <w:rFonts w:ascii="Arial" w:eastAsia="Times New Roman" w:hAnsi="Arial" w:cs="Arial"/>
        </w:rPr>
        <w:t>dorong</w:t>
      </w:r>
      <w:r w:rsidRPr="00E87717">
        <w:rPr>
          <w:rFonts w:ascii="Arial" w:eastAsia="Times New Roman" w:hAnsi="Arial" w:cs="Arial"/>
        </w:rPr>
        <w:t xml:space="preserve"> atau </w:t>
      </w:r>
      <w:r>
        <w:rPr>
          <w:rFonts w:ascii="Arial" w:eastAsia="Times New Roman" w:hAnsi="Arial" w:cs="Arial"/>
          <w:i/>
          <w:iCs/>
        </w:rPr>
        <w:t>push</w:t>
      </w:r>
      <w:r w:rsidRPr="00E87717">
        <w:rPr>
          <w:rFonts w:ascii="Arial" w:eastAsia="Times New Roman" w:hAnsi="Arial" w:cs="Arial"/>
          <w:i/>
          <w:iCs/>
        </w:rPr>
        <w:t xml:space="preserve"> factor</w:t>
      </w:r>
      <w:r w:rsidRPr="00E87717">
        <w:rPr>
          <w:rFonts w:ascii="Arial" w:eastAsia="Times New Roman" w:hAnsi="Arial" w:cs="Arial"/>
        </w:rPr>
        <w:t>)</w:t>
      </w:r>
      <w:r>
        <w:rPr>
          <w:rFonts w:ascii="Arial" w:eastAsia="Times New Roman" w:hAnsi="Arial" w:cs="Arial"/>
        </w:rPr>
        <w:t xml:space="preserve">,  </w:t>
      </w:r>
      <w:r>
        <w:rPr>
          <w:rFonts w:ascii="Times New Roman" w:eastAsia="Times New Roman" w:hAnsi="Times New Roman" w:cs="Times New Roman"/>
          <w:sz w:val="24"/>
          <w:szCs w:val="24"/>
        </w:rPr>
        <w:t>2).</w:t>
      </w:r>
      <w:r w:rsidRPr="002E4745">
        <w:rPr>
          <w:rFonts w:ascii="Arial" w:eastAsia="Times New Roman" w:hAnsi="Arial" w:cs="Arial"/>
        </w:rPr>
        <w:t xml:space="preserve"> </w:t>
      </w:r>
      <w:r>
        <w:rPr>
          <w:rFonts w:ascii="Arial" w:eastAsia="Times New Roman" w:hAnsi="Arial" w:cs="Arial"/>
        </w:rPr>
        <w:t>faktor-f</w:t>
      </w:r>
      <w:r w:rsidRPr="00A306CF">
        <w:rPr>
          <w:rFonts w:ascii="Arial" w:eastAsia="Times New Roman" w:hAnsi="Arial" w:cs="Arial"/>
        </w:rPr>
        <w:t xml:space="preserve">aktor yang terdapat pada daerah tujuan </w:t>
      </w:r>
      <w:r w:rsidRPr="00E87717">
        <w:rPr>
          <w:rFonts w:ascii="Arial" w:eastAsia="Times New Roman" w:hAnsi="Arial" w:cs="Arial"/>
        </w:rPr>
        <w:t xml:space="preserve">(faktor penarik atau </w:t>
      </w:r>
      <w:r w:rsidRPr="00E87717">
        <w:rPr>
          <w:rFonts w:ascii="Arial" w:eastAsia="Times New Roman" w:hAnsi="Arial" w:cs="Arial"/>
          <w:i/>
          <w:iCs/>
        </w:rPr>
        <w:t>pull factor</w:t>
      </w:r>
      <w:r w:rsidRPr="00E87717">
        <w:rPr>
          <w:rFonts w:ascii="Arial" w:eastAsia="Times New Roman" w:hAnsi="Arial" w:cs="Arial"/>
        </w:rPr>
        <w:t>)</w:t>
      </w:r>
      <w:r>
        <w:rPr>
          <w:rFonts w:ascii="Arial" w:eastAsia="Times New Roman" w:hAnsi="Arial" w:cs="Arial"/>
        </w:rPr>
        <w:t>, 3)</w:t>
      </w:r>
      <w:r w:rsidRPr="00C211D8">
        <w:rPr>
          <w:rFonts w:ascii="Arial" w:eastAsia="Times New Roman" w:hAnsi="Arial" w:cs="Arial"/>
        </w:rPr>
        <w:t>  </w:t>
      </w:r>
      <w:r>
        <w:rPr>
          <w:rFonts w:ascii="Arial" w:eastAsia="Times New Roman" w:hAnsi="Arial" w:cs="Arial"/>
        </w:rPr>
        <w:t>Rintangan-r</w:t>
      </w:r>
      <w:r w:rsidRPr="00A306CF">
        <w:rPr>
          <w:rFonts w:ascii="Arial" w:eastAsia="Times New Roman" w:hAnsi="Arial" w:cs="Arial"/>
        </w:rPr>
        <w:t>intangan yang M</w:t>
      </w:r>
      <w:r>
        <w:rPr>
          <w:rFonts w:ascii="Arial" w:eastAsia="Times New Roman" w:hAnsi="Arial" w:cs="Arial"/>
        </w:rPr>
        <w:t xml:space="preserve">enghambat, dan </w:t>
      </w:r>
      <w:r w:rsidRPr="00A306CF">
        <w:rPr>
          <w:rFonts w:ascii="Arial" w:eastAsia="Times New Roman" w:hAnsi="Arial" w:cs="Arial"/>
        </w:rPr>
        <w:t>4)</w:t>
      </w:r>
      <w:r w:rsidRPr="00C211D8">
        <w:rPr>
          <w:rFonts w:ascii="Arial" w:eastAsia="Times New Roman" w:hAnsi="Arial" w:cs="Arial"/>
        </w:rPr>
        <w:t>.  </w:t>
      </w:r>
      <w:r>
        <w:rPr>
          <w:rFonts w:ascii="Arial" w:eastAsia="Times New Roman" w:hAnsi="Arial" w:cs="Arial"/>
        </w:rPr>
        <w:t>faktor-f</w:t>
      </w:r>
      <w:r w:rsidRPr="00A306CF">
        <w:rPr>
          <w:rFonts w:ascii="Arial" w:eastAsia="Times New Roman" w:hAnsi="Arial" w:cs="Arial"/>
        </w:rPr>
        <w:t>aktor P</w:t>
      </w:r>
      <w:r>
        <w:rPr>
          <w:rFonts w:ascii="Arial" w:eastAsia="Times New Roman" w:hAnsi="Arial" w:cs="Arial"/>
        </w:rPr>
        <w:t>ribadi. Berdasarkan teori tersebut dan hasil penelitian, maka dapat diketahui bahwa faktor terbesar yang mempengaruhi migrasi masuk di Kota Batam adalah faktor-f</w:t>
      </w:r>
      <w:r w:rsidRPr="00A306CF">
        <w:rPr>
          <w:rFonts w:ascii="Arial" w:eastAsia="Times New Roman" w:hAnsi="Arial" w:cs="Arial"/>
        </w:rPr>
        <w:t xml:space="preserve">aktor yang terdapat pada daerah tujuan </w:t>
      </w:r>
      <w:r w:rsidRPr="00E87717">
        <w:rPr>
          <w:rFonts w:ascii="Arial" w:eastAsia="Times New Roman" w:hAnsi="Arial" w:cs="Arial"/>
        </w:rPr>
        <w:t xml:space="preserve">(faktor penarik atau </w:t>
      </w:r>
      <w:r w:rsidRPr="00E87717">
        <w:rPr>
          <w:rFonts w:ascii="Arial" w:eastAsia="Times New Roman" w:hAnsi="Arial" w:cs="Arial"/>
          <w:i/>
          <w:iCs/>
        </w:rPr>
        <w:t>pull factor</w:t>
      </w:r>
      <w:r w:rsidRPr="00E87717">
        <w:rPr>
          <w:rFonts w:ascii="Arial" w:eastAsia="Times New Roman" w:hAnsi="Arial" w:cs="Arial"/>
        </w:rPr>
        <w:t>)</w:t>
      </w:r>
      <w:r>
        <w:rPr>
          <w:rFonts w:ascii="Arial" w:eastAsia="Times New Roman" w:hAnsi="Arial" w:cs="Arial"/>
        </w:rPr>
        <w:t>, dimana saat industri mulai berkembang pesat di Kota Batam, maka Kota Batam memiliki pesona yang sangat luar biasa untuk menarik perhatian para pencari kerja dari seluruh Indonesia untuk datang mengadu nasib ke Kota Batam.</w:t>
      </w:r>
    </w:p>
    <w:p w:rsidR="00A322CD" w:rsidRPr="00A306CF" w:rsidRDefault="00A322CD" w:rsidP="00A322CD">
      <w:pPr>
        <w:autoSpaceDE w:val="0"/>
        <w:autoSpaceDN w:val="0"/>
        <w:adjustRightInd w:val="0"/>
        <w:spacing w:after="0" w:line="360" w:lineRule="auto"/>
        <w:ind w:firstLine="709"/>
        <w:jc w:val="both"/>
        <w:rPr>
          <w:rFonts w:ascii="Arial" w:eastAsia="Times New Roman" w:hAnsi="Arial" w:cs="Arial"/>
        </w:rPr>
      </w:pPr>
      <w:r>
        <w:rPr>
          <w:rFonts w:ascii="Arial" w:eastAsia="Times New Roman" w:hAnsi="Arial" w:cs="Arial"/>
        </w:rPr>
        <w:t>Menurut Lee f</w:t>
      </w:r>
      <w:r w:rsidRPr="00A306CF">
        <w:rPr>
          <w:rFonts w:ascii="Arial" w:eastAsia="Times New Roman" w:hAnsi="Arial" w:cs="Arial"/>
        </w:rPr>
        <w:t>aktor-</w:t>
      </w:r>
      <w:r>
        <w:rPr>
          <w:rFonts w:ascii="Arial" w:eastAsia="Times New Roman" w:hAnsi="Arial" w:cs="Arial"/>
        </w:rPr>
        <w:t>f</w:t>
      </w:r>
      <w:r w:rsidRPr="00A306CF">
        <w:rPr>
          <w:rFonts w:ascii="Arial" w:eastAsia="Times New Roman" w:hAnsi="Arial" w:cs="Arial"/>
        </w:rPr>
        <w:t xml:space="preserve">aktor yang terdapat pada daerah tujuan </w:t>
      </w:r>
      <w:r w:rsidRPr="00E87717">
        <w:rPr>
          <w:rFonts w:ascii="Arial" w:eastAsia="Times New Roman" w:hAnsi="Arial" w:cs="Arial"/>
        </w:rPr>
        <w:t xml:space="preserve">(faktor penarik atau </w:t>
      </w:r>
      <w:r w:rsidRPr="00E87717">
        <w:rPr>
          <w:rFonts w:ascii="Arial" w:eastAsia="Times New Roman" w:hAnsi="Arial" w:cs="Arial"/>
          <w:i/>
          <w:iCs/>
        </w:rPr>
        <w:t>pull factor</w:t>
      </w:r>
      <w:r w:rsidRPr="00E87717">
        <w:rPr>
          <w:rFonts w:ascii="Arial" w:eastAsia="Times New Roman" w:hAnsi="Arial" w:cs="Arial"/>
        </w:rPr>
        <w:t>)</w:t>
      </w:r>
      <w:r>
        <w:rPr>
          <w:rFonts w:ascii="Arial" w:eastAsia="Times New Roman" w:hAnsi="Arial" w:cs="Arial"/>
        </w:rPr>
        <w:t xml:space="preserve"> dapat berupa: 1). ad</w:t>
      </w:r>
      <w:r w:rsidRPr="00C211D8">
        <w:rPr>
          <w:rFonts w:ascii="Arial" w:eastAsia="Times New Roman" w:hAnsi="Arial" w:cs="Arial"/>
        </w:rPr>
        <w:t xml:space="preserve">anya harapan akan memperoleh kesempatan </w:t>
      </w:r>
      <w:r>
        <w:rPr>
          <w:rFonts w:ascii="Arial" w:eastAsia="Times New Roman" w:hAnsi="Arial" w:cs="Arial"/>
        </w:rPr>
        <w:t>untuk memperbaiki taraf hidup, 2). a</w:t>
      </w:r>
      <w:r w:rsidRPr="00C211D8">
        <w:rPr>
          <w:rFonts w:ascii="Arial" w:eastAsia="Times New Roman" w:hAnsi="Arial" w:cs="Arial"/>
        </w:rPr>
        <w:t>danya kesempatan untuk mempero</w:t>
      </w:r>
      <w:r>
        <w:rPr>
          <w:rFonts w:ascii="Arial" w:eastAsia="Times New Roman" w:hAnsi="Arial" w:cs="Arial"/>
        </w:rPr>
        <w:t xml:space="preserve">leh pendidikan yang lebih baik, 3). </w:t>
      </w:r>
      <w:r w:rsidRPr="00C211D8">
        <w:rPr>
          <w:rFonts w:ascii="Arial" w:eastAsia="Times New Roman" w:hAnsi="Arial" w:cs="Arial"/>
        </w:rPr>
        <w:t>Keadaan lingkungan dan keadaan hidup yang menyenangkan, misalnya iklim, perumahan, sekolah dan fasilitas-fasilitas publik lainnya.</w:t>
      </w:r>
      <w:r>
        <w:rPr>
          <w:rFonts w:ascii="Arial" w:eastAsia="Times New Roman" w:hAnsi="Arial" w:cs="Arial"/>
        </w:rPr>
        <w:t xml:space="preserve"> 4)</w:t>
      </w:r>
      <w:r w:rsidRPr="00C211D8">
        <w:rPr>
          <w:rFonts w:ascii="Arial" w:eastAsia="Times New Roman" w:hAnsi="Arial" w:cs="Arial"/>
        </w:rPr>
        <w:t>.  Adanya aktivitas-aktivitas di kota besar, tempat-tempat hiburan, pusat kebudayaan sebagai daya tarik bagi orang-orang daerah lain untuk bermukim di kota besar.</w:t>
      </w:r>
      <w:r>
        <w:rPr>
          <w:rFonts w:ascii="Arial" w:eastAsia="Times New Roman" w:hAnsi="Arial" w:cs="Arial"/>
        </w:rPr>
        <w:t xml:space="preserve"> Dari ke empat faktor tersebut maka yang paling kuat adalah poin pertama, dimana pertumbuhan industri yang sangat cepat saat itu cukup </w:t>
      </w:r>
      <w:r>
        <w:rPr>
          <w:rFonts w:ascii="Arial" w:eastAsia="Times New Roman" w:hAnsi="Arial" w:cs="Arial"/>
        </w:rPr>
        <w:lastRenderedPageBreak/>
        <w:t xml:space="preserve">menjanjikan bagi para pendatang untuk memperoleh pekerjaan dan memperbaik taraf hidupnya. </w:t>
      </w:r>
    </w:p>
    <w:p w:rsidR="00A322CD" w:rsidRDefault="00A322CD" w:rsidP="00A322CD">
      <w:pPr>
        <w:autoSpaceDE w:val="0"/>
        <w:autoSpaceDN w:val="0"/>
        <w:adjustRightInd w:val="0"/>
        <w:spacing w:after="0" w:line="360" w:lineRule="auto"/>
        <w:ind w:firstLine="709"/>
        <w:jc w:val="both"/>
        <w:rPr>
          <w:rFonts w:ascii="Arial" w:hAnsi="Arial" w:cs="Arial"/>
          <w:w w:val="95"/>
        </w:rPr>
      </w:pPr>
      <w:r>
        <w:rPr>
          <w:rFonts w:ascii="Arial" w:eastAsia="Times New Roman" w:hAnsi="Arial" w:cs="Arial"/>
        </w:rPr>
        <w:t>Berdasarkan uraian di atas, maka dapat disimpulkan bahwa penyebab utama tingginya laju pertumbuhan penduduk di Kota Batam adalah besarnya angka migrasi masuk pendatang yang menyumbang sekitar 65% dari total jumlah pendatang yang masuk ke Kota Batam yang kemudian diikuti oleh tingginya angka kelahiran dan menyumbang laju pertumbuhan penduduk sebesar 35%. Tingginya jumlah migrasi masuk ke Kota Batam disebabkan oleh perkembangan indutri di Kota Batam yang menjadi daya tarik bagi pendatang untuk mengadu nasib di Kota Batam. maka dapat dikatakan bahwa t</w:t>
      </w:r>
      <w:r>
        <w:rPr>
          <w:rFonts w:ascii="Arial" w:hAnsi="Arial" w:cs="Arial"/>
          <w:w w:val="95"/>
        </w:rPr>
        <w:t>ingginya laju pertumbuhan penduduk di Kota Batam diakibatkan oleh tingginya angka migrasi masuk yang terjadi sebagai akibat dari tingginya pertumbuhan ekonomi dan tingginya angka kelahiran sebagai akibat dari kondisi pendatang yang berada pada usia produktif.</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p>
    <w:p w:rsidR="00A322CD" w:rsidRPr="005502B6" w:rsidRDefault="00A322CD" w:rsidP="00A322CD">
      <w:pPr>
        <w:spacing w:after="0" w:line="480" w:lineRule="auto"/>
        <w:rPr>
          <w:rFonts w:ascii="Arial" w:eastAsia="Times New Roman" w:hAnsi="Arial" w:cs="Arial"/>
          <w:b/>
        </w:rPr>
      </w:pPr>
      <w:r w:rsidRPr="005502B6">
        <w:rPr>
          <w:rFonts w:ascii="Arial" w:eastAsia="Times New Roman" w:hAnsi="Arial" w:cs="Arial"/>
          <w:b/>
        </w:rPr>
        <w:t>4.3.3 Dampak Tingginya Laju Pertumbuhan Penduduk Di Kota Batam</w:t>
      </w:r>
    </w:p>
    <w:p w:rsidR="00A322CD" w:rsidRDefault="00A322CD" w:rsidP="00A322CD">
      <w:pPr>
        <w:spacing w:after="0" w:line="360" w:lineRule="auto"/>
        <w:ind w:firstLine="720"/>
        <w:jc w:val="both"/>
        <w:rPr>
          <w:rFonts w:ascii="Arial" w:hAnsi="Arial" w:cs="Arial"/>
        </w:rPr>
      </w:pPr>
      <w:r>
        <w:rPr>
          <w:rFonts w:ascii="Arial" w:eastAsia="Times New Roman" w:hAnsi="Arial" w:cs="Arial"/>
        </w:rPr>
        <w:t xml:space="preserve">Tingginya laju pertumbuhan penduduk di Kota Batam disebabkan oleh migrasi masuk dan tingginya angka kelahiran. Tingginya laju pertumbuhan penduduk </w:t>
      </w:r>
      <w:r w:rsidRPr="005502B6">
        <w:rPr>
          <w:rFonts w:ascii="Arial" w:eastAsia="Times New Roman" w:hAnsi="Arial" w:cs="Arial"/>
        </w:rPr>
        <w:t xml:space="preserve">seringkali menimbulkan masalah karena </w:t>
      </w:r>
      <w:r>
        <w:rPr>
          <w:rFonts w:ascii="Arial" w:eastAsia="Times New Roman" w:hAnsi="Arial" w:cs="Arial"/>
        </w:rPr>
        <w:t>pertambahan penduduk tentunya harus diikuti oleh panambahan unsur-unsue pendukung kehidupannya, seperti pekerjaan, permukiman, dan yang lainnya.</w:t>
      </w:r>
      <w:r w:rsidRPr="005502B6">
        <w:rPr>
          <w:rFonts w:ascii="Arial" w:eastAsia="Times New Roman" w:hAnsi="Arial" w:cs="Arial"/>
        </w:rPr>
        <w:t xml:space="preserve"> Namun pada kenyataannya banyak diantara mereka yang tidak beruntung, sehingga menimbulkan masalah-masalah sosial di perkotaan. </w:t>
      </w:r>
    </w:p>
    <w:p w:rsidR="00A322CD" w:rsidRDefault="00A322CD" w:rsidP="00A322CD">
      <w:pPr>
        <w:autoSpaceDE w:val="0"/>
        <w:autoSpaceDN w:val="0"/>
        <w:adjustRightInd w:val="0"/>
        <w:spacing w:after="0" w:line="360" w:lineRule="auto"/>
        <w:ind w:firstLine="720"/>
        <w:jc w:val="both"/>
        <w:rPr>
          <w:rFonts w:ascii="Arial" w:hAnsi="Arial" w:cs="Arial"/>
        </w:rPr>
      </w:pPr>
      <w:r w:rsidRPr="00A600E5">
        <w:rPr>
          <w:rFonts w:ascii="Arial" w:eastAsia="Times New Roman" w:hAnsi="Arial" w:cs="Arial"/>
        </w:rPr>
        <w:t xml:space="preserve">Malthus dalam teorinya </w:t>
      </w:r>
      <w:r w:rsidRPr="00A600E5">
        <w:rPr>
          <w:rFonts w:ascii="Arial" w:hAnsi="Arial" w:cs="Arial"/>
        </w:rPr>
        <w:t>“</w:t>
      </w:r>
      <w:r w:rsidRPr="00372486">
        <w:rPr>
          <w:rFonts w:ascii="Arial" w:hAnsi="Arial" w:cs="Arial"/>
          <w:i/>
        </w:rPr>
        <w:t>Malthus' Theory of Population Growth</w:t>
      </w:r>
      <w:r w:rsidRPr="00A600E5">
        <w:rPr>
          <w:rFonts w:ascii="Arial" w:hAnsi="Arial" w:cs="Arial"/>
        </w:rPr>
        <w:t>” (1798)</w:t>
      </w:r>
      <w:r w:rsidRPr="00A600E5">
        <w:rPr>
          <w:rFonts w:ascii="Arial" w:eastAsia="Times New Roman" w:hAnsi="Arial" w:cs="Arial"/>
        </w:rPr>
        <w:t xml:space="preserve"> mengatakan bahwa apabila tidak ada pembatasan maka penduduk akan bertumbuh secara cepat sesuai deret ukur yang akan melebihi pertumbuhan bahan makanan yang dibutuhkan untuk mendukung hidupnya, karena pertumbuhan bahan makanan mengikuti deret hitung</w:t>
      </w:r>
      <w:r w:rsidRPr="00A600E5">
        <w:rPr>
          <w:rFonts w:ascii="Arial" w:hAnsi="Arial" w:cs="Arial"/>
        </w:rPr>
        <w:t>.</w:t>
      </w:r>
      <w:r>
        <w:rPr>
          <w:rFonts w:ascii="Arial" w:eastAsia="Times New Roman" w:hAnsi="Arial" w:cs="Arial"/>
        </w:rPr>
        <w:t xml:space="preserve"> Teori tersebut menyampaikan bahwa ada konsekuensi di balik pertumbuhan penduduk. Teori Malthus juga menyebutkan bahwa jumlah penduduk yang banyak akan menimbulkan berbag</w:t>
      </w:r>
      <w:r w:rsidRPr="00A600E5">
        <w:rPr>
          <w:rFonts w:ascii="Arial" w:eastAsia="Times New Roman" w:hAnsi="Arial" w:cs="Arial"/>
        </w:rPr>
        <w:t xml:space="preserve">ai masalah kependudukan yang berkaitan dengan masalah </w:t>
      </w:r>
      <w:r w:rsidRPr="00A600E5">
        <w:rPr>
          <w:rFonts w:ascii="Arial" w:hAnsi="Arial" w:cs="Arial"/>
          <w:color w:val="000000" w:themeColor="text1"/>
        </w:rPr>
        <w:t xml:space="preserve">sosial dan ekonomi </w:t>
      </w:r>
      <w:r w:rsidRPr="00A600E5">
        <w:rPr>
          <w:rFonts w:ascii="Arial" w:hAnsi="Arial" w:cs="Arial"/>
          <w:color w:val="000000" w:themeColor="text1"/>
          <w:lang w:val="id-ID"/>
        </w:rPr>
        <w:t>se</w:t>
      </w:r>
      <w:r w:rsidRPr="00A600E5">
        <w:rPr>
          <w:rFonts w:ascii="Arial" w:hAnsi="Arial" w:cs="Arial"/>
          <w:color w:val="000000" w:themeColor="text1"/>
        </w:rPr>
        <w:t>p</w:t>
      </w:r>
      <w:r w:rsidRPr="00A600E5">
        <w:rPr>
          <w:rFonts w:ascii="Arial" w:hAnsi="Arial" w:cs="Arial"/>
          <w:color w:val="000000" w:themeColor="text1"/>
          <w:lang w:val="id-ID"/>
        </w:rPr>
        <w:t>erti bert</w:t>
      </w:r>
      <w:r w:rsidRPr="00A600E5">
        <w:rPr>
          <w:rFonts w:ascii="Arial" w:hAnsi="Arial" w:cs="Arial"/>
          <w:color w:val="000000" w:themeColor="text1"/>
        </w:rPr>
        <w:t>a</w:t>
      </w:r>
      <w:r w:rsidRPr="00A600E5">
        <w:rPr>
          <w:rFonts w:ascii="Arial" w:hAnsi="Arial" w:cs="Arial"/>
          <w:color w:val="000000" w:themeColor="text1"/>
          <w:lang w:val="id-ID"/>
        </w:rPr>
        <w:t>mbahnya tingkat pengang</w:t>
      </w:r>
      <w:r w:rsidRPr="00A600E5">
        <w:rPr>
          <w:rFonts w:ascii="Arial" w:hAnsi="Arial" w:cs="Arial"/>
          <w:color w:val="000000" w:themeColor="text1"/>
        </w:rPr>
        <w:t>g</w:t>
      </w:r>
      <w:r w:rsidRPr="00A600E5">
        <w:rPr>
          <w:rFonts w:ascii="Arial" w:hAnsi="Arial" w:cs="Arial"/>
          <w:color w:val="000000" w:themeColor="text1"/>
          <w:lang w:val="id-ID"/>
        </w:rPr>
        <w:t>uran, kemiskinan, anak putus sekolah yang dapat pula menimbulkan berbagai kejahatan (kriminalitas)</w:t>
      </w:r>
      <w:r w:rsidRPr="00A600E5">
        <w:rPr>
          <w:rFonts w:ascii="Arial" w:hAnsi="Arial" w:cs="Arial"/>
          <w:color w:val="000000" w:themeColor="text1"/>
        </w:rPr>
        <w:t>, dan berbagai masalah lainnya</w:t>
      </w:r>
      <w:r>
        <w:rPr>
          <w:rFonts w:ascii="Arial" w:hAnsi="Arial" w:cs="Arial"/>
          <w:color w:val="000000" w:themeColor="text1"/>
        </w:rPr>
        <w:t>.</w:t>
      </w:r>
      <w:r w:rsidRPr="00FC318D">
        <w:rPr>
          <w:rFonts w:ascii="Arial" w:hAnsi="Arial" w:cs="Arial"/>
        </w:rPr>
        <w:t xml:space="preserve"> </w:t>
      </w:r>
    </w:p>
    <w:p w:rsidR="00A322CD" w:rsidRDefault="00A322CD" w:rsidP="00A322CD">
      <w:pPr>
        <w:autoSpaceDE w:val="0"/>
        <w:autoSpaceDN w:val="0"/>
        <w:adjustRightInd w:val="0"/>
        <w:spacing w:after="0" w:line="360" w:lineRule="auto"/>
        <w:ind w:firstLine="720"/>
        <w:jc w:val="both"/>
        <w:rPr>
          <w:rFonts w:ascii="Arial" w:hAnsi="Arial" w:cs="Arial"/>
        </w:rPr>
      </w:pPr>
      <w:r>
        <w:rPr>
          <w:rFonts w:ascii="Arial" w:hAnsi="Arial" w:cs="Arial"/>
        </w:rPr>
        <w:lastRenderedPageBreak/>
        <w:t xml:space="preserve">Sementara </w:t>
      </w:r>
      <w:r w:rsidRPr="009E5B8E">
        <w:rPr>
          <w:rFonts w:ascii="Arial" w:hAnsi="Arial" w:cs="Arial"/>
        </w:rPr>
        <w:t>Paul Ehrlich dalam bukunya “</w:t>
      </w:r>
      <w:r w:rsidRPr="009E5B8E">
        <w:rPr>
          <w:rFonts w:ascii="Arial" w:hAnsi="Arial" w:cs="Arial"/>
          <w:i/>
          <w:iCs/>
        </w:rPr>
        <w:t>The Population Bomb</w:t>
      </w:r>
      <w:r w:rsidRPr="009E5B8E">
        <w:rPr>
          <w:rFonts w:ascii="Arial" w:hAnsi="Arial" w:cs="Arial"/>
        </w:rPr>
        <w:t>” pada tahun 1971, menggambarkan penduduk dan lingkungan yang ada di dunia dewasa ini sebagai berikut. Pertama, dunia ini sudah terlalu banyak manusia; kedua, keadaan bahan makanan sangat terbatas; ketiga, karena terlalu banyak manusia di dunia ini lingkungan sudah banyak yang tercemar dan rusak</w:t>
      </w:r>
      <w:r>
        <w:rPr>
          <w:rFonts w:ascii="Arial" w:hAnsi="Arial" w:cs="Arial"/>
        </w:rPr>
        <w:t xml:space="preserve"> (Erlich, 1968)</w:t>
      </w:r>
      <w:r w:rsidRPr="009E5B8E">
        <w:rPr>
          <w:rFonts w:ascii="Arial" w:hAnsi="Arial" w:cs="Arial"/>
        </w:rPr>
        <w:t>.</w:t>
      </w:r>
      <w:r>
        <w:rPr>
          <w:rFonts w:ascii="Arial" w:hAnsi="Arial" w:cs="Arial"/>
        </w:rPr>
        <w:t xml:space="preserve"> </w:t>
      </w:r>
    </w:p>
    <w:p w:rsidR="00A322CD" w:rsidRDefault="00A322CD" w:rsidP="00A322CD">
      <w:pPr>
        <w:spacing w:after="0" w:line="360" w:lineRule="auto"/>
        <w:ind w:firstLine="720"/>
        <w:jc w:val="both"/>
        <w:rPr>
          <w:rFonts w:ascii="Arial" w:eastAsia="Times New Roman" w:hAnsi="Arial" w:cs="Arial"/>
        </w:rPr>
      </w:pPr>
      <w:r>
        <w:rPr>
          <w:rFonts w:ascii="Arial" w:hAnsi="Arial" w:cs="Arial"/>
        </w:rPr>
        <w:t>Kedua teori tersebut sesuai dengan temuan hasil penelitian</w:t>
      </w:r>
      <w:r w:rsidRPr="000C0474">
        <w:rPr>
          <w:rFonts w:ascii="Arial" w:eastAsia="Times New Roman" w:hAnsi="Arial" w:cs="Arial"/>
        </w:rPr>
        <w:t xml:space="preserve"> </w:t>
      </w:r>
      <w:r>
        <w:rPr>
          <w:rFonts w:ascii="Arial" w:eastAsia="Times New Roman" w:hAnsi="Arial" w:cs="Arial"/>
        </w:rPr>
        <w:t xml:space="preserve">yang menemukan banyak masalah kependudukan yang ditemukan di Kota Batam sebagai akibat dari tingginya laju pertumbuhan penduduk di Kota ini, sebagaimana diuraikan berikut ini: </w:t>
      </w:r>
    </w:p>
    <w:p w:rsidR="00A322CD" w:rsidRPr="009712BF" w:rsidRDefault="00A322CD" w:rsidP="00527FCB">
      <w:pPr>
        <w:pStyle w:val="ListParagraph"/>
        <w:numPr>
          <w:ilvl w:val="0"/>
          <w:numId w:val="29"/>
        </w:numPr>
        <w:spacing w:after="0" w:line="360" w:lineRule="auto"/>
        <w:ind w:left="426"/>
        <w:jc w:val="both"/>
        <w:rPr>
          <w:rFonts w:ascii="Arial" w:eastAsia="Times New Roman" w:hAnsi="Arial" w:cs="Arial"/>
          <w:b/>
        </w:rPr>
      </w:pPr>
      <w:r w:rsidRPr="009712BF">
        <w:rPr>
          <w:rFonts w:ascii="Arial" w:hAnsi="Arial" w:cs="Arial"/>
        </w:rPr>
        <w:t>Masalah Status Kependudukan</w:t>
      </w:r>
    </w:p>
    <w:p w:rsidR="00A322CD" w:rsidRPr="009712BF" w:rsidRDefault="00A322CD" w:rsidP="00527FCB">
      <w:pPr>
        <w:pStyle w:val="ListParagraph"/>
        <w:numPr>
          <w:ilvl w:val="0"/>
          <w:numId w:val="29"/>
        </w:numPr>
        <w:spacing w:after="0" w:line="360" w:lineRule="auto"/>
        <w:ind w:left="426"/>
        <w:jc w:val="both"/>
        <w:rPr>
          <w:rFonts w:ascii="Arial" w:eastAsia="Times New Roman" w:hAnsi="Arial" w:cs="Arial"/>
        </w:rPr>
      </w:pPr>
      <w:r w:rsidRPr="009712BF">
        <w:rPr>
          <w:rFonts w:ascii="Arial" w:hAnsi="Arial" w:cs="Arial"/>
        </w:rPr>
        <w:t>Masalah Pelayanan Administrasi Kependudukan</w:t>
      </w:r>
    </w:p>
    <w:p w:rsidR="00A322CD" w:rsidRPr="009712BF" w:rsidRDefault="00A322CD" w:rsidP="00527FCB">
      <w:pPr>
        <w:pStyle w:val="ListParagraph"/>
        <w:numPr>
          <w:ilvl w:val="0"/>
          <w:numId w:val="29"/>
        </w:numPr>
        <w:spacing w:after="0" w:line="360" w:lineRule="auto"/>
        <w:ind w:left="426"/>
        <w:jc w:val="both"/>
        <w:rPr>
          <w:rFonts w:ascii="Arial" w:eastAsia="Times New Roman" w:hAnsi="Arial" w:cs="Arial"/>
        </w:rPr>
      </w:pPr>
      <w:r w:rsidRPr="009712BF">
        <w:rPr>
          <w:rFonts w:ascii="Arial" w:hAnsi="Arial" w:cs="Arial"/>
          <w:i/>
        </w:rPr>
        <w:t>Illegal Houshing</w:t>
      </w:r>
    </w:p>
    <w:p w:rsidR="00A322CD" w:rsidRPr="009712BF" w:rsidRDefault="00A322CD" w:rsidP="00527FCB">
      <w:pPr>
        <w:pStyle w:val="ListParagraph"/>
        <w:numPr>
          <w:ilvl w:val="0"/>
          <w:numId w:val="29"/>
        </w:numPr>
        <w:spacing w:after="0" w:line="360" w:lineRule="auto"/>
        <w:ind w:left="426"/>
        <w:jc w:val="both"/>
        <w:rPr>
          <w:rStyle w:val="Strong"/>
          <w:rFonts w:ascii="Arial" w:eastAsia="Times New Roman" w:hAnsi="Arial" w:cs="Arial"/>
          <w:b w:val="0"/>
          <w:bCs w:val="0"/>
        </w:rPr>
      </w:pPr>
      <w:r w:rsidRPr="009712BF">
        <w:rPr>
          <w:rStyle w:val="Strong"/>
          <w:rFonts w:ascii="Arial" w:hAnsi="Arial" w:cs="Arial"/>
          <w:b w:val="0"/>
        </w:rPr>
        <w:t>Kemacetan</w:t>
      </w:r>
    </w:p>
    <w:p w:rsidR="00A322CD" w:rsidRPr="009712BF" w:rsidRDefault="00A322CD" w:rsidP="00527FCB">
      <w:pPr>
        <w:pStyle w:val="ListParagraph"/>
        <w:numPr>
          <w:ilvl w:val="0"/>
          <w:numId w:val="29"/>
        </w:numPr>
        <w:spacing w:after="0" w:line="360" w:lineRule="auto"/>
        <w:ind w:left="426"/>
        <w:jc w:val="both"/>
        <w:rPr>
          <w:rStyle w:val="Strong"/>
          <w:rFonts w:ascii="Arial" w:eastAsia="Times New Roman" w:hAnsi="Arial" w:cs="Arial"/>
          <w:b w:val="0"/>
          <w:bCs w:val="0"/>
        </w:rPr>
      </w:pPr>
      <w:r w:rsidRPr="009712BF">
        <w:rPr>
          <w:rStyle w:val="Strong"/>
          <w:rFonts w:ascii="Arial" w:hAnsi="Arial" w:cs="Arial"/>
          <w:b w:val="0"/>
        </w:rPr>
        <w:t>Krisis Air Bersih</w:t>
      </w:r>
    </w:p>
    <w:p w:rsidR="00A322CD" w:rsidRPr="009712BF" w:rsidRDefault="00A322CD" w:rsidP="00527FCB">
      <w:pPr>
        <w:pStyle w:val="ListParagraph"/>
        <w:numPr>
          <w:ilvl w:val="0"/>
          <w:numId w:val="29"/>
        </w:numPr>
        <w:spacing w:after="0" w:line="360" w:lineRule="auto"/>
        <w:ind w:left="426"/>
        <w:jc w:val="both"/>
        <w:rPr>
          <w:rStyle w:val="Strong"/>
          <w:rFonts w:ascii="Arial" w:eastAsia="Times New Roman" w:hAnsi="Arial" w:cs="Arial"/>
          <w:b w:val="0"/>
          <w:bCs w:val="0"/>
        </w:rPr>
      </w:pPr>
      <w:r w:rsidRPr="009712BF">
        <w:rPr>
          <w:rStyle w:val="Strong"/>
          <w:rFonts w:ascii="Arial" w:hAnsi="Arial" w:cs="Arial"/>
          <w:b w:val="0"/>
        </w:rPr>
        <w:t>Penumpukan Sampah</w:t>
      </w:r>
    </w:p>
    <w:p w:rsidR="00A322CD" w:rsidRPr="009712BF" w:rsidRDefault="00A322CD" w:rsidP="00527FCB">
      <w:pPr>
        <w:pStyle w:val="ListParagraph"/>
        <w:numPr>
          <w:ilvl w:val="0"/>
          <w:numId w:val="29"/>
        </w:numPr>
        <w:spacing w:after="0" w:line="360" w:lineRule="auto"/>
        <w:ind w:left="426"/>
        <w:jc w:val="both"/>
        <w:rPr>
          <w:rFonts w:ascii="Arial" w:eastAsia="Times New Roman" w:hAnsi="Arial" w:cs="Arial"/>
        </w:rPr>
      </w:pPr>
      <w:r w:rsidRPr="009712BF">
        <w:rPr>
          <w:rFonts w:ascii="Arial" w:hAnsi="Arial" w:cs="Arial"/>
        </w:rPr>
        <w:t xml:space="preserve">Potensi Hilangnya Nilai Budaya Etnis Lokal </w:t>
      </w:r>
    </w:p>
    <w:p w:rsidR="00A322CD" w:rsidRPr="009712BF" w:rsidRDefault="00A322CD" w:rsidP="00527FCB">
      <w:pPr>
        <w:pStyle w:val="ListParagraph"/>
        <w:numPr>
          <w:ilvl w:val="0"/>
          <w:numId w:val="29"/>
        </w:numPr>
        <w:spacing w:after="0" w:line="360" w:lineRule="auto"/>
        <w:ind w:left="426"/>
        <w:jc w:val="both"/>
        <w:rPr>
          <w:rFonts w:ascii="Arial" w:hAnsi="Arial" w:cs="Arial"/>
        </w:rPr>
      </w:pPr>
      <w:r w:rsidRPr="009712BF">
        <w:rPr>
          <w:rFonts w:ascii="Arial" w:hAnsi="Arial" w:cs="Arial"/>
        </w:rPr>
        <w:t xml:space="preserve">Potensi Perselisihan Antar Suku  </w:t>
      </w:r>
    </w:p>
    <w:p w:rsidR="00A322CD" w:rsidRPr="009712BF" w:rsidRDefault="00A322CD" w:rsidP="00527FCB">
      <w:pPr>
        <w:pStyle w:val="ListParagraph"/>
        <w:numPr>
          <w:ilvl w:val="0"/>
          <w:numId w:val="29"/>
        </w:numPr>
        <w:spacing w:after="0" w:line="360" w:lineRule="auto"/>
        <w:ind w:left="426"/>
        <w:jc w:val="both"/>
        <w:rPr>
          <w:rFonts w:ascii="Arial" w:hAnsi="Arial" w:cs="Arial"/>
        </w:rPr>
      </w:pPr>
      <w:r w:rsidRPr="009712BF">
        <w:rPr>
          <w:rFonts w:ascii="Arial" w:hAnsi="Arial" w:cs="Arial"/>
        </w:rPr>
        <w:t>Potensi Meningkatnya Kriminalitas</w:t>
      </w:r>
    </w:p>
    <w:p w:rsidR="00A322CD" w:rsidRDefault="00A322CD" w:rsidP="00A322CD">
      <w:pPr>
        <w:pStyle w:val="NormalWeb"/>
        <w:spacing w:before="0" w:beforeAutospacing="0" w:after="0" w:afterAutospacing="0" w:line="360" w:lineRule="auto"/>
        <w:ind w:firstLine="720"/>
        <w:rPr>
          <w:rFonts w:ascii="Arial" w:hAnsi="Arial" w:cs="Arial"/>
          <w:sz w:val="22"/>
          <w:szCs w:val="22"/>
        </w:rPr>
      </w:pPr>
    </w:p>
    <w:p w:rsidR="00A322CD" w:rsidRDefault="00A322CD" w:rsidP="00A322CD">
      <w:pPr>
        <w:pStyle w:val="NormalWeb"/>
        <w:spacing w:before="0" w:beforeAutospacing="0" w:after="0" w:afterAutospacing="0" w:line="360" w:lineRule="auto"/>
        <w:ind w:firstLine="720"/>
        <w:jc w:val="both"/>
        <w:rPr>
          <w:rFonts w:ascii="Arial" w:hAnsi="Arial" w:cs="Arial"/>
          <w:sz w:val="22"/>
          <w:szCs w:val="22"/>
        </w:rPr>
      </w:pPr>
      <w:r>
        <w:rPr>
          <w:rFonts w:ascii="Arial" w:hAnsi="Arial" w:cs="Arial"/>
          <w:sz w:val="22"/>
          <w:szCs w:val="22"/>
        </w:rPr>
        <w:t xml:space="preserve">Berbagai masalah kependudukan di atas muncul sebagai akibat dari tingginya laju pertumbuhan penduduk yang tentunya mengakibatkan berbagai perubahan dalam tatanan masyarakat. Peningkatan jumlah penduduk yang besar memerlukan kesiapan berbagai unsur dalam memenuhi kebutuhan penduduk yang terus bertambah, seperti ketersediaan permukiman, peningkatan pelayanan administrasi kependudukan, ketersediaan insfrastruktur, pengelolaan sampah untuk menangulangi volumenya yang meningkat sebagai akibat dari produksi yang meningkat juga, menjaga tatanan budaya dan keamanan di tengah masyarakat. </w:t>
      </w:r>
    </w:p>
    <w:p w:rsidR="00A322CD" w:rsidRDefault="00A322CD" w:rsidP="00A322CD">
      <w:pPr>
        <w:autoSpaceDE w:val="0"/>
        <w:autoSpaceDN w:val="0"/>
        <w:adjustRightInd w:val="0"/>
        <w:spacing w:after="0" w:line="360" w:lineRule="auto"/>
        <w:ind w:firstLine="720"/>
        <w:jc w:val="both"/>
        <w:rPr>
          <w:rFonts w:ascii="Arial" w:hAnsi="Arial" w:cs="Arial"/>
          <w:color w:val="000000" w:themeColor="text1"/>
        </w:rPr>
      </w:pPr>
      <w:r>
        <w:rPr>
          <w:rFonts w:ascii="Arial" w:hAnsi="Arial" w:cs="Arial"/>
        </w:rPr>
        <w:t>Sejalan dengan teori tersebut, p</w:t>
      </w:r>
      <w:r w:rsidRPr="00A600E5">
        <w:rPr>
          <w:rFonts w:ascii="Arial" w:hAnsi="Arial" w:cs="Arial"/>
          <w:color w:val="000000" w:themeColor="text1"/>
        </w:rPr>
        <w:t xml:space="preserve">enelitian </w:t>
      </w:r>
      <w:r>
        <w:rPr>
          <w:rFonts w:ascii="Arial" w:hAnsi="Arial" w:cs="Arial"/>
          <w:color w:val="000000" w:themeColor="text1"/>
        </w:rPr>
        <w:t xml:space="preserve">Cincicotta &amp; Engelman tahun </w:t>
      </w:r>
      <w:r w:rsidRPr="00A600E5">
        <w:rPr>
          <w:rFonts w:ascii="Arial" w:hAnsi="Arial" w:cs="Arial"/>
          <w:color w:val="000000" w:themeColor="text1"/>
        </w:rPr>
        <w:t>2007</w:t>
      </w:r>
      <w:r>
        <w:rPr>
          <w:rFonts w:ascii="Arial" w:hAnsi="Arial" w:cs="Arial"/>
          <w:color w:val="000000" w:themeColor="text1"/>
        </w:rPr>
        <w:t xml:space="preserve"> </w:t>
      </w:r>
      <w:r w:rsidRPr="00A600E5">
        <w:rPr>
          <w:rFonts w:ascii="Arial" w:hAnsi="Arial" w:cs="Arial"/>
          <w:color w:val="000000" w:themeColor="text1"/>
        </w:rPr>
        <w:t>menunjukkan bahwa dinamika pertumbuhan penduduk mempengaruhi pertumbuhan ekonomi, tenaga kerja, kemiskinan, serta ketersediaan sumber daya, baik fisik (infrastruktur untuk pembangunan), alam (hasil budidaya hutan, air, dll), serta manusia (meliputi kesehatan, pendidikan dan keterampilan (Cincicotta &amp; Engelman, 2007)</w:t>
      </w:r>
      <w:r>
        <w:rPr>
          <w:rFonts w:ascii="Arial" w:hAnsi="Arial" w:cs="Arial"/>
          <w:color w:val="000000" w:themeColor="text1"/>
        </w:rPr>
        <w:t xml:space="preserve">. </w:t>
      </w:r>
    </w:p>
    <w:p w:rsidR="00A322CD" w:rsidRPr="009712BF" w:rsidRDefault="00A322CD" w:rsidP="00A322CD">
      <w:pPr>
        <w:spacing w:after="0" w:line="360" w:lineRule="auto"/>
        <w:ind w:firstLine="720"/>
        <w:jc w:val="both"/>
        <w:rPr>
          <w:rFonts w:ascii="Arial" w:hAnsi="Arial" w:cs="Arial"/>
        </w:rPr>
      </w:pPr>
      <w:r w:rsidRPr="0062432F">
        <w:rPr>
          <w:rFonts w:ascii="Arial" w:hAnsi="Arial" w:cs="Arial"/>
          <w:color w:val="000000" w:themeColor="text1"/>
        </w:rPr>
        <w:lastRenderedPageBreak/>
        <w:t xml:space="preserve">Berdasarkan uraian di atas, maka dapat disimpulkan bahwa menurut hasil penelitian terdapat 9 (sembilan) dampak dari tingginya laju pertumbuhan penduduk yaitu </w:t>
      </w:r>
      <w:r w:rsidRPr="0062432F">
        <w:rPr>
          <w:rFonts w:ascii="Arial" w:hAnsi="Arial" w:cs="Arial"/>
        </w:rPr>
        <w:t>masalah status kependudukan</w:t>
      </w:r>
      <w:r>
        <w:rPr>
          <w:rFonts w:ascii="Arial" w:hAnsi="Arial" w:cs="Arial"/>
        </w:rPr>
        <w:t>, m</w:t>
      </w:r>
      <w:r w:rsidRPr="009712BF">
        <w:rPr>
          <w:rFonts w:ascii="Arial" w:hAnsi="Arial" w:cs="Arial"/>
        </w:rPr>
        <w:t>asalah pelayanan administrasi kependudukan</w:t>
      </w:r>
      <w:r>
        <w:rPr>
          <w:rFonts w:ascii="Arial" w:hAnsi="Arial" w:cs="Arial"/>
        </w:rPr>
        <w:t xml:space="preserve">, </w:t>
      </w:r>
      <w:r w:rsidRPr="009712BF">
        <w:rPr>
          <w:rFonts w:ascii="Arial" w:hAnsi="Arial" w:cs="Arial"/>
          <w:i/>
        </w:rPr>
        <w:t>illegal houshing</w:t>
      </w:r>
      <w:r>
        <w:rPr>
          <w:rFonts w:ascii="Arial" w:hAnsi="Arial" w:cs="Arial"/>
          <w:i/>
        </w:rPr>
        <w:t xml:space="preserve">, </w:t>
      </w:r>
      <w:r w:rsidRPr="009712BF">
        <w:rPr>
          <w:rStyle w:val="Strong"/>
          <w:rFonts w:ascii="Arial" w:hAnsi="Arial" w:cs="Arial"/>
          <w:b w:val="0"/>
        </w:rPr>
        <w:t>kemacetan</w:t>
      </w:r>
      <w:r>
        <w:rPr>
          <w:rStyle w:val="Strong"/>
          <w:rFonts w:ascii="Arial" w:hAnsi="Arial" w:cs="Arial"/>
          <w:b w:val="0"/>
        </w:rPr>
        <w:t xml:space="preserve">, </w:t>
      </w:r>
      <w:r w:rsidRPr="009712BF">
        <w:rPr>
          <w:rStyle w:val="Strong"/>
          <w:rFonts w:ascii="Arial" w:hAnsi="Arial" w:cs="Arial"/>
          <w:b w:val="0"/>
        </w:rPr>
        <w:t>krisis air bersih</w:t>
      </w:r>
      <w:r>
        <w:rPr>
          <w:rStyle w:val="Strong"/>
          <w:rFonts w:ascii="Arial" w:hAnsi="Arial" w:cs="Arial"/>
          <w:b w:val="0"/>
        </w:rPr>
        <w:t xml:space="preserve">, </w:t>
      </w:r>
      <w:r w:rsidRPr="009712BF">
        <w:rPr>
          <w:rStyle w:val="Strong"/>
          <w:rFonts w:ascii="Arial" w:hAnsi="Arial" w:cs="Arial"/>
          <w:b w:val="0"/>
        </w:rPr>
        <w:t>penumpukan sampah</w:t>
      </w:r>
      <w:r>
        <w:rPr>
          <w:rStyle w:val="Strong"/>
          <w:rFonts w:ascii="Arial" w:hAnsi="Arial" w:cs="Arial"/>
          <w:b w:val="0"/>
        </w:rPr>
        <w:t xml:space="preserve">, </w:t>
      </w:r>
      <w:r w:rsidRPr="009712BF">
        <w:rPr>
          <w:rFonts w:ascii="Arial" w:hAnsi="Arial" w:cs="Arial"/>
        </w:rPr>
        <w:t>potensi hilangnya nilai budaya etnis lok</w:t>
      </w:r>
      <w:r>
        <w:rPr>
          <w:rFonts w:ascii="Arial" w:hAnsi="Arial" w:cs="Arial"/>
        </w:rPr>
        <w:t xml:space="preserve">al, </w:t>
      </w:r>
      <w:r w:rsidRPr="009712BF">
        <w:rPr>
          <w:rFonts w:ascii="Arial" w:hAnsi="Arial" w:cs="Arial"/>
        </w:rPr>
        <w:t>p</w:t>
      </w:r>
      <w:r>
        <w:rPr>
          <w:rFonts w:ascii="Arial" w:hAnsi="Arial" w:cs="Arial"/>
        </w:rPr>
        <w:t xml:space="preserve">otensi perselisihan antar suku, dan </w:t>
      </w:r>
      <w:r w:rsidRPr="009712BF">
        <w:rPr>
          <w:rFonts w:ascii="Arial" w:hAnsi="Arial" w:cs="Arial"/>
        </w:rPr>
        <w:t>potensi meningkatnya kriminalitas</w:t>
      </w:r>
      <w:r>
        <w:rPr>
          <w:rFonts w:ascii="Arial" w:hAnsi="Arial" w:cs="Arial"/>
        </w:rPr>
        <w:t>. Permasalah tersebut memerlukan penanganan yang serius guna meningkatkan kesejahteraan masyarakat.</w:t>
      </w:r>
    </w:p>
    <w:p w:rsidR="00A322CD" w:rsidRDefault="00A322CD" w:rsidP="00A322CD">
      <w:pPr>
        <w:autoSpaceDE w:val="0"/>
        <w:autoSpaceDN w:val="0"/>
        <w:adjustRightInd w:val="0"/>
        <w:spacing w:after="0" w:line="360" w:lineRule="auto"/>
        <w:ind w:firstLine="720"/>
        <w:jc w:val="both"/>
        <w:rPr>
          <w:rFonts w:ascii="Arial" w:hAnsi="Arial" w:cs="Arial"/>
          <w:b/>
          <w:bCs/>
        </w:rPr>
      </w:pPr>
    </w:p>
    <w:p w:rsidR="00A322CD" w:rsidRPr="00372486" w:rsidRDefault="00A322CD" w:rsidP="00A322CD">
      <w:pPr>
        <w:autoSpaceDE w:val="0"/>
        <w:autoSpaceDN w:val="0"/>
        <w:adjustRightInd w:val="0"/>
        <w:spacing w:after="0" w:line="360" w:lineRule="auto"/>
        <w:ind w:firstLine="720"/>
        <w:jc w:val="both"/>
        <w:rPr>
          <w:rFonts w:ascii="Arial" w:hAnsi="Arial" w:cs="Arial"/>
          <w:b/>
          <w:bCs/>
        </w:rPr>
      </w:pPr>
    </w:p>
    <w:p w:rsidR="00A322CD" w:rsidRDefault="00A322CD">
      <w:pPr>
        <w:rPr>
          <w:rFonts w:ascii="Arial" w:hAnsi="Arial" w:cs="Arial"/>
        </w:rPr>
      </w:pPr>
      <w:r>
        <w:rPr>
          <w:rFonts w:ascii="Arial" w:hAnsi="Arial" w:cs="Arial"/>
        </w:rPr>
        <w:br w:type="page"/>
      </w:r>
    </w:p>
    <w:p w:rsidR="00A322CD" w:rsidRPr="0074500B" w:rsidRDefault="00A322CD" w:rsidP="00A322CD">
      <w:pPr>
        <w:spacing w:after="0" w:line="360" w:lineRule="auto"/>
        <w:jc w:val="center"/>
        <w:rPr>
          <w:rFonts w:ascii="Arial" w:hAnsi="Arial" w:cs="Arial"/>
          <w:b/>
        </w:rPr>
      </w:pPr>
      <w:r w:rsidRPr="0074500B">
        <w:rPr>
          <w:rFonts w:ascii="Arial" w:hAnsi="Arial" w:cs="Arial"/>
          <w:b/>
          <w:noProof/>
          <w:lang w:val="en-AU" w:eastAsia="en-AU"/>
        </w:rPr>
        <w:lastRenderedPageBreak/>
        <mc:AlternateContent>
          <mc:Choice Requires="wps">
            <w:drawing>
              <wp:anchor distT="0" distB="0" distL="114300" distR="114300" simplePos="0" relativeHeight="251688960" behindDoc="0" locked="0" layoutInCell="1" allowOverlap="1" wp14:anchorId="73DCD892" wp14:editId="7A6D4169">
                <wp:simplePos x="0" y="0"/>
                <wp:positionH relativeFrom="column">
                  <wp:posOffset>4844415</wp:posOffset>
                </wp:positionH>
                <wp:positionV relativeFrom="paragraph">
                  <wp:posOffset>-946150</wp:posOffset>
                </wp:positionV>
                <wp:extent cx="295275" cy="276225"/>
                <wp:effectExtent l="0" t="0" r="9525" b="9525"/>
                <wp:wrapNone/>
                <wp:docPr id="31" name="Rounded Rectangle 31"/>
                <wp:cNvGraphicFramePr/>
                <a:graphic xmlns:a="http://schemas.openxmlformats.org/drawingml/2006/main">
                  <a:graphicData uri="http://schemas.microsoft.com/office/word/2010/wordprocessingShape">
                    <wps:wsp>
                      <wps:cNvSpPr/>
                      <wps:spPr>
                        <a:xfrm>
                          <a:off x="0" y="0"/>
                          <a:ext cx="295275" cy="276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A3AD25" id="Rounded Rectangle 31" o:spid="_x0000_s1026" style="position:absolute;margin-left:381.45pt;margin-top:-74.5pt;width:23.25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" fillcolor="white [3212]" stroked="f" strokeweight="2pt"/>
            </w:pict>
          </mc:Fallback>
        </mc:AlternateContent>
      </w:r>
      <w:r w:rsidRPr="0074500B">
        <w:rPr>
          <w:rFonts w:ascii="Arial" w:hAnsi="Arial" w:cs="Arial"/>
          <w:b/>
        </w:rPr>
        <w:t>BAB V</w:t>
      </w:r>
    </w:p>
    <w:p w:rsidR="00A322CD" w:rsidRPr="0074500B" w:rsidRDefault="00A322CD" w:rsidP="00A322CD">
      <w:pPr>
        <w:spacing w:after="0" w:line="360" w:lineRule="auto"/>
        <w:jc w:val="center"/>
        <w:rPr>
          <w:rFonts w:ascii="Arial" w:hAnsi="Arial" w:cs="Arial"/>
          <w:b/>
        </w:rPr>
      </w:pPr>
      <w:r w:rsidRPr="0074500B">
        <w:rPr>
          <w:rFonts w:ascii="Arial" w:hAnsi="Arial" w:cs="Arial"/>
          <w:b/>
        </w:rPr>
        <w:t>PENUTUP</w:t>
      </w:r>
    </w:p>
    <w:p w:rsidR="00A322CD" w:rsidRPr="0074500B" w:rsidRDefault="00A322CD" w:rsidP="00A322CD">
      <w:pPr>
        <w:spacing w:after="0" w:line="360" w:lineRule="auto"/>
        <w:jc w:val="both"/>
        <w:rPr>
          <w:rFonts w:ascii="Arial" w:hAnsi="Arial" w:cs="Arial"/>
        </w:rPr>
      </w:pPr>
    </w:p>
    <w:p w:rsidR="00A322CD" w:rsidRPr="0074500B" w:rsidRDefault="00A322CD" w:rsidP="00A322CD">
      <w:pPr>
        <w:spacing w:after="0" w:line="360" w:lineRule="auto"/>
        <w:jc w:val="both"/>
        <w:rPr>
          <w:rFonts w:ascii="Arial" w:hAnsi="Arial" w:cs="Arial"/>
          <w:color w:val="000000" w:themeColor="text1"/>
        </w:rPr>
      </w:pPr>
      <w:r w:rsidRPr="0074500B">
        <w:rPr>
          <w:rFonts w:ascii="Arial" w:hAnsi="Arial" w:cs="Arial"/>
        </w:rPr>
        <w:t>Pada bagian ini di</w:t>
      </w:r>
      <w:r w:rsidRPr="0074500B">
        <w:rPr>
          <w:rFonts w:ascii="Arial" w:hAnsi="Arial" w:cs="Arial"/>
          <w:color w:val="000000" w:themeColor="text1"/>
        </w:rPr>
        <w:t>muat kesimpulan hasil penelitian dan rekomendasi terkait substansi dan untuk penelitian lanjutan.</w:t>
      </w:r>
    </w:p>
    <w:p w:rsidR="00A322CD" w:rsidRPr="0074500B" w:rsidRDefault="00A322CD" w:rsidP="00A322CD">
      <w:pPr>
        <w:spacing w:after="0" w:line="360" w:lineRule="auto"/>
        <w:jc w:val="center"/>
        <w:rPr>
          <w:rFonts w:ascii="Arial" w:hAnsi="Arial" w:cs="Arial"/>
          <w:b/>
        </w:rPr>
      </w:pPr>
    </w:p>
    <w:p w:rsidR="00A322CD" w:rsidRPr="0074500B" w:rsidRDefault="00A322CD" w:rsidP="00A322CD">
      <w:pPr>
        <w:spacing w:after="0" w:line="360" w:lineRule="auto"/>
        <w:jc w:val="both"/>
        <w:rPr>
          <w:rFonts w:ascii="Arial" w:hAnsi="Arial" w:cs="Arial"/>
          <w:b/>
        </w:rPr>
      </w:pPr>
      <w:r w:rsidRPr="0074500B">
        <w:rPr>
          <w:rFonts w:ascii="Arial" w:hAnsi="Arial" w:cs="Arial"/>
          <w:b/>
        </w:rPr>
        <w:t>5.1 Kesimpulan</w:t>
      </w:r>
    </w:p>
    <w:p w:rsidR="00A322CD" w:rsidRPr="001F39EA" w:rsidRDefault="00A322CD" w:rsidP="00A322CD">
      <w:pPr>
        <w:spacing w:after="0" w:line="360" w:lineRule="auto"/>
        <w:jc w:val="both"/>
        <w:rPr>
          <w:rStyle w:val="fontstyle01"/>
          <w:rFonts w:ascii="Arial" w:hAnsi="Arial" w:cs="Arial"/>
        </w:rPr>
      </w:pPr>
      <w:r w:rsidRPr="001F39EA">
        <w:rPr>
          <w:rStyle w:val="fontstyle01"/>
          <w:rFonts w:ascii="Arial" w:hAnsi="Arial" w:cs="Arial"/>
        </w:rPr>
        <w:t>Hasil kajian yang telah dilakukan, dianalisis dan dibahas hingga menghasilkan kesimpulan sebagai berikut.</w:t>
      </w:r>
    </w:p>
    <w:p w:rsidR="00A322CD" w:rsidRDefault="00A322CD" w:rsidP="00A322CD">
      <w:pPr>
        <w:spacing w:after="0" w:line="360" w:lineRule="auto"/>
        <w:jc w:val="both"/>
        <w:rPr>
          <w:rStyle w:val="fontstyle01"/>
          <w:sz w:val="24"/>
          <w:szCs w:val="24"/>
        </w:rPr>
      </w:pPr>
    </w:p>
    <w:p w:rsidR="00A322CD" w:rsidRPr="0074500B" w:rsidRDefault="00A322CD" w:rsidP="00A322CD">
      <w:pPr>
        <w:spacing w:after="0" w:line="480" w:lineRule="auto"/>
        <w:jc w:val="both"/>
        <w:rPr>
          <w:rFonts w:ascii="Arial" w:hAnsi="Arial" w:cs="Arial"/>
          <w:b/>
        </w:rPr>
      </w:pPr>
      <w:r w:rsidRPr="0074500B">
        <w:rPr>
          <w:rFonts w:ascii="Arial" w:hAnsi="Arial" w:cs="Arial"/>
          <w:b/>
        </w:rPr>
        <w:t>5.1.1.Gambaran Laju Pertumbuhan Penduduk Di Kota Batam</w:t>
      </w:r>
    </w:p>
    <w:p w:rsidR="00A322CD" w:rsidRPr="001F39EA" w:rsidRDefault="00A322CD" w:rsidP="00A322CD">
      <w:pPr>
        <w:spacing w:after="0" w:line="360" w:lineRule="auto"/>
        <w:jc w:val="both"/>
        <w:rPr>
          <w:rFonts w:ascii="Arial" w:hAnsi="Arial" w:cs="Arial"/>
          <w:w w:val="95"/>
        </w:rPr>
      </w:pPr>
      <w:r w:rsidRPr="0074500B">
        <w:rPr>
          <w:rFonts w:ascii="Arial" w:hAnsi="Arial" w:cs="Arial"/>
        </w:rPr>
        <w:tab/>
      </w:r>
      <w:r w:rsidRPr="001F39EA">
        <w:rPr>
          <w:rFonts w:ascii="Arial" w:hAnsi="Arial" w:cs="Arial"/>
        </w:rPr>
        <w:t xml:space="preserve">Sejak perkembangan kawasan industri di Kota Batam, </w:t>
      </w:r>
      <w:r>
        <w:rPr>
          <w:rFonts w:ascii="Arial" w:hAnsi="Arial" w:cs="Arial"/>
        </w:rPr>
        <w:t>laju pertumbuhan penduduk selalu meningkat</w:t>
      </w:r>
      <w:r w:rsidRPr="001F39EA">
        <w:rPr>
          <w:rFonts w:ascii="Arial" w:hAnsi="Arial" w:cs="Arial"/>
        </w:rPr>
        <w:t xml:space="preserve"> dari tahun ke tahun,</w:t>
      </w:r>
      <w:r>
        <w:rPr>
          <w:rFonts w:ascii="Arial" w:hAnsi="Arial" w:cs="Arial"/>
        </w:rPr>
        <w:t xml:space="preserve"> namun sejak menurunnya laju pertumbuhan ekonomi tahun 2013, maka menurun pula laju pertumbuhan penduduk.</w:t>
      </w:r>
      <w:r w:rsidRPr="001F39EA">
        <w:rPr>
          <w:rFonts w:ascii="Arial" w:hAnsi="Arial" w:cs="Arial"/>
        </w:rPr>
        <w:t xml:space="preserve"> </w:t>
      </w:r>
      <w:r>
        <w:rPr>
          <w:rFonts w:ascii="Arial" w:hAnsi="Arial" w:cs="Arial"/>
        </w:rPr>
        <w:t xml:space="preserve">Badan Pusat Statistik (BPS) mencatat laju pertumbuhan tahun 2010-2018 sebesar 3,63%. </w:t>
      </w:r>
      <w:r w:rsidRPr="001F39EA">
        <w:rPr>
          <w:rFonts w:ascii="Arial" w:hAnsi="Arial" w:cs="Arial"/>
          <w:w w:val="95"/>
        </w:rPr>
        <w:t>Meski mengalami penurunan laju pertumbuhan penduduk, namun jumlah penduduk masih cenderung bertambah. Pola peningkatan dan penurunan laju pertumbuhan penduduk ternyata sejalan dengan peningkatan dan penurunan laju pertumbuhan ekonomi, s</w:t>
      </w:r>
      <w:r w:rsidRPr="001F39EA">
        <w:rPr>
          <w:rStyle w:val="fullpost"/>
          <w:rFonts w:ascii="Arial" w:hAnsi="Arial" w:cs="Arial"/>
        </w:rPr>
        <w:t>ehingga dapat dikatakan bahwa “P</w:t>
      </w:r>
      <w:r w:rsidRPr="001F39EA">
        <w:rPr>
          <w:rFonts w:ascii="Arial" w:hAnsi="Arial" w:cs="Arial"/>
          <w:w w:val="95"/>
        </w:rPr>
        <w:t xml:space="preserve">ertumbuhan penduduk di Kota Batam mengikuti pola laju pertumbuhan ekonomi.” </w:t>
      </w:r>
    </w:p>
    <w:p w:rsidR="00A322CD" w:rsidRPr="0074500B" w:rsidRDefault="00A322CD" w:rsidP="00A322CD">
      <w:pPr>
        <w:spacing w:after="0" w:line="360" w:lineRule="auto"/>
        <w:ind w:firstLine="720"/>
        <w:jc w:val="both"/>
        <w:rPr>
          <w:rStyle w:val="fullpost"/>
          <w:rFonts w:ascii="Arial" w:hAnsi="Arial" w:cs="Arial"/>
        </w:rPr>
      </w:pPr>
      <w:r w:rsidRPr="0074500B">
        <w:rPr>
          <w:rFonts w:ascii="Arial" w:hAnsi="Arial" w:cs="Arial"/>
          <w:w w:val="95"/>
        </w:rPr>
        <w:t xml:space="preserve">Pola transisi demografi di Kota Batam cenderung berada pada tahap 3 yaitu tahap pembangunan lanjut yang memiliki karakteristik terjadi penurunan angka kelahiran dan kematian, kemajuan pendidikan, dan </w:t>
      </w:r>
      <w:r w:rsidRPr="0074500B">
        <w:rPr>
          <w:rStyle w:val="fullpost"/>
          <w:rFonts w:ascii="Arial" w:hAnsi="Arial" w:cs="Arial"/>
        </w:rPr>
        <w:t>laju pertambahan penduduk sudah mulai menurun. Namun penurunan laju pertumbuhan penduduk di Kota Batam lebih disebabkan oleh berkurangnya pendatang/migrasi masuk dan sudah mulai meningkat jumlah yang pindah/migrasi</w:t>
      </w:r>
      <w:r>
        <w:rPr>
          <w:rStyle w:val="fullpost"/>
          <w:rFonts w:ascii="Arial" w:hAnsi="Arial" w:cs="Arial"/>
        </w:rPr>
        <w:t xml:space="preserve"> keluar</w:t>
      </w:r>
      <w:r w:rsidRPr="0074500B">
        <w:rPr>
          <w:rStyle w:val="fullpost"/>
          <w:rFonts w:ascii="Arial" w:hAnsi="Arial" w:cs="Arial"/>
        </w:rPr>
        <w:t xml:space="preserve">. </w:t>
      </w:r>
    </w:p>
    <w:p w:rsidR="00A322CD" w:rsidRPr="0074500B" w:rsidRDefault="00A322CD" w:rsidP="00A322CD">
      <w:pPr>
        <w:spacing w:after="0" w:line="360" w:lineRule="auto"/>
        <w:jc w:val="both"/>
        <w:rPr>
          <w:rFonts w:ascii="Arial" w:hAnsi="Arial" w:cs="Arial"/>
          <w:b/>
        </w:rPr>
      </w:pPr>
    </w:p>
    <w:p w:rsidR="00A322CD" w:rsidRPr="0074500B" w:rsidRDefault="00A322CD" w:rsidP="00A322CD">
      <w:pPr>
        <w:autoSpaceDE w:val="0"/>
        <w:autoSpaceDN w:val="0"/>
        <w:adjustRightInd w:val="0"/>
        <w:spacing w:after="0" w:line="360" w:lineRule="auto"/>
        <w:ind w:left="567" w:hanging="567"/>
        <w:jc w:val="both"/>
        <w:rPr>
          <w:rFonts w:ascii="Arial" w:hAnsi="Arial" w:cs="Arial"/>
          <w:b/>
        </w:rPr>
      </w:pPr>
      <w:r w:rsidRPr="0074500B">
        <w:rPr>
          <w:rFonts w:ascii="Arial" w:hAnsi="Arial" w:cs="Arial"/>
          <w:b/>
        </w:rPr>
        <w:t xml:space="preserve">5.1.2 Faktor Penyebab Tingginya Laju Pertumbuhan Penduduk Di Kota Batam </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sidRPr="0074500B">
        <w:rPr>
          <w:rFonts w:ascii="Arial" w:hAnsi="Arial" w:cs="Arial"/>
          <w:b/>
          <w:noProof/>
          <w:lang w:val="en-AU" w:eastAsia="en-AU"/>
        </w:rPr>
        <mc:AlternateContent>
          <mc:Choice Requires="wps">
            <w:drawing>
              <wp:anchor distT="0" distB="0" distL="114300" distR="114300" simplePos="0" relativeHeight="251689984" behindDoc="0" locked="0" layoutInCell="1" allowOverlap="1" wp14:anchorId="4C735A65" wp14:editId="005FBB46">
                <wp:simplePos x="0" y="0"/>
                <wp:positionH relativeFrom="column">
                  <wp:posOffset>2236470</wp:posOffset>
                </wp:positionH>
                <wp:positionV relativeFrom="paragraph">
                  <wp:posOffset>1409700</wp:posOffset>
                </wp:positionV>
                <wp:extent cx="714375" cy="4572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714375"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322CD" w:rsidRPr="00E15D41" w:rsidRDefault="00A322CD" w:rsidP="00A322CD">
                            <w:pPr>
                              <w:jc w:val="center"/>
                              <w:rPr>
                                <w:rFonts w:ascii="Arial" w:hAnsi="Arial" w:cs="Arial"/>
                              </w:rPr>
                            </w:pPr>
                            <w:r>
                              <w:rPr>
                                <w:rFonts w:ascii="Arial" w:hAnsi="Arial" w:cs="Arial"/>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35A65" id="Rectangle 32" o:spid="_x0000_s1038" style="position:absolute;left:0;text-align:left;margin-left:176.1pt;margin-top:111pt;width:56.2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" fillcolor="white [3201]" strokecolor="white [3212]" strokeweight="2pt">
                <v:textbox>
                  <w:txbxContent>
                    <w:p w:rsidR="00A322CD" w:rsidRPr="00E15D41" w:rsidRDefault="00A322CD" w:rsidP="00A322CD">
                      <w:pPr>
                        <w:jc w:val="center"/>
                        <w:rPr>
                          <w:rFonts w:ascii="Arial" w:hAnsi="Arial" w:cs="Arial"/>
                        </w:rPr>
                      </w:pPr>
                      <w:r>
                        <w:rPr>
                          <w:rFonts w:ascii="Arial" w:hAnsi="Arial" w:cs="Arial"/>
                        </w:rPr>
                        <w:t>83</w:t>
                      </w:r>
                    </w:p>
                  </w:txbxContent>
                </v:textbox>
              </v:rect>
            </w:pict>
          </mc:Fallback>
        </mc:AlternateContent>
      </w:r>
      <w:r>
        <w:rPr>
          <w:rFonts w:ascii="Arial" w:eastAsia="Times New Roman" w:hAnsi="Arial" w:cs="Arial"/>
        </w:rPr>
        <w:t>Tingginya kelahiran merupakan salah satu faktor yang menyebabkan</w:t>
      </w:r>
      <w:r w:rsidRPr="0074500B">
        <w:rPr>
          <w:rFonts w:ascii="Arial" w:eastAsia="Times New Roman" w:hAnsi="Arial" w:cs="Arial"/>
        </w:rPr>
        <w:t xml:space="preserve"> tingginya angka kelahiran</w:t>
      </w:r>
      <w:r>
        <w:rPr>
          <w:rFonts w:ascii="Arial" w:eastAsia="Times New Roman" w:hAnsi="Arial" w:cs="Arial"/>
        </w:rPr>
        <w:t xml:space="preserve"> di Kota Batam.</w:t>
      </w:r>
      <w:r w:rsidRPr="0074500B">
        <w:rPr>
          <w:rFonts w:ascii="Arial" w:eastAsia="Times New Roman" w:hAnsi="Arial" w:cs="Arial"/>
        </w:rPr>
        <w:t xml:space="preserve"> </w:t>
      </w:r>
      <w:r>
        <w:rPr>
          <w:rFonts w:ascii="Arial" w:eastAsia="Times New Roman" w:hAnsi="Arial" w:cs="Arial"/>
        </w:rPr>
        <w:t xml:space="preserve">Tingginya kelahiran terlihat dari tingginya </w:t>
      </w:r>
      <w:r w:rsidRPr="005502B6">
        <w:rPr>
          <w:rFonts w:ascii="Arial" w:hAnsi="Arial" w:cs="Arial"/>
        </w:rPr>
        <w:t xml:space="preserve">rasio </w:t>
      </w:r>
      <w:r>
        <w:rPr>
          <w:rFonts w:ascii="Arial" w:hAnsi="Arial" w:cs="Arial"/>
        </w:rPr>
        <w:t>b</w:t>
      </w:r>
      <w:r w:rsidRPr="005502B6">
        <w:rPr>
          <w:rFonts w:ascii="Arial" w:hAnsi="Arial" w:cs="Arial"/>
        </w:rPr>
        <w:t xml:space="preserve">alita terhadap </w:t>
      </w:r>
      <w:r>
        <w:rPr>
          <w:rFonts w:ascii="Arial" w:hAnsi="Arial" w:cs="Arial"/>
        </w:rPr>
        <w:t>Wanita Usia Subur (</w:t>
      </w:r>
      <w:r w:rsidRPr="005502B6">
        <w:rPr>
          <w:rFonts w:ascii="Arial" w:hAnsi="Arial" w:cs="Arial"/>
        </w:rPr>
        <w:t>WUS</w:t>
      </w:r>
      <w:r>
        <w:rPr>
          <w:rFonts w:ascii="Arial" w:hAnsi="Arial" w:cs="Arial"/>
        </w:rPr>
        <w:t>) yaitu</w:t>
      </w:r>
      <w:r w:rsidRPr="005502B6">
        <w:rPr>
          <w:rFonts w:ascii="Arial" w:hAnsi="Arial" w:cs="Arial"/>
        </w:rPr>
        <w:t xml:space="preserve"> 459 per 1.000 WUS</w:t>
      </w:r>
      <w:r>
        <w:rPr>
          <w:rFonts w:ascii="Arial" w:eastAsia="Times New Roman" w:hAnsi="Arial" w:cs="Arial"/>
        </w:rPr>
        <w:t xml:space="preserve">. Selain itu </w:t>
      </w:r>
      <w:r w:rsidRPr="005502B6">
        <w:rPr>
          <w:rFonts w:ascii="Arial" w:eastAsia="Times New Roman" w:hAnsi="Arial" w:cs="Arial"/>
        </w:rPr>
        <w:t xml:space="preserve">Dinas Kependudukan dan Pencatatan Sipil Kota Batam </w:t>
      </w:r>
      <w:r>
        <w:rPr>
          <w:rFonts w:ascii="Arial" w:eastAsia="Times New Roman" w:hAnsi="Arial" w:cs="Arial"/>
        </w:rPr>
        <w:t xml:space="preserve">juga mencatan bahwa </w:t>
      </w:r>
      <w:r w:rsidRPr="005502B6">
        <w:rPr>
          <w:rFonts w:ascii="Arial" w:eastAsia="Times New Roman" w:hAnsi="Arial" w:cs="Arial"/>
        </w:rPr>
        <w:lastRenderedPageBreak/>
        <w:t>dalam satu hari paling sedikit menerbitkan 70-</w:t>
      </w:r>
      <w:r>
        <w:rPr>
          <w:rFonts w:ascii="Arial" w:eastAsia="Times New Roman" w:hAnsi="Arial" w:cs="Arial"/>
        </w:rPr>
        <w:t>100 akte kelahiran anak karena</w:t>
      </w:r>
      <w:r w:rsidRPr="005502B6">
        <w:rPr>
          <w:rFonts w:ascii="Arial" w:eastAsia="Times New Roman" w:hAnsi="Arial" w:cs="Arial"/>
        </w:rPr>
        <w:t xml:space="preserve"> banyaknya pendatang </w:t>
      </w:r>
      <w:r>
        <w:rPr>
          <w:rFonts w:ascii="Arial" w:eastAsia="Times New Roman" w:hAnsi="Arial" w:cs="Arial"/>
        </w:rPr>
        <w:t xml:space="preserve">yang berada pada usia produktif. Secara keseluruhan kelahiran </w:t>
      </w:r>
      <w:r w:rsidRPr="0074500B">
        <w:rPr>
          <w:rFonts w:ascii="Arial" w:eastAsia="Times New Roman" w:hAnsi="Arial" w:cs="Arial"/>
        </w:rPr>
        <w:t>menyumbang laju pertumbuhan penduduk sebesar 35%</w:t>
      </w:r>
      <w:r>
        <w:rPr>
          <w:rFonts w:ascii="Arial" w:eastAsia="Times New Roman" w:hAnsi="Arial" w:cs="Arial"/>
        </w:rPr>
        <w:t>.</w:t>
      </w:r>
    </w:p>
    <w:p w:rsidR="00A322CD" w:rsidRDefault="00A322CD" w:rsidP="00A322CD">
      <w:pPr>
        <w:autoSpaceDE w:val="0"/>
        <w:autoSpaceDN w:val="0"/>
        <w:adjustRightInd w:val="0"/>
        <w:spacing w:after="0" w:line="360" w:lineRule="auto"/>
        <w:ind w:firstLine="709"/>
        <w:jc w:val="both"/>
        <w:rPr>
          <w:rFonts w:ascii="Arial" w:eastAsia="Times New Roman" w:hAnsi="Arial" w:cs="Arial"/>
        </w:rPr>
      </w:pPr>
      <w:r>
        <w:rPr>
          <w:rFonts w:ascii="Arial" w:eastAsia="Times New Roman" w:hAnsi="Arial" w:cs="Arial"/>
        </w:rPr>
        <w:t>Sementara p</w:t>
      </w:r>
      <w:r w:rsidRPr="0074500B">
        <w:rPr>
          <w:rFonts w:ascii="Arial" w:eastAsia="Times New Roman" w:hAnsi="Arial" w:cs="Arial"/>
        </w:rPr>
        <w:t>enyebab utama tingginya laju pertumbuhan penduduk di Kota Batam adal</w:t>
      </w:r>
      <w:r>
        <w:rPr>
          <w:rFonts w:ascii="Arial" w:eastAsia="Times New Roman" w:hAnsi="Arial" w:cs="Arial"/>
        </w:rPr>
        <w:t>ah besarnya angka migrasi masuk/</w:t>
      </w:r>
      <w:r w:rsidRPr="0074500B">
        <w:rPr>
          <w:rFonts w:ascii="Arial" w:eastAsia="Times New Roman" w:hAnsi="Arial" w:cs="Arial"/>
        </w:rPr>
        <w:t xml:space="preserve">pendatang yang menyumbang sekitar 65% dari </w:t>
      </w:r>
      <w:r>
        <w:rPr>
          <w:rFonts w:ascii="Arial" w:eastAsia="Times New Roman" w:hAnsi="Arial" w:cs="Arial"/>
        </w:rPr>
        <w:t>penambahan pertumbuhan penduduk</w:t>
      </w:r>
      <w:r w:rsidRPr="0074500B">
        <w:rPr>
          <w:rFonts w:ascii="Arial" w:eastAsia="Times New Roman" w:hAnsi="Arial" w:cs="Arial"/>
        </w:rPr>
        <w:t xml:space="preserve"> yang masuk ke Kota Batam</w:t>
      </w:r>
      <w:r>
        <w:rPr>
          <w:rFonts w:ascii="Arial" w:eastAsia="Times New Roman" w:hAnsi="Arial" w:cs="Arial"/>
        </w:rPr>
        <w:t xml:space="preserve">. </w:t>
      </w:r>
      <w:r w:rsidRPr="0074500B">
        <w:rPr>
          <w:rFonts w:ascii="Arial" w:eastAsia="Times New Roman" w:hAnsi="Arial" w:cs="Arial"/>
        </w:rPr>
        <w:t xml:space="preserve"> </w:t>
      </w:r>
      <w:r w:rsidRPr="005502B6">
        <w:rPr>
          <w:rFonts w:ascii="Arial" w:hAnsi="Arial" w:cs="Arial"/>
        </w:rPr>
        <w:t xml:space="preserve">Data pada </w:t>
      </w:r>
      <w:r>
        <w:rPr>
          <w:rFonts w:ascii="Arial" w:hAnsi="Arial" w:cs="Arial"/>
        </w:rPr>
        <w:t>Badan Pusat Statistik Kepulauan Riau menunjukkan bahwa pada tahun 2010 lebih dari setengah penduduk Kota Batam adalah pendatang. Terlihat data yang menunjukkan bahwa dari 944.285 jiwa jumlah penduduk di Kota Batam, sebanyak 294.883 jiwa diantaranya merupakan non migran dan 649.402 jiwa merupakan migran. Data lain menunjukkan bahwa laju pertumbuhan penduduk di Kota Batam tahun 2010-2017 mencapai 5,06% dan merupakan yang tertinggi di Indonesia.</w:t>
      </w:r>
      <w:r w:rsidRPr="00616B91">
        <w:rPr>
          <w:rFonts w:ascii="Arial" w:eastAsia="Times New Roman" w:hAnsi="Arial" w:cs="Arial"/>
        </w:rPr>
        <w:t xml:space="preserve"> </w:t>
      </w:r>
    </w:p>
    <w:p w:rsidR="00A322CD" w:rsidRDefault="00A322CD" w:rsidP="00A322CD">
      <w:pPr>
        <w:autoSpaceDE w:val="0"/>
        <w:autoSpaceDN w:val="0"/>
        <w:adjustRightInd w:val="0"/>
        <w:spacing w:after="0" w:line="360" w:lineRule="auto"/>
        <w:ind w:firstLine="709"/>
        <w:jc w:val="both"/>
        <w:rPr>
          <w:rFonts w:ascii="Arial" w:hAnsi="Arial" w:cs="Arial"/>
          <w:w w:val="95"/>
        </w:rPr>
      </w:pPr>
      <w:r w:rsidRPr="0074500B">
        <w:rPr>
          <w:rFonts w:ascii="Arial" w:eastAsia="Times New Roman" w:hAnsi="Arial" w:cs="Arial"/>
        </w:rPr>
        <w:t>Tingginya jumlah migrasi masuk ke Kota Batam disebabkan oleh perkembangan indu</w:t>
      </w:r>
      <w:r>
        <w:rPr>
          <w:rFonts w:ascii="Arial" w:eastAsia="Times New Roman" w:hAnsi="Arial" w:cs="Arial"/>
        </w:rPr>
        <w:t>s</w:t>
      </w:r>
      <w:r w:rsidRPr="0074500B">
        <w:rPr>
          <w:rFonts w:ascii="Arial" w:eastAsia="Times New Roman" w:hAnsi="Arial" w:cs="Arial"/>
        </w:rPr>
        <w:t>tri di Kota Batam yang menjadi daya tarik bagi pendatang untuk mengadu nasib di Kota Batam. maka dapat dikatakan bahwa t</w:t>
      </w:r>
      <w:r w:rsidRPr="0074500B">
        <w:rPr>
          <w:rFonts w:ascii="Arial" w:hAnsi="Arial" w:cs="Arial"/>
          <w:w w:val="95"/>
        </w:rPr>
        <w:t>ingginya laju pertumbuhan penduduk di Kota Batam diakibatkan oleh tingginya angka migrasi masuk yang terjadi sebagai akibat dari tingginya pertumbuhan ekonomi dan tingginya angka kelahiran sebagai akibat dari kondisi pendatang yang berada pada usia produktif.</w:t>
      </w:r>
    </w:p>
    <w:p w:rsidR="00A322CD" w:rsidRDefault="00A322CD" w:rsidP="00A322CD">
      <w:pPr>
        <w:spacing w:after="0" w:line="360" w:lineRule="auto"/>
        <w:ind w:firstLine="720"/>
        <w:jc w:val="both"/>
        <w:rPr>
          <w:rFonts w:ascii="Arial" w:hAnsi="Arial" w:cs="Arial"/>
        </w:rPr>
      </w:pPr>
    </w:p>
    <w:p w:rsidR="00A322CD" w:rsidRPr="0074500B" w:rsidRDefault="00A322CD" w:rsidP="00527FCB">
      <w:pPr>
        <w:pStyle w:val="ListParagraph"/>
        <w:numPr>
          <w:ilvl w:val="2"/>
          <w:numId w:val="30"/>
        </w:numPr>
        <w:autoSpaceDE w:val="0"/>
        <w:autoSpaceDN w:val="0"/>
        <w:adjustRightInd w:val="0"/>
        <w:spacing w:after="0" w:line="480" w:lineRule="auto"/>
        <w:rPr>
          <w:rFonts w:ascii="Arial" w:hAnsi="Arial" w:cs="Arial"/>
          <w:b/>
        </w:rPr>
      </w:pPr>
      <w:r w:rsidRPr="0074500B">
        <w:rPr>
          <w:rFonts w:ascii="Arial" w:hAnsi="Arial" w:cs="Arial"/>
          <w:b/>
        </w:rPr>
        <w:t>Dampak Tingginya Laju Pertumbuhan Penduduk Di Kota Batam</w:t>
      </w:r>
    </w:p>
    <w:p w:rsidR="00A322CD" w:rsidRDefault="00A322CD" w:rsidP="00A322CD">
      <w:pPr>
        <w:spacing w:after="0" w:line="360" w:lineRule="auto"/>
        <w:ind w:firstLine="720"/>
        <w:jc w:val="both"/>
        <w:rPr>
          <w:rFonts w:ascii="Arial" w:hAnsi="Arial" w:cs="Arial"/>
        </w:rPr>
      </w:pPr>
      <w:r w:rsidRPr="0074500B">
        <w:rPr>
          <w:rFonts w:ascii="Arial" w:hAnsi="Arial" w:cs="Arial"/>
        </w:rPr>
        <w:t xml:space="preserve">Berbagai masalah kependudukan di atas muncul sebagai akibat dari tingginya laju pertumbuhan penduduk yang tentunya mengakibatkan berbagai perubahan dalam tatanan masyarakat. </w:t>
      </w:r>
      <w:r w:rsidRPr="0074500B">
        <w:rPr>
          <w:rFonts w:ascii="Arial" w:hAnsi="Arial" w:cs="Arial"/>
          <w:color w:val="000000" w:themeColor="text1"/>
        </w:rPr>
        <w:t xml:space="preserve">Berdasarkan </w:t>
      </w:r>
      <w:r>
        <w:rPr>
          <w:rFonts w:ascii="Arial" w:hAnsi="Arial" w:cs="Arial"/>
          <w:color w:val="000000" w:themeColor="text1"/>
        </w:rPr>
        <w:t>hasil penelitian</w:t>
      </w:r>
      <w:r w:rsidRPr="0074500B">
        <w:rPr>
          <w:rFonts w:ascii="Arial" w:hAnsi="Arial" w:cs="Arial"/>
          <w:color w:val="000000" w:themeColor="text1"/>
        </w:rPr>
        <w:t xml:space="preserve">, maka dapat disimpulkan bahwa menurut hasil penelitian terdapat 9 (sembilan) dampak dari tingginya laju pertumbuhan penduduk yaitu </w:t>
      </w:r>
      <w:r w:rsidRPr="0074500B">
        <w:rPr>
          <w:rFonts w:ascii="Arial" w:hAnsi="Arial" w:cs="Arial"/>
        </w:rPr>
        <w:t xml:space="preserve">masalah status kependudukan, masalah pelayanan administrasi kependudukan, </w:t>
      </w:r>
      <w:r w:rsidRPr="0074500B">
        <w:rPr>
          <w:rFonts w:ascii="Arial" w:hAnsi="Arial" w:cs="Arial"/>
          <w:i/>
        </w:rPr>
        <w:t xml:space="preserve">illegal houshing, </w:t>
      </w:r>
      <w:r w:rsidRPr="0074500B">
        <w:rPr>
          <w:rStyle w:val="Strong"/>
          <w:rFonts w:ascii="Arial" w:hAnsi="Arial" w:cs="Arial"/>
          <w:b w:val="0"/>
        </w:rPr>
        <w:t xml:space="preserve">kemacetan, krisis air bersih, penumpukan sampah, </w:t>
      </w:r>
      <w:r w:rsidRPr="0074500B">
        <w:rPr>
          <w:rFonts w:ascii="Arial" w:hAnsi="Arial" w:cs="Arial"/>
        </w:rPr>
        <w:t>potensi hilangnya nilai budaya etnis lokal, potensi perselisihan antar suku, dan potensi meningkatnya kriminalitas. Permasalah tersebut memerlukan penanganan yang serius guna meningkatkan kesejahteraan masyarakat.</w:t>
      </w:r>
    </w:p>
    <w:p w:rsidR="00A322CD" w:rsidRPr="00D6618A" w:rsidRDefault="00A322CD" w:rsidP="00527FCB">
      <w:pPr>
        <w:pStyle w:val="ListParagraph"/>
        <w:numPr>
          <w:ilvl w:val="1"/>
          <w:numId w:val="30"/>
        </w:numPr>
        <w:spacing w:after="0" w:line="360" w:lineRule="auto"/>
        <w:jc w:val="both"/>
        <w:rPr>
          <w:rFonts w:ascii="Arial" w:hAnsi="Arial" w:cs="Arial"/>
          <w:b/>
        </w:rPr>
      </w:pPr>
      <w:r w:rsidRPr="00D6618A">
        <w:rPr>
          <w:rFonts w:ascii="Arial" w:hAnsi="Arial" w:cs="Arial"/>
          <w:b/>
        </w:rPr>
        <w:t xml:space="preserve">Rekomendasi </w:t>
      </w:r>
    </w:p>
    <w:p w:rsidR="00A322CD" w:rsidRPr="00D6618A" w:rsidRDefault="00A322CD" w:rsidP="00A322CD">
      <w:pPr>
        <w:spacing w:after="0" w:line="360" w:lineRule="auto"/>
        <w:jc w:val="both"/>
        <w:rPr>
          <w:rStyle w:val="fontstyle01"/>
          <w:rFonts w:ascii="Arial" w:hAnsi="Arial" w:cs="Arial"/>
        </w:rPr>
      </w:pPr>
      <w:r>
        <w:rPr>
          <w:rStyle w:val="fontstyle01"/>
          <w:rFonts w:ascii="Arial" w:hAnsi="Arial" w:cs="Arial"/>
        </w:rPr>
        <w:lastRenderedPageBreak/>
        <w:t xml:space="preserve">Berdasarkan kesimpulan di atas, maka penulis memberikan rekomendasi sebagai berikut: </w:t>
      </w:r>
    </w:p>
    <w:p w:rsidR="00A322CD" w:rsidRPr="00D6618A" w:rsidRDefault="00A322CD" w:rsidP="00A322CD">
      <w:pPr>
        <w:pStyle w:val="ListParagraph"/>
        <w:spacing w:after="0" w:line="360" w:lineRule="auto"/>
        <w:ind w:left="480"/>
        <w:jc w:val="both"/>
        <w:rPr>
          <w:rFonts w:ascii="Arial" w:hAnsi="Arial" w:cs="Arial"/>
          <w:b/>
        </w:rPr>
      </w:pPr>
    </w:p>
    <w:p w:rsidR="00A322CD" w:rsidRDefault="00A322CD" w:rsidP="00A322CD">
      <w:pPr>
        <w:spacing w:after="0" w:line="480" w:lineRule="auto"/>
        <w:jc w:val="both"/>
        <w:rPr>
          <w:rFonts w:ascii="Arial" w:hAnsi="Arial" w:cs="Arial"/>
          <w:b/>
        </w:rPr>
      </w:pPr>
      <w:r w:rsidRPr="0074500B">
        <w:rPr>
          <w:rFonts w:ascii="Arial" w:hAnsi="Arial" w:cs="Arial"/>
          <w:b/>
        </w:rPr>
        <w:t>5.2.1 Rekomendasi Terkait Substansi</w:t>
      </w:r>
    </w:p>
    <w:p w:rsidR="00A322CD" w:rsidRDefault="00A322CD" w:rsidP="00A322CD">
      <w:pPr>
        <w:spacing w:after="0" w:line="360" w:lineRule="auto"/>
        <w:jc w:val="both"/>
        <w:rPr>
          <w:rFonts w:ascii="Arial" w:hAnsi="Arial" w:cs="Arial"/>
          <w:b/>
        </w:rPr>
      </w:pPr>
      <w:r>
        <w:rPr>
          <w:rFonts w:ascii="Arial" w:hAnsi="Arial" w:cs="Arial"/>
        </w:rPr>
        <w:t>Tingginya pertumbuhan penduduk di Kota Batam hendaknya mendapat perhatian pemerintah setempat karena telah menimbulkan berbagai p</w:t>
      </w:r>
      <w:r w:rsidRPr="0074500B">
        <w:rPr>
          <w:rFonts w:ascii="Arial" w:hAnsi="Arial" w:cs="Arial"/>
        </w:rPr>
        <w:t>ermasalah</w:t>
      </w:r>
      <w:r>
        <w:rPr>
          <w:rFonts w:ascii="Arial" w:hAnsi="Arial" w:cs="Arial"/>
        </w:rPr>
        <w:t>an</w:t>
      </w:r>
      <w:r w:rsidRPr="0074500B">
        <w:rPr>
          <w:rFonts w:ascii="Arial" w:hAnsi="Arial" w:cs="Arial"/>
        </w:rPr>
        <w:t xml:space="preserve"> </w:t>
      </w:r>
      <w:r>
        <w:rPr>
          <w:rFonts w:ascii="Arial" w:hAnsi="Arial" w:cs="Arial"/>
        </w:rPr>
        <w:t xml:space="preserve">kependudukan di Kota Batam dan </w:t>
      </w:r>
      <w:r w:rsidRPr="0074500B">
        <w:rPr>
          <w:rFonts w:ascii="Arial" w:hAnsi="Arial" w:cs="Arial"/>
        </w:rPr>
        <w:t>memerlukan penanganan yang serius guna meningkatkan kesejahteraan masyarakat.</w:t>
      </w:r>
      <w:r>
        <w:rPr>
          <w:rFonts w:ascii="Arial" w:hAnsi="Arial" w:cs="Arial"/>
        </w:rPr>
        <w:t xml:space="preserve"> Untuk menangani permasalahan kependudukan hendaknya pemerintah Kota Batam melakukan:</w:t>
      </w:r>
    </w:p>
    <w:p w:rsidR="00A322CD" w:rsidRDefault="00A322CD" w:rsidP="00A322CD">
      <w:pPr>
        <w:spacing w:after="0" w:line="360" w:lineRule="auto"/>
        <w:ind w:left="284" w:hanging="284"/>
        <w:jc w:val="both"/>
        <w:rPr>
          <w:rFonts w:ascii="Arial" w:hAnsi="Arial" w:cs="Arial"/>
        </w:rPr>
      </w:pPr>
      <w:r>
        <w:rPr>
          <w:rFonts w:ascii="Arial" w:hAnsi="Arial" w:cs="Arial"/>
        </w:rPr>
        <w:t xml:space="preserve">1.  Peningkatan peranan Kampung KB sebagai upaya menekan angka kelahiran agar lebih efektif dalam menekan tingginya laju pertumbuhan penduduk. </w:t>
      </w:r>
    </w:p>
    <w:p w:rsidR="00A322CD" w:rsidRDefault="00A322CD" w:rsidP="00A322CD">
      <w:pPr>
        <w:spacing w:after="0" w:line="360" w:lineRule="auto"/>
        <w:ind w:left="284" w:hanging="284"/>
        <w:jc w:val="both"/>
        <w:rPr>
          <w:rFonts w:ascii="Arial" w:hAnsi="Arial" w:cs="Arial"/>
        </w:rPr>
      </w:pPr>
      <w:r>
        <w:rPr>
          <w:rFonts w:ascii="Arial" w:hAnsi="Arial" w:cs="Arial"/>
        </w:rPr>
        <w:t>2. Penataan kota dengan menetapkan zonasi secara jelas agar area industri tidak bersatu dengan pemukiman, karena hal ini banyak menimbulkan permasalahan.</w:t>
      </w:r>
      <w:r w:rsidRPr="000C6373">
        <w:rPr>
          <w:rFonts w:ascii="Arial" w:hAnsi="Arial" w:cs="Arial"/>
        </w:rPr>
        <w:t xml:space="preserve"> </w:t>
      </w:r>
      <w:r>
        <w:rPr>
          <w:rFonts w:ascii="Arial" w:hAnsi="Arial" w:cs="Arial"/>
        </w:rPr>
        <w:t>Selain itu juga perlu melakukan penertiban terhadap rumah liar dan memindahan masyarakat ke tempat yang lebih tepat dan sesuai dengan zonasi yang telah ditetapkan.</w:t>
      </w:r>
    </w:p>
    <w:p w:rsidR="00A322CD" w:rsidRDefault="00A322CD" w:rsidP="00A322CD">
      <w:pPr>
        <w:spacing w:after="0" w:line="360" w:lineRule="auto"/>
        <w:ind w:left="284" w:hanging="284"/>
        <w:jc w:val="both"/>
        <w:rPr>
          <w:rFonts w:ascii="Arial" w:hAnsi="Arial" w:cs="Arial"/>
        </w:rPr>
      </w:pPr>
      <w:r>
        <w:rPr>
          <w:rFonts w:ascii="Arial" w:hAnsi="Arial" w:cs="Arial"/>
        </w:rPr>
        <w:t>3. Peningkatan pelayanan administrasi kependudukan dengan menyediakan blanko KTP sesuai kebutuhan masyarakat dan peningkatan kualitas pelayanan lainnya. Selain itu perlu dilakukan pendataan terhadap penduduk secara keseluruhan sehingga data yang dimiliki akurat.</w:t>
      </w:r>
    </w:p>
    <w:p w:rsidR="00A322CD" w:rsidRDefault="00A322CD" w:rsidP="00A322CD">
      <w:pPr>
        <w:spacing w:after="0" w:line="360" w:lineRule="auto"/>
        <w:ind w:left="284" w:hanging="284"/>
        <w:jc w:val="both"/>
        <w:rPr>
          <w:rFonts w:ascii="Arial" w:hAnsi="Arial" w:cs="Arial"/>
        </w:rPr>
      </w:pPr>
      <w:r>
        <w:rPr>
          <w:rFonts w:ascii="Arial" w:hAnsi="Arial" w:cs="Arial"/>
        </w:rPr>
        <w:t xml:space="preserve">4. Peningkatan </w:t>
      </w:r>
      <w:r w:rsidRPr="0074500B">
        <w:rPr>
          <w:rFonts w:ascii="Arial" w:hAnsi="Arial" w:cs="Arial"/>
        </w:rPr>
        <w:t>ketersediaan insfrastruktur</w:t>
      </w:r>
      <w:r>
        <w:rPr>
          <w:rFonts w:ascii="Arial" w:hAnsi="Arial" w:cs="Arial"/>
        </w:rPr>
        <w:t xml:space="preserve"> sesuai dengan pertumbuhan penduduk untuk mencegak kemacetan yang semakin tinggi di Kota Batam.</w:t>
      </w:r>
      <w:r w:rsidRPr="0074500B">
        <w:rPr>
          <w:rFonts w:ascii="Arial" w:hAnsi="Arial" w:cs="Arial"/>
        </w:rPr>
        <w:t xml:space="preserve"> </w:t>
      </w:r>
      <w:r>
        <w:rPr>
          <w:rFonts w:ascii="Arial" w:hAnsi="Arial" w:cs="Arial"/>
        </w:rPr>
        <w:t xml:space="preserve">selain itu perlu juga melakukan </w:t>
      </w:r>
      <w:r w:rsidRPr="0074500B">
        <w:rPr>
          <w:rFonts w:ascii="Arial" w:hAnsi="Arial" w:cs="Arial"/>
        </w:rPr>
        <w:t>pengelolaan sampah untuk menangulangi volumenya yang meningkat sebagai akibat dari produksi yang meningkat juga</w:t>
      </w:r>
      <w:r>
        <w:rPr>
          <w:rFonts w:ascii="Arial" w:hAnsi="Arial" w:cs="Arial"/>
        </w:rPr>
        <w:t>.</w:t>
      </w:r>
      <w:r w:rsidRPr="0074500B">
        <w:rPr>
          <w:rFonts w:ascii="Arial" w:hAnsi="Arial" w:cs="Arial"/>
        </w:rPr>
        <w:t xml:space="preserve"> </w:t>
      </w:r>
    </w:p>
    <w:p w:rsidR="00A322CD" w:rsidRDefault="00A322CD" w:rsidP="00A322CD">
      <w:pPr>
        <w:spacing w:after="0" w:line="360" w:lineRule="auto"/>
        <w:ind w:left="284" w:hanging="284"/>
        <w:jc w:val="both"/>
        <w:rPr>
          <w:rFonts w:ascii="Arial" w:hAnsi="Arial" w:cs="Arial"/>
        </w:rPr>
      </w:pPr>
      <w:r>
        <w:rPr>
          <w:rFonts w:ascii="Arial" w:hAnsi="Arial" w:cs="Arial"/>
        </w:rPr>
        <w:t>5. M</w:t>
      </w:r>
      <w:r w:rsidRPr="0074500B">
        <w:rPr>
          <w:rFonts w:ascii="Arial" w:hAnsi="Arial" w:cs="Arial"/>
        </w:rPr>
        <w:t>enjaga tatanan budaya da</w:t>
      </w:r>
      <w:r>
        <w:rPr>
          <w:rFonts w:ascii="Arial" w:hAnsi="Arial" w:cs="Arial"/>
        </w:rPr>
        <w:t>n keamanan di tengah masyarakat plural di Kota Batam dengan mengajak masyarakat untuk mencintai budaya lokal dan berperan serta dalam menjaga keamanan melalui berbagai program yang sesuai dengan kondisi masyarakat.</w:t>
      </w:r>
    </w:p>
    <w:p w:rsidR="00A322CD" w:rsidRDefault="00A322CD" w:rsidP="00A322CD">
      <w:pPr>
        <w:spacing w:after="0" w:line="360" w:lineRule="auto"/>
        <w:jc w:val="both"/>
        <w:rPr>
          <w:rFonts w:ascii="Arial" w:hAnsi="Arial" w:cs="Arial"/>
          <w:b/>
        </w:rPr>
      </w:pPr>
    </w:p>
    <w:p w:rsidR="00A322CD" w:rsidRDefault="00A322CD" w:rsidP="00A322CD">
      <w:pPr>
        <w:spacing w:after="0" w:line="360" w:lineRule="auto"/>
        <w:jc w:val="both"/>
        <w:rPr>
          <w:rFonts w:ascii="Arial" w:hAnsi="Arial" w:cs="Arial"/>
          <w:b/>
        </w:rPr>
      </w:pPr>
    </w:p>
    <w:p w:rsidR="00A322CD" w:rsidRDefault="00A322CD" w:rsidP="00A322CD">
      <w:pPr>
        <w:spacing w:after="0" w:line="360" w:lineRule="auto"/>
        <w:jc w:val="both"/>
        <w:rPr>
          <w:rFonts w:ascii="Arial" w:hAnsi="Arial" w:cs="Arial"/>
          <w:b/>
        </w:rPr>
      </w:pPr>
    </w:p>
    <w:p w:rsidR="00A322CD" w:rsidRPr="0074500B" w:rsidRDefault="00A322CD" w:rsidP="00A322CD">
      <w:pPr>
        <w:spacing w:after="0" w:line="360" w:lineRule="auto"/>
        <w:jc w:val="both"/>
        <w:rPr>
          <w:rFonts w:ascii="Arial" w:hAnsi="Arial" w:cs="Arial"/>
          <w:b/>
        </w:rPr>
      </w:pPr>
    </w:p>
    <w:p w:rsidR="00A322CD" w:rsidRDefault="00A322CD" w:rsidP="00A322CD">
      <w:pPr>
        <w:spacing w:after="0" w:line="480" w:lineRule="auto"/>
        <w:jc w:val="both"/>
        <w:rPr>
          <w:rFonts w:ascii="Arial" w:hAnsi="Arial" w:cs="Arial"/>
          <w:b/>
        </w:rPr>
      </w:pPr>
      <w:r w:rsidRPr="0074500B">
        <w:rPr>
          <w:rFonts w:ascii="Arial" w:hAnsi="Arial" w:cs="Arial"/>
          <w:b/>
        </w:rPr>
        <w:t>5.2.2 Rekomendasi Penelitian Lanjutan</w:t>
      </w:r>
    </w:p>
    <w:p w:rsidR="00A322CD" w:rsidRPr="009E66E3" w:rsidRDefault="00A322CD" w:rsidP="00A322CD">
      <w:pPr>
        <w:spacing w:after="0" w:line="360" w:lineRule="auto"/>
        <w:ind w:firstLine="720"/>
        <w:jc w:val="both"/>
        <w:rPr>
          <w:rFonts w:ascii="Arial" w:hAnsi="Arial" w:cs="Arial"/>
        </w:rPr>
      </w:pPr>
      <w:r w:rsidRPr="009E66E3">
        <w:rPr>
          <w:rFonts w:ascii="Arial" w:hAnsi="Arial" w:cs="Arial"/>
        </w:rPr>
        <w:lastRenderedPageBreak/>
        <w:t xml:space="preserve">Berdasarkan penelitian yang telah dilakukan, maka penulis memberikan rekomendasi bagi </w:t>
      </w:r>
      <w:r>
        <w:rPr>
          <w:rFonts w:ascii="Arial" w:hAnsi="Arial" w:cs="Arial"/>
        </w:rPr>
        <w:t>para peneliti lain untuk penelitian selanjutnya guna</w:t>
      </w:r>
      <w:r w:rsidRPr="009E66E3">
        <w:rPr>
          <w:rFonts w:ascii="Arial" w:hAnsi="Arial" w:cs="Arial"/>
        </w:rPr>
        <w:t xml:space="preserve"> mengkaji me</w:t>
      </w:r>
      <w:r>
        <w:rPr>
          <w:rFonts w:ascii="Arial" w:hAnsi="Arial" w:cs="Arial"/>
        </w:rPr>
        <w:t>n</w:t>
      </w:r>
      <w:r w:rsidRPr="009E66E3">
        <w:rPr>
          <w:rFonts w:ascii="Arial" w:hAnsi="Arial" w:cs="Arial"/>
        </w:rPr>
        <w:t>genai fenomena migrasi tenaga kerja</w:t>
      </w:r>
      <w:r>
        <w:rPr>
          <w:rFonts w:ascii="Arial" w:hAnsi="Arial" w:cs="Arial"/>
        </w:rPr>
        <w:t xml:space="preserve"> di Kota Batam dan efektivitas program Keluarga Berencana (KB) dan program Kampung KB dalam menurunkan angka kelahiran di Kota Batam.</w:t>
      </w:r>
    </w:p>
    <w:p w:rsidR="00F14FC2" w:rsidRDefault="00F14FC2">
      <w:pPr>
        <w:rPr>
          <w:rFonts w:ascii="Arial" w:hAnsi="Arial" w:cs="Arial"/>
          <w:b/>
        </w:rPr>
      </w:pPr>
      <w:r>
        <w:rPr>
          <w:rFonts w:ascii="Arial" w:hAnsi="Arial" w:cs="Arial"/>
          <w:b/>
        </w:rPr>
        <w:br w:type="page"/>
      </w:r>
    </w:p>
    <w:p w:rsidR="00F14FC2" w:rsidRPr="005B59D2" w:rsidRDefault="00F14FC2" w:rsidP="00F14FC2">
      <w:pPr>
        <w:spacing w:after="0" w:line="240" w:lineRule="auto"/>
        <w:jc w:val="center"/>
        <w:rPr>
          <w:rFonts w:ascii="Arial" w:hAnsi="Arial" w:cs="Arial"/>
          <w:b/>
          <w:sz w:val="24"/>
          <w:szCs w:val="24"/>
        </w:rPr>
      </w:pPr>
      <w:r w:rsidRPr="005B59D2">
        <w:rPr>
          <w:rFonts w:ascii="Arial" w:hAnsi="Arial" w:cs="Arial"/>
          <w:b/>
          <w:noProof/>
          <w:sz w:val="24"/>
          <w:szCs w:val="24"/>
          <w:lang w:val="en-AU" w:eastAsia="en-AU"/>
        </w:rPr>
        <w:lastRenderedPageBreak/>
        <mc:AlternateContent>
          <mc:Choice Requires="wps">
            <w:drawing>
              <wp:anchor distT="0" distB="0" distL="114300" distR="114300" simplePos="0" relativeHeight="251692032" behindDoc="0" locked="0" layoutInCell="1" allowOverlap="1" wp14:anchorId="76E40672" wp14:editId="24D83D2D">
                <wp:simplePos x="0" y="0"/>
                <wp:positionH relativeFrom="column">
                  <wp:posOffset>4853940</wp:posOffset>
                </wp:positionH>
                <wp:positionV relativeFrom="paragraph">
                  <wp:posOffset>-1022350</wp:posOffset>
                </wp:positionV>
                <wp:extent cx="295275" cy="276225"/>
                <wp:effectExtent l="0" t="0" r="9525" b="9525"/>
                <wp:wrapNone/>
                <wp:docPr id="33" name="Rounded Rectangle 33"/>
                <wp:cNvGraphicFramePr/>
                <a:graphic xmlns:a="http://schemas.openxmlformats.org/drawingml/2006/main">
                  <a:graphicData uri="http://schemas.microsoft.com/office/word/2010/wordprocessingShape">
                    <wps:wsp>
                      <wps:cNvSpPr/>
                      <wps:spPr>
                        <a:xfrm>
                          <a:off x="0" y="0"/>
                          <a:ext cx="295275" cy="276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F7C105" id="Rounded Rectangle 33" o:spid="_x0000_s1026" style="position:absolute;margin-left:382.2pt;margin-top:-80.5pt;width:23.25pt;height:21.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h2mgIAAJI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" fillcolor="white [3212]" stroked="f" strokeweight="2pt"/>
            </w:pict>
          </mc:Fallback>
        </mc:AlternateContent>
      </w:r>
      <w:r w:rsidRPr="005B59D2">
        <w:rPr>
          <w:rFonts w:ascii="Arial" w:hAnsi="Arial" w:cs="Arial"/>
          <w:b/>
          <w:sz w:val="24"/>
          <w:szCs w:val="24"/>
        </w:rPr>
        <w:t>DAFTAR PUSTAKA</w:t>
      </w:r>
    </w:p>
    <w:p w:rsidR="00F14FC2" w:rsidRPr="00154B34" w:rsidRDefault="00F14FC2" w:rsidP="00F14FC2">
      <w:pPr>
        <w:spacing w:after="0" w:line="240" w:lineRule="auto"/>
        <w:jc w:val="center"/>
        <w:rPr>
          <w:rFonts w:ascii="Arial" w:hAnsi="Arial" w:cs="Arial"/>
          <w:b/>
        </w:rPr>
      </w:pPr>
    </w:p>
    <w:p w:rsidR="00F14FC2" w:rsidRPr="00154B34" w:rsidRDefault="00F14FC2" w:rsidP="00F14FC2">
      <w:pPr>
        <w:spacing w:after="0" w:line="240" w:lineRule="auto"/>
        <w:jc w:val="center"/>
        <w:rPr>
          <w:rFonts w:ascii="Arial" w:hAnsi="Arial" w:cs="Arial"/>
          <w:b/>
        </w:rPr>
      </w:pPr>
    </w:p>
    <w:p w:rsidR="00F14FC2" w:rsidRPr="00154B34" w:rsidRDefault="00F14FC2" w:rsidP="00F14FC2">
      <w:pPr>
        <w:autoSpaceDE w:val="0"/>
        <w:autoSpaceDN w:val="0"/>
        <w:adjustRightInd w:val="0"/>
        <w:spacing w:after="0" w:line="240" w:lineRule="auto"/>
        <w:ind w:left="709" w:hanging="709"/>
        <w:rPr>
          <w:rFonts w:ascii="Arial" w:hAnsi="Arial" w:cs="Arial"/>
          <w:b/>
        </w:rPr>
      </w:pPr>
      <w:r w:rsidRPr="00154B34">
        <w:rPr>
          <w:rFonts w:ascii="Arial" w:hAnsi="Arial" w:cs="Arial"/>
          <w:b/>
        </w:rPr>
        <w:t>Buku</w:t>
      </w:r>
    </w:p>
    <w:p w:rsidR="00F14FC2" w:rsidRPr="00154B34" w:rsidRDefault="00F14FC2" w:rsidP="00F14FC2">
      <w:pPr>
        <w:autoSpaceDE w:val="0"/>
        <w:autoSpaceDN w:val="0"/>
        <w:adjustRightInd w:val="0"/>
        <w:spacing w:after="0" w:line="240" w:lineRule="auto"/>
        <w:ind w:left="709" w:hanging="709"/>
        <w:rPr>
          <w:rFonts w:ascii="Arial" w:hAnsi="Arial" w:cs="Arial"/>
        </w:rPr>
      </w:pPr>
    </w:p>
    <w:p w:rsidR="00F14FC2" w:rsidRPr="00154B34" w:rsidRDefault="00F14FC2" w:rsidP="00F14FC2">
      <w:pPr>
        <w:autoSpaceDE w:val="0"/>
        <w:autoSpaceDN w:val="0"/>
        <w:adjustRightInd w:val="0"/>
        <w:spacing w:after="0" w:line="240" w:lineRule="auto"/>
        <w:ind w:left="709" w:hanging="709"/>
        <w:rPr>
          <w:rFonts w:ascii="Arial" w:hAnsi="Arial" w:cs="Arial"/>
          <w:spacing w:val="-4"/>
        </w:rPr>
      </w:pPr>
      <w:r w:rsidRPr="00154B34">
        <w:rPr>
          <w:rFonts w:ascii="Arial" w:hAnsi="Arial" w:cs="Arial"/>
        </w:rPr>
        <w:t xml:space="preserve">Arikunto Suharsimi 2000. </w:t>
      </w:r>
      <w:r w:rsidRPr="00154B34">
        <w:rPr>
          <w:rFonts w:ascii="Arial" w:hAnsi="Arial" w:cs="Arial"/>
          <w:i/>
        </w:rPr>
        <w:t xml:space="preserve">Manajemen Penelitian. </w:t>
      </w:r>
      <w:r w:rsidRPr="00154B34">
        <w:rPr>
          <w:rFonts w:ascii="Arial" w:hAnsi="Arial" w:cs="Arial"/>
        </w:rPr>
        <w:t>Jakarta: Rineka Cipta</w:t>
      </w:r>
      <w:r w:rsidRPr="00154B34">
        <w:rPr>
          <w:rFonts w:ascii="Arial" w:hAnsi="Arial" w:cs="Arial"/>
          <w:spacing w:val="-4"/>
        </w:rPr>
        <w:t xml:space="preserve"> </w:t>
      </w:r>
    </w:p>
    <w:p w:rsidR="00F14FC2" w:rsidRPr="00154B34" w:rsidRDefault="00F14FC2" w:rsidP="00F14FC2">
      <w:pPr>
        <w:autoSpaceDE w:val="0"/>
        <w:autoSpaceDN w:val="0"/>
        <w:adjustRightInd w:val="0"/>
        <w:spacing w:after="0" w:line="240" w:lineRule="auto"/>
        <w:ind w:left="709" w:hanging="709"/>
        <w:rPr>
          <w:rFonts w:ascii="Arial" w:hAnsi="Arial" w:cs="Arial"/>
          <w:spacing w:val="-4"/>
        </w:rPr>
      </w:pPr>
    </w:p>
    <w:p w:rsidR="00F14FC2" w:rsidRPr="00154B34" w:rsidRDefault="00F14FC2" w:rsidP="00F14FC2">
      <w:pPr>
        <w:autoSpaceDE w:val="0"/>
        <w:autoSpaceDN w:val="0"/>
        <w:adjustRightInd w:val="0"/>
        <w:spacing w:after="0" w:line="240" w:lineRule="auto"/>
        <w:ind w:left="709" w:hanging="709"/>
        <w:rPr>
          <w:rFonts w:ascii="Arial" w:hAnsi="Arial" w:cs="Arial"/>
        </w:rPr>
      </w:pPr>
      <w:r w:rsidRPr="00154B34">
        <w:rPr>
          <w:rFonts w:ascii="Arial" w:hAnsi="Arial" w:cs="Arial"/>
        </w:rPr>
        <w:t xml:space="preserve">Badan Perencanaan Daerah Kota Batam. 2015. </w:t>
      </w:r>
      <w:r w:rsidRPr="00154B34">
        <w:rPr>
          <w:rFonts w:ascii="Arial" w:hAnsi="Arial" w:cs="Arial"/>
          <w:i/>
        </w:rPr>
        <w:t>Peta Administrasi Kota Batam Provinsi Kepulauan Riau</w:t>
      </w:r>
      <w:r w:rsidRPr="00154B34">
        <w:rPr>
          <w:rFonts w:ascii="Arial" w:hAnsi="Arial" w:cs="Arial"/>
        </w:rPr>
        <w:t>. Batam: Bappeda Kota Batam</w:t>
      </w:r>
    </w:p>
    <w:p w:rsidR="00F14FC2" w:rsidRPr="00154B34" w:rsidRDefault="00F14FC2" w:rsidP="00F14FC2">
      <w:pPr>
        <w:autoSpaceDE w:val="0"/>
        <w:autoSpaceDN w:val="0"/>
        <w:adjustRightInd w:val="0"/>
        <w:spacing w:after="0" w:line="240" w:lineRule="auto"/>
        <w:ind w:left="709" w:hanging="709"/>
        <w:rPr>
          <w:rFonts w:ascii="Arial" w:hAnsi="Arial" w:cs="Arial"/>
        </w:rPr>
      </w:pPr>
    </w:p>
    <w:p w:rsidR="00F14FC2" w:rsidRPr="00154B34" w:rsidRDefault="00F14FC2" w:rsidP="00F14FC2">
      <w:pPr>
        <w:autoSpaceDE w:val="0"/>
        <w:autoSpaceDN w:val="0"/>
        <w:adjustRightInd w:val="0"/>
        <w:spacing w:after="0" w:line="240" w:lineRule="auto"/>
        <w:ind w:left="709" w:hanging="709"/>
        <w:rPr>
          <w:rFonts w:ascii="Arial" w:hAnsi="Arial" w:cs="Arial"/>
          <w:spacing w:val="-4"/>
        </w:rPr>
      </w:pPr>
      <w:r w:rsidRPr="00154B34">
        <w:rPr>
          <w:rFonts w:ascii="Arial" w:hAnsi="Arial" w:cs="Arial"/>
          <w:spacing w:val="-4"/>
        </w:rPr>
        <w:t>Badan Pusat Statistik. 2018. Jakarta: BPS</w:t>
      </w:r>
    </w:p>
    <w:p w:rsidR="00F14FC2" w:rsidRPr="00154B34" w:rsidRDefault="00F14FC2" w:rsidP="00F14FC2">
      <w:pPr>
        <w:autoSpaceDE w:val="0"/>
        <w:autoSpaceDN w:val="0"/>
        <w:adjustRightInd w:val="0"/>
        <w:spacing w:after="0" w:line="240" w:lineRule="auto"/>
        <w:ind w:left="709" w:hanging="709"/>
        <w:rPr>
          <w:rFonts w:ascii="Arial" w:hAnsi="Arial" w:cs="Arial"/>
          <w:spacing w:val="-4"/>
        </w:rPr>
      </w:pPr>
    </w:p>
    <w:p w:rsidR="00F14FC2" w:rsidRPr="00154B34" w:rsidRDefault="00F14FC2" w:rsidP="00F14FC2">
      <w:pPr>
        <w:autoSpaceDE w:val="0"/>
        <w:autoSpaceDN w:val="0"/>
        <w:adjustRightInd w:val="0"/>
        <w:spacing w:after="0" w:line="240" w:lineRule="auto"/>
        <w:ind w:left="709" w:hanging="709"/>
        <w:rPr>
          <w:rFonts w:ascii="Arial" w:hAnsi="Arial" w:cs="Arial"/>
          <w:spacing w:val="-4"/>
        </w:rPr>
      </w:pPr>
      <w:r w:rsidRPr="00154B34">
        <w:rPr>
          <w:rFonts w:ascii="Arial" w:hAnsi="Arial" w:cs="Arial"/>
          <w:spacing w:val="-4"/>
        </w:rPr>
        <w:t>_____________.  2017. Jakarta: BPS</w:t>
      </w:r>
    </w:p>
    <w:p w:rsidR="00F14FC2" w:rsidRPr="00154B34" w:rsidRDefault="00F14FC2" w:rsidP="00F14FC2">
      <w:pPr>
        <w:autoSpaceDE w:val="0"/>
        <w:autoSpaceDN w:val="0"/>
        <w:adjustRightInd w:val="0"/>
        <w:spacing w:after="0" w:line="240" w:lineRule="auto"/>
        <w:ind w:left="709" w:hanging="709"/>
        <w:rPr>
          <w:rFonts w:ascii="Arial" w:hAnsi="Arial" w:cs="Arial"/>
          <w:spacing w:val="-4"/>
        </w:rPr>
      </w:pPr>
    </w:p>
    <w:p w:rsidR="00F14FC2" w:rsidRPr="00154B34" w:rsidRDefault="00F14FC2" w:rsidP="00F14FC2">
      <w:pPr>
        <w:autoSpaceDE w:val="0"/>
        <w:autoSpaceDN w:val="0"/>
        <w:adjustRightInd w:val="0"/>
        <w:spacing w:after="0" w:line="240" w:lineRule="auto"/>
        <w:ind w:left="709" w:hanging="709"/>
        <w:jc w:val="both"/>
        <w:rPr>
          <w:rFonts w:ascii="Arial" w:hAnsi="Arial" w:cs="Arial"/>
          <w:bCs/>
        </w:rPr>
      </w:pPr>
      <w:r w:rsidRPr="00154B34">
        <w:rPr>
          <w:rFonts w:ascii="Arial" w:hAnsi="Arial" w:cs="Arial"/>
          <w:spacing w:val="-4"/>
        </w:rPr>
        <w:t xml:space="preserve">Badan Pusat Statistik Provinsi Kepulauan Riau. 2018. </w:t>
      </w:r>
      <w:r w:rsidRPr="00154B34">
        <w:rPr>
          <w:rFonts w:ascii="Arial" w:hAnsi="Arial" w:cs="Arial"/>
          <w:i/>
          <w:spacing w:val="-4"/>
        </w:rPr>
        <w:t>Provinsi Kepualauan Riau Dalam Angka Tahun 2018</w:t>
      </w:r>
      <w:r w:rsidRPr="00154B34">
        <w:rPr>
          <w:rFonts w:ascii="Arial" w:hAnsi="Arial" w:cs="Arial"/>
          <w:spacing w:val="-4"/>
        </w:rPr>
        <w:t>. Tanjung Pinang: BPS Kepulauan Riau</w:t>
      </w:r>
      <w:r w:rsidRPr="00154B34">
        <w:rPr>
          <w:rFonts w:ascii="Arial" w:hAnsi="Arial" w:cs="Arial"/>
          <w:bCs/>
        </w:rPr>
        <w:t xml:space="preserve"> </w:t>
      </w:r>
    </w:p>
    <w:p w:rsidR="00F14FC2" w:rsidRPr="00154B34" w:rsidRDefault="00F14FC2" w:rsidP="00F14FC2">
      <w:pPr>
        <w:autoSpaceDE w:val="0"/>
        <w:autoSpaceDN w:val="0"/>
        <w:adjustRightInd w:val="0"/>
        <w:spacing w:after="0" w:line="240" w:lineRule="auto"/>
        <w:ind w:left="709" w:hanging="709"/>
        <w:rPr>
          <w:rFonts w:ascii="Arial" w:hAnsi="Arial" w:cs="Arial"/>
          <w:bCs/>
        </w:rPr>
      </w:pPr>
    </w:p>
    <w:p w:rsidR="00F14FC2" w:rsidRPr="00154B34" w:rsidRDefault="00F14FC2" w:rsidP="00F14FC2">
      <w:pPr>
        <w:pStyle w:val="Heading3"/>
        <w:spacing w:before="0" w:line="240" w:lineRule="auto"/>
        <w:ind w:left="709" w:hanging="709"/>
        <w:jc w:val="both"/>
        <w:rPr>
          <w:rFonts w:ascii="Arial" w:hAnsi="Arial" w:cs="Arial"/>
          <w:b w:val="0"/>
          <w:color w:val="auto"/>
          <w:spacing w:val="-4"/>
        </w:rPr>
      </w:pPr>
      <w:r w:rsidRPr="00154B34">
        <w:rPr>
          <w:rFonts w:ascii="Arial" w:hAnsi="Arial" w:cs="Arial"/>
          <w:b w:val="0"/>
          <w:color w:val="auto"/>
          <w:spacing w:val="-4"/>
        </w:rPr>
        <w:t xml:space="preserve">Badan Pusat Statistik Kota Batam. 2018. </w:t>
      </w:r>
      <w:r w:rsidRPr="00154B34">
        <w:rPr>
          <w:rFonts w:ascii="Arial" w:hAnsi="Arial" w:cs="Arial"/>
          <w:b w:val="0"/>
          <w:i/>
          <w:color w:val="auto"/>
          <w:w w:val="95"/>
        </w:rPr>
        <w:t>Survei Sosial Ekonomi Nasional (SUSENAS)</w:t>
      </w:r>
      <w:r w:rsidRPr="00154B34">
        <w:rPr>
          <w:rFonts w:ascii="Arial" w:hAnsi="Arial" w:cs="Arial"/>
          <w:b w:val="0"/>
          <w:color w:val="auto"/>
          <w:w w:val="95"/>
        </w:rPr>
        <w:t xml:space="preserve"> </w:t>
      </w:r>
      <w:r w:rsidRPr="00154B34">
        <w:rPr>
          <w:rFonts w:ascii="Arial" w:hAnsi="Arial" w:cs="Arial"/>
          <w:b w:val="0"/>
          <w:i/>
          <w:color w:val="auto"/>
        </w:rPr>
        <w:t>Tahun</w:t>
      </w:r>
      <w:r w:rsidRPr="00154B34">
        <w:rPr>
          <w:rFonts w:ascii="Arial" w:hAnsi="Arial" w:cs="Arial"/>
          <w:b w:val="0"/>
          <w:i/>
          <w:color w:val="auto"/>
          <w:spacing w:val="-17"/>
        </w:rPr>
        <w:t xml:space="preserve"> </w:t>
      </w:r>
      <w:r w:rsidRPr="00154B34">
        <w:rPr>
          <w:rFonts w:ascii="Arial" w:hAnsi="Arial" w:cs="Arial"/>
          <w:b w:val="0"/>
          <w:i/>
          <w:color w:val="auto"/>
        </w:rPr>
        <w:t>2018</w:t>
      </w:r>
      <w:r w:rsidRPr="00154B34">
        <w:rPr>
          <w:rFonts w:ascii="Arial" w:hAnsi="Arial" w:cs="Arial"/>
          <w:b w:val="0"/>
          <w:color w:val="auto"/>
          <w:spacing w:val="-17"/>
        </w:rPr>
        <w:t xml:space="preserve">. </w:t>
      </w:r>
      <w:r w:rsidRPr="00154B34">
        <w:rPr>
          <w:rFonts w:ascii="Arial" w:hAnsi="Arial" w:cs="Arial"/>
          <w:b w:val="0"/>
          <w:color w:val="auto"/>
          <w:w w:val="95"/>
        </w:rPr>
        <w:t>Kota</w:t>
      </w:r>
      <w:r w:rsidRPr="00154B34">
        <w:rPr>
          <w:rFonts w:ascii="Arial" w:hAnsi="Arial" w:cs="Arial"/>
          <w:b w:val="0"/>
          <w:color w:val="auto"/>
          <w:spacing w:val="-13"/>
          <w:w w:val="95"/>
        </w:rPr>
        <w:t xml:space="preserve"> </w:t>
      </w:r>
      <w:r w:rsidRPr="00154B34">
        <w:rPr>
          <w:rFonts w:ascii="Arial" w:hAnsi="Arial" w:cs="Arial"/>
          <w:b w:val="0"/>
          <w:color w:val="auto"/>
          <w:w w:val="95"/>
        </w:rPr>
        <w:t>Batam: BPS</w:t>
      </w:r>
      <w:r w:rsidRPr="00154B34">
        <w:rPr>
          <w:rFonts w:ascii="Arial" w:hAnsi="Arial" w:cs="Arial"/>
          <w:b w:val="0"/>
          <w:color w:val="auto"/>
          <w:spacing w:val="-4"/>
        </w:rPr>
        <w:t xml:space="preserve"> </w:t>
      </w:r>
    </w:p>
    <w:p w:rsidR="00F14FC2" w:rsidRPr="00154B34" w:rsidRDefault="00F14FC2" w:rsidP="00F14FC2">
      <w:pPr>
        <w:autoSpaceDE w:val="0"/>
        <w:autoSpaceDN w:val="0"/>
        <w:adjustRightInd w:val="0"/>
        <w:spacing w:after="0" w:line="240" w:lineRule="auto"/>
        <w:ind w:left="709" w:hanging="709"/>
        <w:jc w:val="both"/>
        <w:rPr>
          <w:rFonts w:ascii="Arial" w:hAnsi="Arial" w:cs="Arial"/>
          <w:bCs/>
        </w:rPr>
      </w:pPr>
    </w:p>
    <w:p w:rsidR="00F14FC2" w:rsidRPr="00154B34" w:rsidRDefault="00F14FC2" w:rsidP="00F14FC2">
      <w:pPr>
        <w:autoSpaceDE w:val="0"/>
        <w:autoSpaceDN w:val="0"/>
        <w:adjustRightInd w:val="0"/>
        <w:spacing w:after="0" w:line="240" w:lineRule="auto"/>
        <w:ind w:left="709" w:hanging="709"/>
        <w:jc w:val="both"/>
        <w:rPr>
          <w:rFonts w:ascii="Arial" w:hAnsi="Arial" w:cs="Arial"/>
          <w:bCs/>
        </w:rPr>
      </w:pPr>
      <w:r w:rsidRPr="00154B34">
        <w:rPr>
          <w:rFonts w:ascii="Arial" w:hAnsi="Arial" w:cs="Arial"/>
          <w:bCs/>
        </w:rPr>
        <w:t xml:space="preserve">______________. 2018. </w:t>
      </w:r>
      <w:r w:rsidRPr="00154B34">
        <w:rPr>
          <w:rFonts w:ascii="Arial" w:hAnsi="Arial" w:cs="Arial"/>
          <w:bCs/>
          <w:i/>
        </w:rPr>
        <w:t>Kota Batam Dalam Angka Tahun 2018</w:t>
      </w:r>
      <w:r w:rsidRPr="00154B34">
        <w:rPr>
          <w:rFonts w:ascii="Arial" w:hAnsi="Arial" w:cs="Arial"/>
          <w:bCs/>
        </w:rPr>
        <w:t>. Batam: BPS Kota Batam.</w:t>
      </w:r>
    </w:p>
    <w:p w:rsidR="00F14FC2" w:rsidRPr="00154B34" w:rsidRDefault="00F14FC2" w:rsidP="00F14FC2">
      <w:pPr>
        <w:autoSpaceDE w:val="0"/>
        <w:autoSpaceDN w:val="0"/>
        <w:adjustRightInd w:val="0"/>
        <w:spacing w:after="0" w:line="240" w:lineRule="auto"/>
        <w:ind w:left="709" w:hanging="709"/>
        <w:jc w:val="both"/>
        <w:rPr>
          <w:rFonts w:ascii="Arial" w:hAnsi="Arial" w:cs="Arial"/>
          <w:spacing w:val="-4"/>
        </w:rPr>
      </w:pPr>
    </w:p>
    <w:p w:rsidR="00F14FC2" w:rsidRPr="00154B34" w:rsidRDefault="00F14FC2" w:rsidP="00F14FC2">
      <w:pPr>
        <w:autoSpaceDE w:val="0"/>
        <w:autoSpaceDN w:val="0"/>
        <w:adjustRightInd w:val="0"/>
        <w:spacing w:after="0" w:line="240" w:lineRule="auto"/>
        <w:ind w:left="709" w:hanging="709"/>
        <w:jc w:val="both"/>
        <w:rPr>
          <w:rFonts w:ascii="Arial" w:hAnsi="Arial" w:cs="Arial"/>
          <w:bCs/>
        </w:rPr>
      </w:pPr>
      <w:r w:rsidRPr="00154B34">
        <w:rPr>
          <w:rFonts w:ascii="Arial" w:hAnsi="Arial" w:cs="Arial"/>
          <w:spacing w:val="-4"/>
        </w:rPr>
        <w:t xml:space="preserve">______________. 2019.  Kota Batam Dalam Angka Tahun 2019. Batam: BPS Kota Batam. </w:t>
      </w:r>
    </w:p>
    <w:p w:rsidR="00F14FC2" w:rsidRPr="00154B34" w:rsidRDefault="00F14FC2" w:rsidP="00F14FC2">
      <w:pPr>
        <w:autoSpaceDE w:val="0"/>
        <w:autoSpaceDN w:val="0"/>
        <w:adjustRightInd w:val="0"/>
        <w:spacing w:after="0" w:line="240" w:lineRule="auto"/>
        <w:ind w:left="709" w:hanging="709"/>
        <w:rPr>
          <w:rFonts w:ascii="Arial" w:hAnsi="Arial" w:cs="Arial"/>
          <w:bCs/>
        </w:rPr>
      </w:pPr>
    </w:p>
    <w:p w:rsidR="00F14FC2" w:rsidRPr="00154B34" w:rsidRDefault="00F14FC2" w:rsidP="00F14FC2">
      <w:pPr>
        <w:pStyle w:val="Heading3"/>
        <w:spacing w:before="0" w:line="240" w:lineRule="auto"/>
        <w:ind w:left="284" w:hanging="284"/>
        <w:jc w:val="both"/>
        <w:rPr>
          <w:rFonts w:ascii="Arial" w:hAnsi="Arial" w:cs="Arial"/>
          <w:b w:val="0"/>
          <w:color w:val="auto"/>
          <w:spacing w:val="-4"/>
        </w:rPr>
      </w:pPr>
      <w:r w:rsidRPr="00154B34">
        <w:rPr>
          <w:rFonts w:ascii="Arial" w:hAnsi="Arial" w:cs="Arial"/>
          <w:b w:val="0"/>
          <w:color w:val="auto"/>
          <w:spacing w:val="-4"/>
        </w:rPr>
        <w:t>________________. 2018.</w:t>
      </w:r>
      <w:r w:rsidRPr="00154B34">
        <w:rPr>
          <w:rFonts w:ascii="Arial" w:hAnsi="Arial" w:cs="Arial"/>
          <w:color w:val="auto"/>
          <w:spacing w:val="-4"/>
        </w:rPr>
        <w:t xml:space="preserve"> </w:t>
      </w:r>
      <w:r w:rsidRPr="00154B34">
        <w:rPr>
          <w:rFonts w:ascii="Arial" w:hAnsi="Arial" w:cs="Arial"/>
          <w:b w:val="0"/>
          <w:i/>
          <w:color w:val="auto"/>
          <w:spacing w:val="-4"/>
        </w:rPr>
        <w:t>Data Statistik Kota Batam</w:t>
      </w:r>
      <w:r w:rsidRPr="00154B34">
        <w:rPr>
          <w:rFonts w:ascii="Arial" w:hAnsi="Arial" w:cs="Arial"/>
          <w:b w:val="0"/>
          <w:color w:val="auto"/>
          <w:spacing w:val="-4"/>
        </w:rPr>
        <w:t>. Batam: BPS Kota Batam</w:t>
      </w:r>
    </w:p>
    <w:p w:rsidR="00F14FC2" w:rsidRPr="00154B34" w:rsidRDefault="00F14FC2" w:rsidP="00F14FC2">
      <w:pPr>
        <w:autoSpaceDE w:val="0"/>
        <w:autoSpaceDN w:val="0"/>
        <w:adjustRightInd w:val="0"/>
        <w:spacing w:after="0" w:line="240" w:lineRule="auto"/>
        <w:ind w:left="709" w:hanging="709"/>
        <w:jc w:val="both"/>
        <w:rPr>
          <w:rFonts w:ascii="Arial" w:hAnsi="Arial" w:cs="Arial"/>
          <w:bCs/>
        </w:rPr>
      </w:pPr>
    </w:p>
    <w:p w:rsidR="00F14FC2" w:rsidRPr="00154B34" w:rsidRDefault="00F14FC2" w:rsidP="00F14FC2">
      <w:pPr>
        <w:autoSpaceDE w:val="0"/>
        <w:autoSpaceDN w:val="0"/>
        <w:adjustRightInd w:val="0"/>
        <w:spacing w:after="0" w:line="240" w:lineRule="auto"/>
        <w:ind w:left="709" w:hanging="709"/>
        <w:jc w:val="both"/>
        <w:rPr>
          <w:rFonts w:ascii="Arial" w:hAnsi="Arial" w:cs="Arial"/>
        </w:rPr>
      </w:pPr>
      <w:r w:rsidRPr="00154B34">
        <w:rPr>
          <w:rFonts w:ascii="Arial" w:hAnsi="Arial" w:cs="Arial"/>
          <w:bCs/>
        </w:rPr>
        <w:t xml:space="preserve">Bavel Van, J. </w:t>
      </w:r>
      <w:r w:rsidRPr="00154B34">
        <w:rPr>
          <w:rFonts w:ascii="Arial" w:hAnsi="Arial" w:cs="Arial"/>
          <w:i/>
          <w:iCs/>
        </w:rPr>
        <w:t xml:space="preserve">Centre for Sociological Research / Family &amp; Population Studies (FaPOS), </w:t>
      </w:r>
      <w:r w:rsidRPr="00154B34">
        <w:rPr>
          <w:rFonts w:ascii="Arial" w:hAnsi="Arial" w:cs="Arial"/>
          <w:iCs/>
        </w:rPr>
        <w:t>Faculty of Social Sciences, University of Leuven, Parkstraat 45 bus 3601, 3000 Leuven, Belgium.</w:t>
      </w:r>
      <w:r w:rsidRPr="00154B34">
        <w:rPr>
          <w:rFonts w:ascii="Arial" w:hAnsi="Arial" w:cs="Arial"/>
        </w:rPr>
        <w:t xml:space="preserve"> </w:t>
      </w:r>
    </w:p>
    <w:p w:rsidR="00F14FC2" w:rsidRPr="00154B34" w:rsidRDefault="00F14FC2" w:rsidP="00F14FC2">
      <w:pPr>
        <w:autoSpaceDE w:val="0"/>
        <w:autoSpaceDN w:val="0"/>
        <w:adjustRightInd w:val="0"/>
        <w:spacing w:after="0" w:line="240" w:lineRule="auto"/>
        <w:ind w:left="709" w:hanging="709"/>
        <w:rPr>
          <w:rFonts w:ascii="Arial" w:hAnsi="Arial" w:cs="Arial"/>
          <w:bCs/>
        </w:rPr>
      </w:pPr>
    </w:p>
    <w:p w:rsidR="00F14FC2" w:rsidRPr="00154B34" w:rsidRDefault="00F14FC2" w:rsidP="00F14FC2">
      <w:pPr>
        <w:spacing w:after="0" w:line="240" w:lineRule="auto"/>
        <w:ind w:left="709" w:hanging="709"/>
        <w:rPr>
          <w:rFonts w:ascii="Arial" w:hAnsi="Arial" w:cs="Arial"/>
        </w:rPr>
      </w:pPr>
      <w:r w:rsidRPr="00154B34">
        <w:rPr>
          <w:rFonts w:ascii="Arial" w:hAnsi="Arial" w:cs="Arial"/>
        </w:rPr>
        <w:t>Bloom, David.E.</w:t>
      </w:r>
      <w:r>
        <w:rPr>
          <w:rFonts w:ascii="Arial" w:hAnsi="Arial" w:cs="Arial"/>
        </w:rPr>
        <w:t xml:space="preserve"> 2016.</w:t>
      </w:r>
      <w:r w:rsidRPr="00154B34">
        <w:rPr>
          <w:rFonts w:ascii="Arial" w:hAnsi="Arial" w:cs="Arial"/>
          <w:i/>
        </w:rPr>
        <w:t xml:space="preserve"> Demographic Upheaval</w:t>
      </w:r>
      <w:r w:rsidRPr="00154B34">
        <w:rPr>
          <w:rFonts w:ascii="Arial" w:hAnsi="Arial" w:cs="Arial"/>
        </w:rPr>
        <w:t xml:space="preserve"> dalam International Monetary Fund, </w:t>
      </w:r>
      <w:r w:rsidRPr="00154B34">
        <w:rPr>
          <w:rFonts w:ascii="Arial" w:hAnsi="Arial" w:cs="Arial"/>
          <w:i/>
        </w:rPr>
        <w:t>The Big Squeeze: Global Population Pressures</w:t>
      </w:r>
      <w:r w:rsidRPr="00154B34">
        <w:rPr>
          <w:rFonts w:ascii="Arial" w:hAnsi="Arial" w:cs="Arial"/>
        </w:rPr>
        <w:t>, Finance &amp; Development Volume 53 No. 1, March 2016</w:t>
      </w:r>
    </w:p>
    <w:p w:rsidR="00F14FC2" w:rsidRPr="00154B34" w:rsidRDefault="00F14FC2" w:rsidP="00F14FC2">
      <w:pPr>
        <w:autoSpaceDE w:val="0"/>
        <w:autoSpaceDN w:val="0"/>
        <w:adjustRightInd w:val="0"/>
        <w:spacing w:after="0" w:line="240" w:lineRule="auto"/>
        <w:rPr>
          <w:rFonts w:ascii="Arial" w:hAnsi="Arial" w:cs="Arial"/>
          <w:b/>
          <w:bCs/>
        </w:rPr>
      </w:pPr>
    </w:p>
    <w:p w:rsidR="00F14FC2" w:rsidRPr="00154B34" w:rsidRDefault="00F14FC2" w:rsidP="00F14FC2">
      <w:pPr>
        <w:spacing w:after="0" w:line="240" w:lineRule="auto"/>
        <w:ind w:left="709" w:hanging="709"/>
        <w:jc w:val="both"/>
        <w:rPr>
          <w:rFonts w:ascii="Arial" w:hAnsi="Arial" w:cs="Arial"/>
        </w:rPr>
      </w:pPr>
      <w:r w:rsidRPr="00154B34">
        <w:rPr>
          <w:rFonts w:ascii="Arial" w:hAnsi="Arial" w:cs="Arial"/>
          <w:spacing w:val="-4"/>
        </w:rPr>
        <w:t xml:space="preserve">Bungin, Burhan. 2007. </w:t>
      </w:r>
      <w:r w:rsidRPr="00154B34">
        <w:rPr>
          <w:rFonts w:ascii="Arial" w:hAnsi="Arial" w:cs="Arial"/>
          <w:i/>
          <w:spacing w:val="-4"/>
        </w:rPr>
        <w:t>Penelitian Kualitatif: Komunikasi, Ekonomi, Kebijakan Publik, dan Ilmu Sosial Lainnya.</w:t>
      </w:r>
      <w:r w:rsidRPr="00154B34">
        <w:rPr>
          <w:rFonts w:ascii="Arial" w:hAnsi="Arial" w:cs="Arial"/>
          <w:spacing w:val="-4"/>
        </w:rPr>
        <w:t xml:space="preserve"> Jakarta: Kencana Prenada Media Group</w:t>
      </w:r>
      <w:r w:rsidRPr="00154B34">
        <w:rPr>
          <w:rFonts w:ascii="Arial" w:hAnsi="Arial" w:cs="Arial"/>
        </w:rPr>
        <w:t xml:space="preserve"> </w:t>
      </w:r>
    </w:p>
    <w:p w:rsidR="00F14FC2" w:rsidRPr="00154B34" w:rsidRDefault="00F14FC2" w:rsidP="00F14FC2">
      <w:pPr>
        <w:spacing w:after="0" w:line="240" w:lineRule="auto"/>
        <w:jc w:val="both"/>
        <w:rPr>
          <w:rFonts w:ascii="Arial" w:hAnsi="Arial" w:cs="Arial"/>
        </w:rPr>
      </w:pPr>
    </w:p>
    <w:p w:rsidR="00F14FC2" w:rsidRPr="00154B34" w:rsidRDefault="00F14FC2" w:rsidP="00F14FC2">
      <w:pPr>
        <w:spacing w:after="0" w:line="240" w:lineRule="auto"/>
        <w:ind w:left="709" w:hanging="709"/>
        <w:jc w:val="both"/>
        <w:rPr>
          <w:rFonts w:ascii="Arial" w:hAnsi="Arial" w:cs="Arial"/>
        </w:rPr>
      </w:pPr>
      <w:r w:rsidRPr="00154B34">
        <w:rPr>
          <w:rFonts w:ascii="Arial" w:hAnsi="Arial" w:cs="Arial"/>
        </w:rPr>
        <w:t>Cincicotta &amp; Engelman.</w:t>
      </w:r>
      <w:r w:rsidRPr="00154B34">
        <w:rPr>
          <w:rFonts w:ascii="Arial" w:hAnsi="Arial" w:cs="Arial"/>
          <w:i/>
        </w:rPr>
        <w:t>Economics and Rapid Change: The Influence of Population Growth</w:t>
      </w:r>
      <w:r w:rsidRPr="00154B34">
        <w:rPr>
          <w:rFonts w:ascii="Arial" w:hAnsi="Arial" w:cs="Arial"/>
        </w:rPr>
        <w:t>. Population Action International journal. 2007</w:t>
      </w:r>
    </w:p>
    <w:p w:rsidR="00F14FC2" w:rsidRPr="00154B34" w:rsidRDefault="00F14FC2" w:rsidP="00F14FC2">
      <w:pPr>
        <w:autoSpaceDE w:val="0"/>
        <w:autoSpaceDN w:val="0"/>
        <w:adjustRightInd w:val="0"/>
        <w:spacing w:after="0" w:line="240" w:lineRule="auto"/>
        <w:rPr>
          <w:rFonts w:ascii="Arial" w:hAnsi="Arial" w:cs="Arial"/>
          <w:b/>
          <w:bCs/>
        </w:rPr>
      </w:pPr>
    </w:p>
    <w:p w:rsidR="00F14FC2" w:rsidRPr="00154B34" w:rsidRDefault="00F14FC2" w:rsidP="00F14FC2">
      <w:pPr>
        <w:spacing w:after="0" w:line="240" w:lineRule="auto"/>
        <w:ind w:left="709" w:hanging="709"/>
        <w:jc w:val="both"/>
        <w:rPr>
          <w:rFonts w:ascii="Arial" w:hAnsi="Arial" w:cs="Arial"/>
          <w:spacing w:val="-4"/>
        </w:rPr>
      </w:pPr>
      <w:r w:rsidRPr="00154B34">
        <w:rPr>
          <w:rFonts w:ascii="Arial" w:hAnsi="Arial" w:cs="Arial"/>
        </w:rPr>
        <w:t xml:space="preserve">Creswell John W. 2009. </w:t>
      </w:r>
      <w:r w:rsidRPr="00154B34">
        <w:rPr>
          <w:rFonts w:ascii="Arial" w:hAnsi="Arial" w:cs="Arial"/>
          <w:i/>
        </w:rPr>
        <w:t xml:space="preserve">Research Design: Qualitative, Quantitative, and Mixed Methods Approaches </w:t>
      </w:r>
      <w:r w:rsidRPr="00154B34">
        <w:rPr>
          <w:rFonts w:ascii="Arial" w:hAnsi="Arial" w:cs="Arial"/>
        </w:rPr>
        <w:t>United States of America: SAGE Publications, Inc</w:t>
      </w:r>
    </w:p>
    <w:p w:rsidR="00F14FC2" w:rsidRPr="00154B34" w:rsidRDefault="00F14FC2" w:rsidP="00F14FC2">
      <w:pPr>
        <w:spacing w:after="0" w:line="240" w:lineRule="auto"/>
        <w:ind w:left="709" w:hanging="709"/>
        <w:rPr>
          <w:rFonts w:ascii="Arial" w:hAnsi="Arial" w:cs="Arial"/>
          <w:spacing w:val="-4"/>
        </w:rPr>
      </w:pPr>
    </w:p>
    <w:p w:rsidR="00F14FC2" w:rsidRPr="00154B34" w:rsidRDefault="00F14FC2" w:rsidP="00F14FC2">
      <w:pPr>
        <w:spacing w:after="0" w:line="240" w:lineRule="auto"/>
        <w:ind w:left="709" w:hanging="709"/>
        <w:jc w:val="both"/>
        <w:rPr>
          <w:rFonts w:ascii="Arial" w:hAnsi="Arial" w:cs="Arial"/>
        </w:rPr>
      </w:pPr>
      <w:r w:rsidRPr="00154B34">
        <w:rPr>
          <w:rFonts w:ascii="Arial" w:hAnsi="Arial" w:cs="Arial"/>
          <w:spacing w:val="-4"/>
        </w:rPr>
        <w:t xml:space="preserve">Dinas Kependudukan dan Pencatatan Sipil Kota Batam. 2018. </w:t>
      </w:r>
      <w:r w:rsidRPr="00154B34">
        <w:rPr>
          <w:rFonts w:ascii="Arial" w:hAnsi="Arial" w:cs="Arial"/>
          <w:i/>
          <w:spacing w:val="-4"/>
        </w:rPr>
        <w:t>Data Agregat Kependudukan Kota Batam (Per Semester)</w:t>
      </w:r>
      <w:r w:rsidRPr="00154B34">
        <w:rPr>
          <w:rFonts w:ascii="Arial" w:hAnsi="Arial" w:cs="Arial"/>
          <w:spacing w:val="-4"/>
        </w:rPr>
        <w:t>. Batam: Disdukcapil Kota Batam</w:t>
      </w:r>
    </w:p>
    <w:p w:rsidR="00F14FC2" w:rsidRPr="00154B34" w:rsidRDefault="00F14FC2" w:rsidP="00F14FC2">
      <w:pPr>
        <w:spacing w:after="0" w:line="240" w:lineRule="auto"/>
        <w:ind w:left="709" w:hanging="709"/>
        <w:rPr>
          <w:rFonts w:ascii="Arial" w:eastAsia="Times New Roman" w:hAnsi="Arial" w:cs="Arial"/>
        </w:rPr>
      </w:pPr>
    </w:p>
    <w:p w:rsidR="00F14FC2" w:rsidRPr="00154B34" w:rsidRDefault="00F14FC2" w:rsidP="00F14FC2">
      <w:pPr>
        <w:spacing w:after="0" w:line="240" w:lineRule="auto"/>
        <w:ind w:left="709" w:hanging="709"/>
        <w:rPr>
          <w:rFonts w:ascii="Arial" w:hAnsi="Arial" w:cs="Arial"/>
          <w:spacing w:val="-4"/>
        </w:rPr>
      </w:pPr>
      <w:r w:rsidRPr="00154B34">
        <w:rPr>
          <w:rFonts w:ascii="Arial" w:eastAsia="Times New Roman" w:hAnsi="Arial" w:cs="Arial"/>
        </w:rPr>
        <w:t xml:space="preserve">Ehrlich Paul R. 1968. </w:t>
      </w:r>
      <w:r w:rsidRPr="00154B34">
        <w:rPr>
          <w:rFonts w:ascii="Arial" w:eastAsia="Times New Roman" w:hAnsi="Arial" w:cs="Arial"/>
          <w:i/>
        </w:rPr>
        <w:t>The Population Bomb</w:t>
      </w:r>
      <w:r w:rsidRPr="00154B34">
        <w:rPr>
          <w:rFonts w:ascii="Arial" w:eastAsia="Times New Roman" w:hAnsi="Arial" w:cs="Arial"/>
        </w:rPr>
        <w:t>. New York: Ballantine Books</w:t>
      </w:r>
      <w:r w:rsidRPr="00154B34">
        <w:rPr>
          <w:rFonts w:ascii="Arial" w:hAnsi="Arial" w:cs="Arial"/>
          <w:spacing w:val="-4"/>
        </w:rPr>
        <w:t xml:space="preserve"> </w:t>
      </w:r>
    </w:p>
    <w:p w:rsidR="00F14FC2" w:rsidRPr="00154B34" w:rsidRDefault="00F14FC2" w:rsidP="00F14FC2">
      <w:pPr>
        <w:spacing w:after="0" w:line="240" w:lineRule="auto"/>
        <w:ind w:left="709" w:hanging="709"/>
        <w:rPr>
          <w:rFonts w:ascii="Arial" w:hAnsi="Arial" w:cs="Arial"/>
        </w:rPr>
      </w:pPr>
      <w:r>
        <w:rPr>
          <w:rFonts w:ascii="Arial" w:hAnsi="Arial" w:cs="Arial"/>
          <w:noProof/>
          <w:lang w:val="en-AU" w:eastAsia="en-AU"/>
        </w:rPr>
        <mc:AlternateContent>
          <mc:Choice Requires="wps">
            <w:drawing>
              <wp:anchor distT="0" distB="0" distL="114300" distR="114300" simplePos="0" relativeHeight="251693056" behindDoc="0" locked="0" layoutInCell="1" allowOverlap="1" wp14:anchorId="16AFA145" wp14:editId="6ACA9733">
                <wp:simplePos x="0" y="0"/>
                <wp:positionH relativeFrom="column">
                  <wp:posOffset>2245995</wp:posOffset>
                </wp:positionH>
                <wp:positionV relativeFrom="paragraph">
                  <wp:posOffset>575310</wp:posOffset>
                </wp:positionV>
                <wp:extent cx="600075" cy="3333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00075"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4FC2" w:rsidRDefault="00F14FC2" w:rsidP="00F14FC2">
                            <w:pPr>
                              <w:jc w:val="center"/>
                            </w:pPr>
                            <w: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FA145" id="Rectangle 34" o:spid="_x0000_s1039" style="position:absolute;left:0;text-align:left;margin-left:176.85pt;margin-top:45.3pt;width:47.25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" fillcolor="white [3201]" strokecolor="white [3212]" strokeweight="2pt">
                <v:textbox>
                  <w:txbxContent>
                    <w:p w:rsidR="00F14FC2" w:rsidRDefault="00F14FC2" w:rsidP="00F14FC2">
                      <w:pPr>
                        <w:jc w:val="center"/>
                      </w:pPr>
                      <w:r>
                        <w:t>87</w:t>
                      </w:r>
                    </w:p>
                  </w:txbxContent>
                </v:textbox>
              </v:rect>
            </w:pict>
          </mc:Fallback>
        </mc:AlternateContent>
      </w:r>
    </w:p>
    <w:p w:rsidR="00F14FC2" w:rsidRPr="00154B34" w:rsidRDefault="00F14FC2" w:rsidP="00F14FC2">
      <w:pPr>
        <w:spacing w:after="0" w:line="240" w:lineRule="auto"/>
        <w:ind w:left="709" w:hanging="709"/>
        <w:rPr>
          <w:rFonts w:ascii="Arial" w:hAnsi="Arial" w:cs="Arial"/>
        </w:rPr>
      </w:pPr>
      <w:r w:rsidRPr="00154B34">
        <w:rPr>
          <w:rFonts w:ascii="Arial" w:hAnsi="Arial" w:cs="Arial"/>
        </w:rPr>
        <w:lastRenderedPageBreak/>
        <w:t xml:space="preserve">Haupt A, Thomas, Kane, T and Haub, Carl. 2011. </w:t>
      </w:r>
      <w:r w:rsidRPr="00154B34">
        <w:rPr>
          <w:rFonts w:ascii="Arial" w:hAnsi="Arial" w:cs="Arial"/>
          <w:i/>
        </w:rPr>
        <w:t>PRB’s Population Handbook: A Quick Guide To Population Dynamics For Journalists, Policy Makers, Teachers, Students, And Other People Interested In Demographics</w:t>
      </w:r>
      <w:r w:rsidRPr="00154B34">
        <w:rPr>
          <w:rFonts w:ascii="Arial" w:hAnsi="Arial" w:cs="Arial"/>
        </w:rPr>
        <w:t xml:space="preserve">. </w:t>
      </w:r>
      <w:r w:rsidRPr="00154B34">
        <w:rPr>
          <w:rStyle w:val="st"/>
          <w:rFonts w:ascii="Arial" w:hAnsi="Arial" w:cs="Arial"/>
        </w:rPr>
        <w:t>Washington, DC: PRB. Preston, D., Macklin, M.</w:t>
      </w:r>
      <w:r w:rsidRPr="00154B34">
        <w:rPr>
          <w:rFonts w:ascii="Arial" w:hAnsi="Arial" w:cs="Arial"/>
        </w:rPr>
        <w:t xml:space="preserve">Lexy J. Moleong.2008. </w:t>
      </w:r>
      <w:r w:rsidRPr="00154B34">
        <w:rPr>
          <w:rFonts w:ascii="Arial" w:hAnsi="Arial" w:cs="Arial"/>
          <w:i/>
        </w:rPr>
        <w:t xml:space="preserve">Metodologi Penelitian Kualitatif. </w:t>
      </w:r>
      <w:r w:rsidRPr="00154B34">
        <w:rPr>
          <w:rFonts w:ascii="Arial" w:hAnsi="Arial" w:cs="Arial"/>
        </w:rPr>
        <w:t>Bandung: PT. Remaja Rosdakarya</w:t>
      </w:r>
    </w:p>
    <w:p w:rsidR="00F14FC2" w:rsidRPr="00154B34" w:rsidRDefault="00F14FC2" w:rsidP="00F14FC2">
      <w:pPr>
        <w:spacing w:after="0" w:line="240" w:lineRule="auto"/>
        <w:ind w:left="709" w:hanging="709"/>
        <w:rPr>
          <w:rFonts w:ascii="Arial" w:hAnsi="Arial" w:cs="Arial"/>
          <w:spacing w:val="-4"/>
        </w:rPr>
      </w:pPr>
    </w:p>
    <w:p w:rsidR="00F14FC2" w:rsidRPr="00154B34" w:rsidRDefault="00F14FC2" w:rsidP="00F14FC2">
      <w:pPr>
        <w:pStyle w:val="Default"/>
        <w:ind w:left="709" w:hanging="709"/>
        <w:jc w:val="both"/>
        <w:rPr>
          <w:rFonts w:ascii="Arial" w:hAnsi="Arial" w:cs="Arial"/>
          <w:color w:val="auto"/>
          <w:spacing w:val="-4"/>
          <w:sz w:val="22"/>
          <w:szCs w:val="22"/>
        </w:rPr>
      </w:pPr>
      <w:r w:rsidRPr="00154B34">
        <w:rPr>
          <w:rFonts w:ascii="Arial" w:hAnsi="Arial" w:cs="Arial"/>
          <w:color w:val="auto"/>
          <w:sz w:val="22"/>
          <w:szCs w:val="22"/>
        </w:rPr>
        <w:t xml:space="preserve">Papalia, D. E., Old, S. W., Feldman, &amp; R. D. (2008). </w:t>
      </w:r>
      <w:r w:rsidRPr="00154B34">
        <w:rPr>
          <w:rFonts w:ascii="Arial" w:hAnsi="Arial" w:cs="Arial"/>
          <w:i/>
          <w:iCs/>
          <w:color w:val="auto"/>
          <w:sz w:val="22"/>
          <w:szCs w:val="22"/>
        </w:rPr>
        <w:t xml:space="preserve">Human Development </w:t>
      </w:r>
      <w:r w:rsidRPr="00154B34">
        <w:rPr>
          <w:rFonts w:ascii="Arial" w:hAnsi="Arial" w:cs="Arial"/>
          <w:color w:val="auto"/>
          <w:sz w:val="22"/>
          <w:szCs w:val="22"/>
        </w:rPr>
        <w:t>(terjemahan A. K. Anwar). Jakarta: Prenada Media Group</w:t>
      </w:r>
    </w:p>
    <w:p w:rsidR="00F14FC2" w:rsidRPr="00154B34" w:rsidRDefault="00F14FC2" w:rsidP="00F14FC2">
      <w:pPr>
        <w:spacing w:after="0" w:line="240" w:lineRule="auto"/>
        <w:ind w:left="284" w:hanging="284"/>
        <w:jc w:val="both"/>
        <w:rPr>
          <w:rFonts w:ascii="Arial" w:hAnsi="Arial" w:cs="Arial"/>
          <w:spacing w:val="-4"/>
        </w:rPr>
      </w:pPr>
    </w:p>
    <w:p w:rsidR="00F14FC2" w:rsidRPr="00154B34" w:rsidRDefault="00F14FC2" w:rsidP="00F14FC2">
      <w:pPr>
        <w:pStyle w:val="Heading3"/>
        <w:spacing w:before="0" w:line="240" w:lineRule="auto"/>
        <w:ind w:left="709" w:hanging="709"/>
        <w:jc w:val="both"/>
        <w:rPr>
          <w:rFonts w:ascii="Arial" w:hAnsi="Arial" w:cs="Arial"/>
          <w:b w:val="0"/>
          <w:color w:val="auto"/>
          <w:spacing w:val="-4"/>
        </w:rPr>
      </w:pPr>
      <w:r w:rsidRPr="00154B34">
        <w:rPr>
          <w:rFonts w:ascii="Arial" w:hAnsi="Arial" w:cs="Arial"/>
          <w:b w:val="0"/>
          <w:color w:val="auto"/>
        </w:rPr>
        <w:t xml:space="preserve">Pemerintah Kota Batam. </w:t>
      </w:r>
      <w:r w:rsidRPr="00154B34">
        <w:rPr>
          <w:rFonts w:ascii="Arial" w:hAnsi="Arial" w:cs="Arial"/>
          <w:b w:val="0"/>
          <w:i/>
          <w:color w:val="auto"/>
        </w:rPr>
        <w:t xml:space="preserve">Rencana Pembangunan Jangka Menegah Daerah/RPJMD Kota Batam 2011-2016. </w:t>
      </w:r>
      <w:r w:rsidRPr="00154B34">
        <w:rPr>
          <w:rFonts w:ascii="Arial" w:hAnsi="Arial" w:cs="Arial"/>
          <w:b w:val="0"/>
          <w:color w:val="auto"/>
        </w:rPr>
        <w:t>Batam: Pemerintah Kota Batam</w:t>
      </w:r>
    </w:p>
    <w:p w:rsidR="00F14FC2" w:rsidRPr="00154B34" w:rsidRDefault="00F14FC2" w:rsidP="00F14FC2">
      <w:pPr>
        <w:spacing w:after="0" w:line="240" w:lineRule="auto"/>
        <w:ind w:left="709" w:hanging="709"/>
        <w:jc w:val="both"/>
        <w:rPr>
          <w:rFonts w:ascii="Arial" w:hAnsi="Arial" w:cs="Arial"/>
          <w:spacing w:val="-4"/>
        </w:rPr>
      </w:pPr>
    </w:p>
    <w:p w:rsidR="00F14FC2" w:rsidRPr="00154B34" w:rsidRDefault="00F14FC2" w:rsidP="00F14FC2">
      <w:pPr>
        <w:pStyle w:val="Heading3"/>
        <w:spacing w:before="0" w:line="240" w:lineRule="auto"/>
        <w:ind w:left="709" w:hanging="709"/>
        <w:jc w:val="both"/>
        <w:rPr>
          <w:rFonts w:ascii="Arial" w:hAnsi="Arial" w:cs="Arial"/>
          <w:color w:val="auto"/>
        </w:rPr>
      </w:pPr>
      <w:r w:rsidRPr="00154B34">
        <w:rPr>
          <w:rFonts w:ascii="Arial" w:hAnsi="Arial" w:cs="Arial"/>
          <w:b w:val="0"/>
          <w:color w:val="auto"/>
        </w:rPr>
        <w:t xml:space="preserve">__________________. </w:t>
      </w:r>
      <w:r w:rsidRPr="00154B34">
        <w:rPr>
          <w:rFonts w:ascii="Arial" w:hAnsi="Arial" w:cs="Arial"/>
          <w:b w:val="0"/>
          <w:i/>
          <w:color w:val="auto"/>
        </w:rPr>
        <w:t xml:space="preserve">Peta Ranperda RTRW Kota Batam 2011-2031. </w:t>
      </w:r>
      <w:r w:rsidRPr="00154B34">
        <w:rPr>
          <w:rFonts w:ascii="Arial" w:hAnsi="Arial" w:cs="Arial"/>
          <w:b w:val="0"/>
          <w:color w:val="auto"/>
        </w:rPr>
        <w:t>Batam: Pemerintah Kota Batam</w:t>
      </w:r>
    </w:p>
    <w:p w:rsidR="00F14FC2" w:rsidRPr="00154B34" w:rsidRDefault="00F14FC2" w:rsidP="00F14FC2">
      <w:pPr>
        <w:spacing w:after="0" w:line="240" w:lineRule="auto"/>
        <w:ind w:left="709" w:hanging="709"/>
        <w:jc w:val="both"/>
        <w:rPr>
          <w:rFonts w:ascii="Arial" w:hAnsi="Arial" w:cs="Arial"/>
          <w:i/>
          <w:spacing w:val="-4"/>
        </w:rPr>
      </w:pPr>
    </w:p>
    <w:p w:rsidR="00F14FC2" w:rsidRPr="00154B34" w:rsidRDefault="00F14FC2" w:rsidP="00F14FC2">
      <w:pPr>
        <w:pStyle w:val="Heading3"/>
        <w:spacing w:before="0" w:line="240" w:lineRule="auto"/>
        <w:ind w:left="709" w:hanging="709"/>
        <w:jc w:val="both"/>
        <w:rPr>
          <w:rFonts w:ascii="Arial" w:hAnsi="Arial" w:cs="Arial"/>
          <w:b w:val="0"/>
          <w:color w:val="auto"/>
          <w:spacing w:val="-4"/>
        </w:rPr>
      </w:pPr>
      <w:r w:rsidRPr="00154B34">
        <w:rPr>
          <w:rFonts w:ascii="Arial" w:hAnsi="Arial" w:cs="Arial"/>
          <w:b w:val="0"/>
          <w:color w:val="auto"/>
          <w:w w:val="95"/>
        </w:rPr>
        <w:t xml:space="preserve">Purba, D dan Saputra, A. </w:t>
      </w:r>
      <w:r w:rsidRPr="00154B34">
        <w:rPr>
          <w:rFonts w:ascii="Arial" w:hAnsi="Arial" w:cs="Arial"/>
          <w:b w:val="0"/>
          <w:i/>
          <w:color w:val="auto"/>
        </w:rPr>
        <w:t xml:space="preserve">Faktor-Faktor Penurunan Pertumbuhan Ekonomi Batam. </w:t>
      </w:r>
      <w:r w:rsidRPr="00154B34">
        <w:rPr>
          <w:rFonts w:ascii="Arial" w:hAnsi="Arial" w:cs="Arial"/>
          <w:b w:val="0"/>
          <w:color w:val="auto"/>
        </w:rPr>
        <w:t xml:space="preserve"> </w:t>
      </w:r>
      <w:r w:rsidRPr="00154B34">
        <w:rPr>
          <w:rFonts w:ascii="Arial" w:hAnsi="Arial" w:cs="Arial"/>
          <w:b w:val="0"/>
          <w:color w:val="auto"/>
          <w:w w:val="95"/>
        </w:rPr>
        <w:t xml:space="preserve">Jurnal Akuntansi, Ekonomi dan Manajemen Bisnis. Vol.6. No. 2. Desember 2018. </w:t>
      </w:r>
    </w:p>
    <w:p w:rsidR="00F14FC2" w:rsidRPr="00154B34" w:rsidRDefault="00F14FC2" w:rsidP="00F14FC2">
      <w:pPr>
        <w:spacing w:after="0" w:line="240" w:lineRule="auto"/>
        <w:ind w:left="709" w:hanging="709"/>
        <w:jc w:val="both"/>
        <w:rPr>
          <w:rFonts w:ascii="Arial" w:hAnsi="Arial" w:cs="Arial"/>
          <w:spacing w:val="-4"/>
        </w:rPr>
      </w:pPr>
    </w:p>
    <w:p w:rsidR="00F14FC2" w:rsidRPr="00154B34" w:rsidRDefault="00F14FC2" w:rsidP="00F14FC2">
      <w:pPr>
        <w:spacing w:after="0" w:line="240" w:lineRule="auto"/>
        <w:ind w:left="709" w:hanging="709"/>
        <w:jc w:val="both"/>
        <w:rPr>
          <w:rFonts w:ascii="Arial" w:hAnsi="Arial" w:cs="Arial"/>
          <w:spacing w:val="-4"/>
        </w:rPr>
      </w:pPr>
      <w:r w:rsidRPr="00154B34">
        <w:rPr>
          <w:rFonts w:ascii="Arial" w:hAnsi="Arial" w:cs="Arial"/>
          <w:spacing w:val="-4"/>
        </w:rPr>
        <w:t>S</w:t>
      </w:r>
      <w:r w:rsidRPr="00154B34">
        <w:rPr>
          <w:rFonts w:ascii="Arial" w:hAnsi="Arial" w:cs="Arial"/>
        </w:rPr>
        <w:t xml:space="preserve">antrock, J.W. (2002). </w:t>
      </w:r>
      <w:r w:rsidRPr="00154B34">
        <w:rPr>
          <w:rFonts w:ascii="Arial" w:hAnsi="Arial" w:cs="Arial"/>
          <w:i/>
          <w:iCs/>
        </w:rPr>
        <w:t xml:space="preserve">Life Span Development </w:t>
      </w:r>
      <w:r w:rsidRPr="00154B34">
        <w:rPr>
          <w:rFonts w:ascii="Arial" w:hAnsi="Arial" w:cs="Arial"/>
        </w:rPr>
        <w:t>(</w:t>
      </w:r>
      <w:r w:rsidRPr="00154B34">
        <w:rPr>
          <w:rFonts w:ascii="Arial" w:hAnsi="Arial" w:cs="Arial"/>
          <w:i/>
          <w:iCs/>
        </w:rPr>
        <w:t>Perkembangan Masa Hidup, Jilid 2</w:t>
      </w:r>
      <w:r w:rsidRPr="00154B34">
        <w:rPr>
          <w:rFonts w:ascii="Arial" w:hAnsi="Arial" w:cs="Arial"/>
        </w:rPr>
        <w:t>, Penerjemah: Chusairi dan Damanik)</w:t>
      </w:r>
      <w:r w:rsidRPr="00154B34">
        <w:rPr>
          <w:rFonts w:ascii="Arial" w:hAnsi="Arial" w:cs="Arial"/>
          <w:i/>
          <w:iCs/>
        </w:rPr>
        <w:t xml:space="preserve">. </w:t>
      </w:r>
      <w:r w:rsidRPr="00154B34">
        <w:rPr>
          <w:rFonts w:ascii="Arial" w:hAnsi="Arial" w:cs="Arial"/>
        </w:rPr>
        <w:t>Jakarta: Erlangga</w:t>
      </w:r>
      <w:r w:rsidRPr="00154B34">
        <w:rPr>
          <w:rFonts w:ascii="Arial" w:hAnsi="Arial" w:cs="Arial"/>
          <w:spacing w:val="-4"/>
        </w:rPr>
        <w:t xml:space="preserve"> </w:t>
      </w:r>
    </w:p>
    <w:p w:rsidR="00F14FC2" w:rsidRPr="00154B34" w:rsidRDefault="00F14FC2" w:rsidP="00F14FC2">
      <w:pPr>
        <w:spacing w:after="0" w:line="240" w:lineRule="auto"/>
        <w:ind w:left="284" w:hanging="284"/>
        <w:jc w:val="both"/>
        <w:rPr>
          <w:rFonts w:ascii="Arial" w:hAnsi="Arial" w:cs="Arial"/>
          <w:spacing w:val="-4"/>
        </w:rPr>
      </w:pPr>
    </w:p>
    <w:p w:rsidR="00F14FC2" w:rsidRPr="00154B34" w:rsidRDefault="00F14FC2" w:rsidP="00F14FC2">
      <w:pPr>
        <w:spacing w:after="0" w:line="240" w:lineRule="auto"/>
        <w:ind w:left="709" w:hanging="709"/>
        <w:rPr>
          <w:rFonts w:ascii="Arial" w:hAnsi="Arial" w:cs="Arial"/>
          <w:spacing w:val="-4"/>
        </w:rPr>
      </w:pPr>
      <w:r w:rsidRPr="00154B34">
        <w:rPr>
          <w:rFonts w:ascii="Arial" w:hAnsi="Arial" w:cs="Arial"/>
          <w:spacing w:val="-4"/>
        </w:rPr>
        <w:t xml:space="preserve">Silalahi, Ulber. 1999. </w:t>
      </w:r>
      <w:r w:rsidRPr="00154B34">
        <w:rPr>
          <w:rFonts w:ascii="Arial" w:hAnsi="Arial" w:cs="Arial"/>
          <w:i/>
          <w:spacing w:val="-4"/>
        </w:rPr>
        <w:t>Metode dan Metodologi Penelitian</w:t>
      </w:r>
      <w:r w:rsidRPr="00154B34">
        <w:rPr>
          <w:rFonts w:ascii="Arial" w:hAnsi="Arial" w:cs="Arial"/>
          <w:spacing w:val="-4"/>
        </w:rPr>
        <w:t xml:space="preserve">. </w:t>
      </w:r>
      <w:r w:rsidRPr="00154B34">
        <w:rPr>
          <w:rFonts w:ascii="Arial" w:hAnsi="Arial" w:cs="Arial"/>
        </w:rPr>
        <w:t>Bandung: Bina Budhaya Bandung.</w:t>
      </w:r>
    </w:p>
    <w:p w:rsidR="00F14FC2" w:rsidRPr="00154B34" w:rsidRDefault="00F14FC2" w:rsidP="00F14FC2">
      <w:pPr>
        <w:spacing w:after="0" w:line="240" w:lineRule="auto"/>
        <w:ind w:left="709" w:right="49" w:hanging="709"/>
        <w:jc w:val="both"/>
        <w:rPr>
          <w:rFonts w:ascii="Arial" w:hAnsi="Arial" w:cs="Arial"/>
        </w:rPr>
      </w:pPr>
    </w:p>
    <w:p w:rsidR="00F14FC2" w:rsidRPr="00154B34" w:rsidRDefault="00F14FC2" w:rsidP="00F14FC2">
      <w:pPr>
        <w:spacing w:after="0" w:line="240" w:lineRule="auto"/>
        <w:ind w:left="709" w:right="49" w:hanging="709"/>
        <w:jc w:val="both"/>
        <w:rPr>
          <w:rFonts w:ascii="Arial" w:hAnsi="Arial" w:cs="Arial"/>
        </w:rPr>
      </w:pPr>
      <w:r w:rsidRPr="00154B34">
        <w:rPr>
          <w:rFonts w:ascii="Arial" w:hAnsi="Arial" w:cs="Arial"/>
        </w:rPr>
        <w:t xml:space="preserve">Sugiyono. 2013. </w:t>
      </w:r>
      <w:r w:rsidRPr="00154B34">
        <w:rPr>
          <w:rFonts w:ascii="Arial" w:hAnsi="Arial" w:cs="Arial"/>
          <w:i/>
        </w:rPr>
        <w:t xml:space="preserve">Metode Penelitian Manajemen: pendekatan kuantitatif, kualitatif, kombinasi (mixed methods), penelitian tindakan (action research), penelitian evaluasi. </w:t>
      </w:r>
      <w:r w:rsidRPr="00154B34">
        <w:rPr>
          <w:rFonts w:ascii="Arial" w:hAnsi="Arial" w:cs="Arial"/>
        </w:rPr>
        <w:t xml:space="preserve">Bandung: Alfabeta. </w:t>
      </w:r>
    </w:p>
    <w:p w:rsidR="00F14FC2" w:rsidRPr="00154B34" w:rsidRDefault="00F14FC2" w:rsidP="00F14FC2">
      <w:pPr>
        <w:spacing w:after="0" w:line="240" w:lineRule="auto"/>
        <w:ind w:left="709" w:right="49" w:hanging="709"/>
        <w:jc w:val="both"/>
        <w:rPr>
          <w:rFonts w:ascii="Arial" w:hAnsi="Arial" w:cs="Arial"/>
        </w:rPr>
      </w:pPr>
    </w:p>
    <w:p w:rsidR="00F14FC2" w:rsidRPr="00154B34" w:rsidRDefault="00F14FC2" w:rsidP="00F14FC2">
      <w:pPr>
        <w:autoSpaceDE w:val="0"/>
        <w:autoSpaceDN w:val="0"/>
        <w:adjustRightInd w:val="0"/>
        <w:spacing w:after="0" w:line="240" w:lineRule="auto"/>
        <w:ind w:left="709" w:hanging="709"/>
        <w:rPr>
          <w:rFonts w:ascii="Arial" w:hAnsi="Arial" w:cs="Arial"/>
        </w:rPr>
      </w:pPr>
      <w:r w:rsidRPr="00154B34">
        <w:rPr>
          <w:rFonts w:ascii="Arial" w:hAnsi="Arial" w:cs="Arial"/>
        </w:rPr>
        <w:t xml:space="preserve">___________. 2012. </w:t>
      </w:r>
      <w:r w:rsidRPr="00154B34">
        <w:rPr>
          <w:rFonts w:ascii="Arial" w:hAnsi="Arial" w:cs="Arial"/>
          <w:i/>
        </w:rPr>
        <w:t xml:space="preserve">Metode Penelitian Kuantitatif, Kualitatif dan R&amp;D. </w:t>
      </w:r>
      <w:r w:rsidRPr="00154B34">
        <w:rPr>
          <w:rFonts w:ascii="Arial" w:hAnsi="Arial" w:cs="Arial"/>
        </w:rPr>
        <w:t>Bandung: Alfabeta.</w:t>
      </w:r>
    </w:p>
    <w:p w:rsidR="00F14FC2" w:rsidRPr="00154B34" w:rsidRDefault="00F14FC2" w:rsidP="00F14FC2">
      <w:pPr>
        <w:autoSpaceDE w:val="0"/>
        <w:autoSpaceDN w:val="0"/>
        <w:adjustRightInd w:val="0"/>
        <w:spacing w:after="0" w:line="240" w:lineRule="auto"/>
        <w:rPr>
          <w:rFonts w:ascii="Arial" w:hAnsi="Arial" w:cs="Arial"/>
        </w:rPr>
      </w:pPr>
    </w:p>
    <w:p w:rsidR="00F14FC2" w:rsidRPr="00154B34" w:rsidRDefault="00F14FC2" w:rsidP="00F14FC2">
      <w:pPr>
        <w:autoSpaceDE w:val="0"/>
        <w:autoSpaceDN w:val="0"/>
        <w:adjustRightInd w:val="0"/>
        <w:spacing w:after="0" w:line="240" w:lineRule="auto"/>
        <w:rPr>
          <w:rFonts w:ascii="Arial" w:hAnsi="Arial" w:cs="Arial"/>
          <w:b/>
          <w:bCs/>
        </w:rPr>
      </w:pPr>
      <w:r w:rsidRPr="00154B34">
        <w:rPr>
          <w:rFonts w:ascii="Arial" w:hAnsi="Arial" w:cs="Arial"/>
        </w:rPr>
        <w:t xml:space="preserve">Sutopo. 2006. </w:t>
      </w:r>
      <w:r w:rsidRPr="00154B34">
        <w:rPr>
          <w:rFonts w:ascii="Arial" w:hAnsi="Arial" w:cs="Arial"/>
          <w:i/>
          <w:iCs/>
        </w:rPr>
        <w:t xml:space="preserve">Metodologi Penelitian Kualitatif. </w:t>
      </w:r>
      <w:r w:rsidRPr="00154B34">
        <w:rPr>
          <w:rFonts w:ascii="Arial" w:hAnsi="Arial" w:cs="Arial"/>
        </w:rPr>
        <w:t>Surakarta: UNS</w:t>
      </w:r>
    </w:p>
    <w:p w:rsidR="00F14FC2" w:rsidRPr="00154B34" w:rsidRDefault="00F14FC2" w:rsidP="00F14FC2">
      <w:pPr>
        <w:spacing w:after="0" w:line="240" w:lineRule="auto"/>
        <w:ind w:left="709" w:hanging="709"/>
        <w:rPr>
          <w:rFonts w:ascii="Arial" w:hAnsi="Arial" w:cs="Arial"/>
          <w:spacing w:val="-4"/>
        </w:rPr>
      </w:pPr>
    </w:p>
    <w:p w:rsidR="00F14FC2" w:rsidRPr="00154B34" w:rsidRDefault="00F14FC2" w:rsidP="00F14FC2">
      <w:pPr>
        <w:autoSpaceDE w:val="0"/>
        <w:autoSpaceDN w:val="0"/>
        <w:adjustRightInd w:val="0"/>
        <w:spacing w:after="0" w:line="240" w:lineRule="auto"/>
        <w:ind w:left="709" w:hanging="709"/>
        <w:jc w:val="both"/>
        <w:rPr>
          <w:rFonts w:ascii="Arial" w:hAnsi="Arial" w:cs="Arial"/>
          <w:spacing w:val="-4"/>
        </w:rPr>
      </w:pPr>
      <w:r w:rsidRPr="00154B34">
        <w:rPr>
          <w:rFonts w:ascii="Arial" w:hAnsi="Arial" w:cs="Arial"/>
        </w:rPr>
        <w:t xml:space="preserve">Thomson S. Waren. and Lewis David. 1958: </w:t>
      </w:r>
      <w:r w:rsidRPr="00154B34">
        <w:rPr>
          <w:rFonts w:ascii="Arial" w:hAnsi="Arial" w:cs="Arial"/>
          <w:i/>
        </w:rPr>
        <w:t>Population Problem</w:t>
      </w:r>
      <w:r w:rsidRPr="00154B34">
        <w:rPr>
          <w:rFonts w:ascii="Arial" w:hAnsi="Arial" w:cs="Arial"/>
        </w:rPr>
        <w:t>. New York. Mc.Graw-Hill Book Company.</w:t>
      </w:r>
    </w:p>
    <w:p w:rsidR="00F14FC2" w:rsidRPr="00154B34" w:rsidRDefault="00F14FC2" w:rsidP="00F14FC2">
      <w:pPr>
        <w:spacing w:after="0" w:line="240" w:lineRule="auto"/>
        <w:ind w:left="709" w:hanging="709"/>
        <w:rPr>
          <w:rFonts w:ascii="Arial" w:hAnsi="Arial" w:cs="Arial"/>
          <w:spacing w:val="-4"/>
        </w:rPr>
      </w:pPr>
    </w:p>
    <w:p w:rsidR="00F14FC2" w:rsidRPr="00154B34" w:rsidRDefault="00F14FC2" w:rsidP="00F14FC2">
      <w:pPr>
        <w:spacing w:after="0" w:line="240" w:lineRule="auto"/>
        <w:rPr>
          <w:rFonts w:ascii="Arial" w:hAnsi="Arial" w:cs="Arial"/>
          <w:b/>
        </w:rPr>
      </w:pPr>
    </w:p>
    <w:p w:rsidR="00F14FC2" w:rsidRPr="00154B34" w:rsidRDefault="00F14FC2" w:rsidP="00F14FC2">
      <w:pPr>
        <w:spacing w:after="0" w:line="240" w:lineRule="auto"/>
        <w:rPr>
          <w:rFonts w:ascii="Arial" w:hAnsi="Arial" w:cs="Arial"/>
          <w:b/>
        </w:rPr>
      </w:pPr>
      <w:r w:rsidRPr="00154B34">
        <w:rPr>
          <w:rFonts w:ascii="Arial" w:hAnsi="Arial" w:cs="Arial"/>
          <w:b/>
        </w:rPr>
        <w:t>Sumber Lain</w:t>
      </w:r>
    </w:p>
    <w:p w:rsidR="00F14FC2" w:rsidRPr="00154B34" w:rsidRDefault="00F14FC2" w:rsidP="00F14FC2">
      <w:pPr>
        <w:pStyle w:val="Heading3"/>
        <w:spacing w:before="0" w:line="240" w:lineRule="auto"/>
        <w:ind w:left="567" w:hanging="567"/>
        <w:jc w:val="both"/>
        <w:rPr>
          <w:rFonts w:ascii="Arial" w:hAnsi="Arial" w:cs="Arial"/>
          <w:b w:val="0"/>
          <w:color w:val="auto"/>
        </w:rPr>
      </w:pPr>
    </w:p>
    <w:p w:rsidR="00F14FC2" w:rsidRPr="00154B34" w:rsidRDefault="00F14FC2" w:rsidP="00F14FC2">
      <w:pPr>
        <w:pStyle w:val="FootnoteText"/>
        <w:ind w:left="567" w:hanging="567"/>
        <w:jc w:val="both"/>
        <w:rPr>
          <w:rFonts w:ascii="Arial" w:hAnsi="Arial" w:cs="Arial"/>
          <w:color w:val="auto"/>
          <w:spacing w:val="-4"/>
          <w:sz w:val="22"/>
          <w:szCs w:val="22"/>
        </w:rPr>
      </w:pPr>
      <w:r w:rsidRPr="00154B34">
        <w:rPr>
          <w:rFonts w:ascii="Arial" w:hAnsi="Arial" w:cs="Arial"/>
          <w:color w:val="auto"/>
          <w:spacing w:val="-4"/>
          <w:sz w:val="22"/>
          <w:szCs w:val="22"/>
        </w:rPr>
        <w:t xml:space="preserve">Anne Maria dalam Tribun Batam. 2017 </w:t>
      </w:r>
      <w:r w:rsidRPr="00154B34">
        <w:rPr>
          <w:rFonts w:ascii="Arial" w:hAnsi="Arial" w:cs="Arial"/>
          <w:color w:val="auto"/>
          <w:sz w:val="22"/>
          <w:szCs w:val="22"/>
        </w:rPr>
        <w:t>BKKBN Sosialisasi Strategi Pengendalian Jumlah Penduduk di Batam dengan Prinsip 4 TERLALU,</w:t>
      </w:r>
      <w:r w:rsidRPr="00154B34">
        <w:rPr>
          <w:rFonts w:ascii="Arial" w:hAnsi="Arial" w:cs="Arial"/>
          <w:color w:val="auto"/>
          <w:spacing w:val="-4"/>
          <w:sz w:val="22"/>
          <w:szCs w:val="22"/>
        </w:rPr>
        <w:t xml:space="preserve"> </w:t>
      </w:r>
      <w:hyperlink r:id="rId28" w:history="1">
        <w:r w:rsidRPr="00154B34">
          <w:rPr>
            <w:rStyle w:val="Hyperlink"/>
            <w:rFonts w:ascii="Arial" w:hAnsi="Arial" w:cs="Arial"/>
            <w:color w:val="auto"/>
            <w:spacing w:val="-4"/>
            <w:sz w:val="22"/>
            <w:szCs w:val="22"/>
          </w:rPr>
          <w:t>http://batam.tribunnews.com/2017/12/13/bkkbn-sosialisasi-strategi-pengendalian-jumlah-penduduk-di-batam-dengan-prinsip-4-terlalu?page=1</w:t>
        </w:r>
      </w:hyperlink>
      <w:r w:rsidRPr="00154B34">
        <w:rPr>
          <w:rFonts w:ascii="Arial" w:hAnsi="Arial" w:cs="Arial"/>
          <w:color w:val="auto"/>
          <w:spacing w:val="-4"/>
          <w:sz w:val="22"/>
          <w:szCs w:val="22"/>
        </w:rPr>
        <w:t xml:space="preserve">. Diakses 11 Februari 2019 </w:t>
      </w:r>
    </w:p>
    <w:p w:rsidR="00F14FC2" w:rsidRPr="00154B34" w:rsidRDefault="00F14FC2" w:rsidP="00F14FC2">
      <w:pPr>
        <w:pStyle w:val="FootnoteText"/>
        <w:ind w:left="567" w:hanging="567"/>
        <w:jc w:val="both"/>
        <w:rPr>
          <w:rFonts w:ascii="Arial" w:hAnsi="Arial" w:cs="Arial"/>
          <w:color w:val="auto"/>
          <w:spacing w:val="-4"/>
          <w:sz w:val="22"/>
          <w:szCs w:val="22"/>
        </w:rPr>
      </w:pPr>
    </w:p>
    <w:p w:rsidR="00F14FC2" w:rsidRPr="00154B34" w:rsidRDefault="00F14FC2" w:rsidP="00F14FC2">
      <w:pPr>
        <w:pStyle w:val="FootnoteText"/>
        <w:ind w:left="567" w:hanging="567"/>
        <w:jc w:val="both"/>
        <w:rPr>
          <w:rFonts w:ascii="Arial" w:hAnsi="Arial" w:cs="Arial"/>
          <w:color w:val="auto"/>
          <w:sz w:val="22"/>
          <w:szCs w:val="22"/>
        </w:rPr>
      </w:pPr>
      <w:r w:rsidRPr="00154B34">
        <w:rPr>
          <w:rFonts w:ascii="Arial" w:hAnsi="Arial" w:cs="Arial"/>
          <w:color w:val="auto"/>
          <w:spacing w:val="-4"/>
          <w:sz w:val="22"/>
          <w:szCs w:val="22"/>
        </w:rPr>
        <w:t xml:space="preserve">ANTARA Kepri. 2012. Wali Kota: </w:t>
      </w:r>
      <w:r w:rsidRPr="00154B34">
        <w:rPr>
          <w:rFonts w:ascii="Arial" w:hAnsi="Arial" w:cs="Arial"/>
          <w:i/>
          <w:color w:val="auto"/>
          <w:spacing w:val="-4"/>
          <w:sz w:val="22"/>
          <w:szCs w:val="22"/>
        </w:rPr>
        <w:t>Kependudukan Masalah Utama Batam</w:t>
      </w:r>
      <w:r w:rsidRPr="00154B34">
        <w:rPr>
          <w:rFonts w:ascii="Arial" w:hAnsi="Arial" w:cs="Arial"/>
          <w:color w:val="auto"/>
          <w:spacing w:val="-4"/>
          <w:sz w:val="22"/>
          <w:szCs w:val="22"/>
        </w:rPr>
        <w:t>.</w:t>
      </w:r>
      <w:r w:rsidRPr="00154B34">
        <w:rPr>
          <w:rFonts w:ascii="Arial" w:hAnsi="Arial" w:cs="Arial"/>
          <w:color w:val="auto"/>
          <w:sz w:val="22"/>
          <w:szCs w:val="22"/>
        </w:rPr>
        <w:t xml:space="preserve"> </w:t>
      </w:r>
      <w:hyperlink r:id="rId29" w:history="1">
        <w:r w:rsidRPr="00154B34">
          <w:rPr>
            <w:rStyle w:val="Hyperlink"/>
            <w:rFonts w:ascii="Arial" w:hAnsi="Arial" w:cs="Arial"/>
            <w:color w:val="auto"/>
            <w:sz w:val="22"/>
            <w:szCs w:val="22"/>
          </w:rPr>
          <w:t>https://kepri.antaranews.com/berita/19837/wali-kota-kependudukan-masalah-utama-batam</w:t>
        </w:r>
      </w:hyperlink>
      <w:r w:rsidRPr="00154B34">
        <w:rPr>
          <w:rFonts w:ascii="Arial" w:hAnsi="Arial" w:cs="Arial"/>
          <w:color w:val="auto"/>
          <w:sz w:val="22"/>
          <w:szCs w:val="22"/>
        </w:rPr>
        <w:t>. Batam: ANTARA. Diakses 11 Februari 2019</w:t>
      </w:r>
    </w:p>
    <w:p w:rsidR="00F14FC2" w:rsidRPr="00154B34" w:rsidRDefault="00F14FC2" w:rsidP="00F14FC2">
      <w:pPr>
        <w:autoSpaceDE w:val="0"/>
        <w:autoSpaceDN w:val="0"/>
        <w:adjustRightInd w:val="0"/>
        <w:spacing w:after="0" w:line="240" w:lineRule="auto"/>
        <w:ind w:left="567" w:hanging="567"/>
        <w:jc w:val="both"/>
        <w:rPr>
          <w:rFonts w:ascii="Arial" w:hAnsi="Arial" w:cs="Arial"/>
        </w:rPr>
      </w:pPr>
      <w:r w:rsidRPr="00154B34">
        <w:rPr>
          <w:rFonts w:ascii="Arial" w:hAnsi="Arial" w:cs="Arial"/>
          <w:spacing w:val="-4"/>
        </w:rPr>
        <w:lastRenderedPageBreak/>
        <w:t>Badan Perencanaan Pembangunan Provinsi Kepulauan Riau. 2016. http://bappeda.kepriprov.go.id/index.php/profil/pegawai-bappeda/91-potensi-daerah/176-sektor-kehutanan. Tanjung Pinang: Bappeda Kepulauan Riau.</w:t>
      </w:r>
      <w:r w:rsidRPr="00154B34">
        <w:rPr>
          <w:rFonts w:ascii="Arial" w:hAnsi="Arial" w:cs="Arial"/>
        </w:rPr>
        <w:t xml:space="preserve"> Diakses 17 Februari 2019</w:t>
      </w:r>
    </w:p>
    <w:p w:rsidR="00F14FC2" w:rsidRPr="00154B34" w:rsidRDefault="00F14FC2" w:rsidP="00F14FC2">
      <w:pPr>
        <w:pStyle w:val="FootnoteText"/>
        <w:ind w:left="567" w:hanging="567"/>
        <w:jc w:val="both"/>
        <w:rPr>
          <w:rFonts w:ascii="Arial" w:hAnsi="Arial" w:cs="Arial"/>
          <w:color w:val="auto"/>
          <w:sz w:val="22"/>
          <w:szCs w:val="22"/>
        </w:rPr>
      </w:pPr>
    </w:p>
    <w:p w:rsidR="00F14FC2" w:rsidRPr="00154B34" w:rsidRDefault="00F14FC2" w:rsidP="00F14FC2">
      <w:pPr>
        <w:pStyle w:val="Heading3"/>
        <w:spacing w:before="0" w:line="240" w:lineRule="auto"/>
        <w:ind w:left="567" w:hanging="567"/>
        <w:jc w:val="both"/>
        <w:rPr>
          <w:rFonts w:ascii="Arial" w:hAnsi="Arial" w:cs="Arial"/>
          <w:b w:val="0"/>
          <w:color w:val="auto"/>
          <w:spacing w:val="-4"/>
        </w:rPr>
      </w:pPr>
      <w:r w:rsidRPr="00154B34">
        <w:rPr>
          <w:rFonts w:ascii="Arial" w:hAnsi="Arial" w:cs="Arial"/>
          <w:b w:val="0"/>
          <w:color w:val="auto"/>
          <w:spacing w:val="-4"/>
        </w:rPr>
        <w:t xml:space="preserve">Badan Pusat Statistik. 2015. </w:t>
      </w:r>
    </w:p>
    <w:p w:rsidR="00F14FC2" w:rsidRPr="00154B34" w:rsidRDefault="00F14FC2" w:rsidP="00F14FC2">
      <w:pPr>
        <w:pStyle w:val="Heading3"/>
        <w:spacing w:before="0" w:line="240" w:lineRule="auto"/>
        <w:ind w:left="567" w:hanging="567"/>
        <w:jc w:val="both"/>
        <w:rPr>
          <w:rFonts w:ascii="Arial" w:hAnsi="Arial" w:cs="Arial"/>
          <w:b w:val="0"/>
          <w:color w:val="auto"/>
          <w:spacing w:val="-4"/>
        </w:rPr>
      </w:pPr>
      <w:r w:rsidRPr="00154B34">
        <w:rPr>
          <w:rFonts w:ascii="Arial" w:hAnsi="Arial" w:cs="Arial"/>
          <w:b w:val="0"/>
          <w:color w:val="auto"/>
          <w:spacing w:val="-4"/>
        </w:rPr>
        <w:tab/>
      </w:r>
      <w:hyperlink r:id="rId30" w:history="1">
        <w:r w:rsidRPr="00154B34">
          <w:rPr>
            <w:rStyle w:val="Hyperlink"/>
            <w:rFonts w:ascii="Arial" w:hAnsi="Arial" w:cs="Arial"/>
            <w:b w:val="0"/>
            <w:color w:val="auto"/>
            <w:spacing w:val="-4"/>
          </w:rPr>
          <w:t>https://batamkota.bps.go.id/statictable/2015/11/18/16/penduduk-wni-kota-batam-menurut-rasio-jenis-kelamin-1999-2014.html</w:t>
        </w:r>
      </w:hyperlink>
    </w:p>
    <w:p w:rsidR="00F14FC2" w:rsidRDefault="00F14FC2" w:rsidP="00F14FC2">
      <w:pPr>
        <w:pStyle w:val="FootnoteText"/>
        <w:ind w:left="567" w:hanging="567"/>
        <w:jc w:val="both"/>
        <w:rPr>
          <w:rFonts w:ascii="Arial" w:hAnsi="Arial" w:cs="Arial"/>
          <w:color w:val="auto"/>
          <w:sz w:val="22"/>
          <w:szCs w:val="22"/>
        </w:rPr>
      </w:pPr>
    </w:p>
    <w:p w:rsidR="00F14FC2" w:rsidRPr="00154B34" w:rsidRDefault="00F14FC2" w:rsidP="00F14FC2">
      <w:pPr>
        <w:pStyle w:val="FootnoteText"/>
        <w:ind w:left="567" w:hanging="567"/>
        <w:jc w:val="both"/>
        <w:rPr>
          <w:rFonts w:ascii="Arial" w:hAnsi="Arial" w:cs="Arial"/>
          <w:color w:val="auto"/>
          <w:spacing w:val="-4"/>
          <w:sz w:val="22"/>
          <w:szCs w:val="22"/>
        </w:rPr>
      </w:pPr>
      <w:r w:rsidRPr="00154B34">
        <w:rPr>
          <w:rFonts w:ascii="Arial" w:hAnsi="Arial" w:cs="Arial"/>
          <w:color w:val="auto"/>
          <w:sz w:val="22"/>
          <w:szCs w:val="22"/>
        </w:rPr>
        <w:t>Batam News. co.id</w:t>
      </w:r>
      <w:r w:rsidRPr="00154B34">
        <w:rPr>
          <w:rFonts w:ascii="Arial" w:hAnsi="Arial" w:cs="Arial"/>
          <w:color w:val="auto"/>
          <w:spacing w:val="-4"/>
          <w:sz w:val="22"/>
          <w:szCs w:val="22"/>
        </w:rPr>
        <w:t xml:space="preserve">. 2017. </w:t>
      </w:r>
      <w:hyperlink r:id="rId31" w:history="1">
        <w:r w:rsidRPr="00154B34">
          <w:rPr>
            <w:rStyle w:val="Hyperlink"/>
            <w:rFonts w:ascii="Arial" w:hAnsi="Arial" w:cs="Arial"/>
            <w:color w:val="auto"/>
            <w:spacing w:val="-4"/>
            <w:sz w:val="22"/>
            <w:szCs w:val="22"/>
          </w:rPr>
          <w:t>https://www.batamnews.co.id/berita-21061-pertumbuhan-penduduk-batam-tertinggi-di-dunia-waduk-sei-gong-jadi-andalan.html</w:t>
        </w:r>
      </w:hyperlink>
      <w:r w:rsidRPr="00154B34">
        <w:rPr>
          <w:rFonts w:ascii="Arial" w:hAnsi="Arial" w:cs="Arial"/>
          <w:color w:val="auto"/>
          <w:spacing w:val="-4"/>
          <w:sz w:val="22"/>
          <w:szCs w:val="22"/>
        </w:rPr>
        <w:t>. Diakses 17-2-2019. Diakses 11 Februari 2019</w:t>
      </w:r>
    </w:p>
    <w:p w:rsidR="00F14FC2" w:rsidRPr="00154B34" w:rsidRDefault="00F14FC2" w:rsidP="00F14FC2">
      <w:pPr>
        <w:pStyle w:val="FootnoteText"/>
        <w:ind w:left="567" w:hanging="567"/>
        <w:jc w:val="both"/>
        <w:rPr>
          <w:rFonts w:ascii="Arial" w:hAnsi="Arial" w:cs="Arial"/>
          <w:color w:val="auto"/>
          <w:spacing w:val="-4"/>
          <w:sz w:val="22"/>
          <w:szCs w:val="22"/>
        </w:rPr>
      </w:pPr>
    </w:p>
    <w:p w:rsidR="00F14FC2" w:rsidRPr="00154B34" w:rsidRDefault="00F14FC2" w:rsidP="00F14FC2">
      <w:pPr>
        <w:pStyle w:val="Heading1"/>
        <w:spacing w:before="0" w:line="240" w:lineRule="auto"/>
        <w:ind w:left="567" w:hanging="567"/>
        <w:rPr>
          <w:rFonts w:ascii="Arial" w:hAnsi="Arial" w:cs="Arial"/>
          <w:b w:val="0"/>
          <w:i/>
          <w:color w:val="auto"/>
          <w:sz w:val="22"/>
          <w:szCs w:val="22"/>
        </w:rPr>
      </w:pPr>
      <w:r w:rsidRPr="00154B34">
        <w:rPr>
          <w:rFonts w:ascii="Arial" w:hAnsi="Arial" w:cs="Arial"/>
          <w:b w:val="0"/>
          <w:color w:val="auto"/>
          <w:spacing w:val="-4"/>
          <w:sz w:val="22"/>
          <w:szCs w:val="22"/>
        </w:rPr>
        <w:t xml:space="preserve">Hafid, A. 2019. </w:t>
      </w:r>
      <w:r w:rsidRPr="00154B34">
        <w:rPr>
          <w:rFonts w:ascii="Arial" w:hAnsi="Arial" w:cs="Arial"/>
          <w:b w:val="0"/>
          <w:i/>
          <w:color w:val="auto"/>
          <w:sz w:val="22"/>
          <w:szCs w:val="22"/>
        </w:rPr>
        <w:t xml:space="preserve">Nilai Budaya Melayu dalam Masyarakat Plural di Kota Batam </w:t>
      </w:r>
      <w:hyperlink r:id="rId32" w:history="1">
        <w:r w:rsidRPr="00154B34">
          <w:rPr>
            <w:rStyle w:val="Hyperlink"/>
            <w:rFonts w:ascii="Arial" w:hAnsi="Arial" w:cs="Arial"/>
            <w:b w:val="0"/>
            <w:i/>
            <w:color w:val="auto"/>
            <w:sz w:val="22"/>
            <w:szCs w:val="22"/>
          </w:rPr>
          <w:t>https://www.kompasiana.com/liu/5d8f39800d82304fcd6387d2/penanaman-nilai-nilai-budaya-melayu-dalam-masyarakat-flural-di-kota-batam?page=all</w:t>
        </w:r>
      </w:hyperlink>
    </w:p>
    <w:p w:rsidR="00F14FC2" w:rsidRPr="00154B34" w:rsidRDefault="00F14FC2" w:rsidP="00F14FC2">
      <w:pPr>
        <w:spacing w:after="0" w:line="240" w:lineRule="auto"/>
        <w:ind w:left="709" w:hanging="709"/>
        <w:rPr>
          <w:rFonts w:ascii="Arial" w:hAnsi="Arial" w:cs="Arial"/>
          <w:b/>
          <w:spacing w:val="-4"/>
        </w:rPr>
      </w:pPr>
      <w:r w:rsidRPr="00154B34">
        <w:rPr>
          <w:rFonts w:ascii="Arial" w:hAnsi="Arial" w:cs="Arial"/>
        </w:rPr>
        <w:t xml:space="preserve">           Diakses 7/10/2019</w:t>
      </w:r>
      <w:r w:rsidRPr="00154B34">
        <w:rPr>
          <w:rFonts w:ascii="Arial" w:hAnsi="Arial" w:cs="Arial"/>
          <w:b/>
          <w:spacing w:val="-4"/>
        </w:rPr>
        <w:t xml:space="preserve"> </w:t>
      </w:r>
    </w:p>
    <w:p w:rsidR="00F14FC2" w:rsidRPr="00154B34" w:rsidRDefault="00F14FC2" w:rsidP="00F14FC2">
      <w:pPr>
        <w:autoSpaceDE w:val="0"/>
        <w:autoSpaceDN w:val="0"/>
        <w:adjustRightInd w:val="0"/>
        <w:spacing w:after="0" w:line="240" w:lineRule="auto"/>
        <w:ind w:left="709" w:hanging="709"/>
        <w:jc w:val="both"/>
        <w:rPr>
          <w:rFonts w:ascii="Arial" w:hAnsi="Arial" w:cs="Arial"/>
          <w:bCs/>
        </w:rPr>
      </w:pPr>
    </w:p>
    <w:p w:rsidR="00F14FC2" w:rsidRPr="00154B34" w:rsidRDefault="00F14FC2" w:rsidP="00F14FC2">
      <w:pPr>
        <w:autoSpaceDE w:val="0"/>
        <w:autoSpaceDN w:val="0"/>
        <w:adjustRightInd w:val="0"/>
        <w:spacing w:after="0" w:line="240" w:lineRule="auto"/>
        <w:ind w:left="709" w:hanging="709"/>
        <w:jc w:val="both"/>
        <w:rPr>
          <w:rFonts w:ascii="Arial" w:hAnsi="Arial" w:cs="Arial"/>
        </w:rPr>
      </w:pPr>
      <w:r w:rsidRPr="00154B34">
        <w:rPr>
          <w:rFonts w:ascii="Arial" w:hAnsi="Arial" w:cs="Arial"/>
          <w:bCs/>
        </w:rPr>
        <w:t xml:space="preserve">Lee, S. Everett. 1966. </w:t>
      </w:r>
      <w:r w:rsidRPr="00154B34">
        <w:rPr>
          <w:rFonts w:ascii="Arial" w:hAnsi="Arial" w:cs="Arial"/>
          <w:bCs/>
          <w:i/>
        </w:rPr>
        <w:t>Demography: A Theory of Migration</w:t>
      </w:r>
      <w:r w:rsidRPr="00154B34">
        <w:rPr>
          <w:rFonts w:ascii="Arial" w:hAnsi="Arial" w:cs="Arial"/>
        </w:rPr>
        <w:t xml:space="preserve">, Vol. 3, No. 1. (1966), pp. 47-57. Stable URL: </w:t>
      </w:r>
      <w:hyperlink r:id="rId33" w:history="1">
        <w:r w:rsidRPr="00154B34">
          <w:rPr>
            <w:rStyle w:val="Hyperlink"/>
            <w:rFonts w:ascii="Arial" w:hAnsi="Arial" w:cs="Arial"/>
          </w:rPr>
          <w:t>http://links.jstor.org/sici?sici=0070-3370%281966%293%3A1%3C47%3AATOM%3E2.0.CO%3B2-B</w:t>
        </w:r>
      </w:hyperlink>
      <w:r w:rsidRPr="00154B34">
        <w:rPr>
          <w:rStyle w:val="Hyperlink"/>
          <w:rFonts w:ascii="Arial" w:hAnsi="Arial" w:cs="Arial"/>
        </w:rPr>
        <w:t xml:space="preserve"> </w:t>
      </w:r>
      <w:r w:rsidRPr="00154B34">
        <w:rPr>
          <w:rFonts w:ascii="Arial" w:hAnsi="Arial" w:cs="Arial"/>
        </w:rPr>
        <w:t>(Diakses 11 Januari 2016)</w:t>
      </w:r>
    </w:p>
    <w:p w:rsidR="00F14FC2" w:rsidRPr="00154B34" w:rsidRDefault="00F14FC2" w:rsidP="00F14FC2">
      <w:pPr>
        <w:spacing w:after="0" w:line="240" w:lineRule="auto"/>
        <w:ind w:left="567" w:hanging="567"/>
        <w:jc w:val="both"/>
        <w:rPr>
          <w:rFonts w:ascii="Arial" w:hAnsi="Arial" w:cs="Arial"/>
        </w:rPr>
      </w:pPr>
    </w:p>
    <w:p w:rsidR="00F14FC2" w:rsidRPr="00154B34" w:rsidRDefault="00F14FC2" w:rsidP="00F14FC2">
      <w:pPr>
        <w:autoSpaceDE w:val="0"/>
        <w:autoSpaceDN w:val="0"/>
        <w:adjustRightInd w:val="0"/>
        <w:spacing w:after="0" w:line="240" w:lineRule="auto"/>
        <w:ind w:left="709" w:hanging="709"/>
        <w:jc w:val="both"/>
        <w:rPr>
          <w:rFonts w:ascii="Arial" w:hAnsi="Arial" w:cs="Arial"/>
        </w:rPr>
      </w:pPr>
      <w:r w:rsidRPr="00154B34">
        <w:rPr>
          <w:rFonts w:ascii="Arial" w:hAnsi="Arial" w:cs="Arial"/>
        </w:rPr>
        <w:t xml:space="preserve">Malthus. 1798. </w:t>
      </w:r>
      <w:hyperlink r:id="rId34" w:history="1">
        <w:r w:rsidRPr="00154B34">
          <w:rPr>
            <w:rStyle w:val="Hyperlink"/>
            <w:rFonts w:ascii="Arial" w:hAnsi="Arial" w:cs="Arial"/>
            <w:i/>
          </w:rPr>
          <w:t>Malthus' Theory of Population Growth</w:t>
        </w:r>
      </w:hyperlink>
      <w:r w:rsidRPr="00154B34">
        <w:rPr>
          <w:rFonts w:ascii="Arial" w:hAnsi="Arial" w:cs="Arial"/>
        </w:rPr>
        <w:t xml:space="preserve">. </w:t>
      </w:r>
      <w:hyperlink r:id="rId35" w:history="1">
        <w:r w:rsidRPr="00154B34">
          <w:rPr>
            <w:rStyle w:val="Hyperlink"/>
            <w:rFonts w:ascii="Arial" w:hAnsi="Arial" w:cs="Arial"/>
          </w:rPr>
          <w:t>https://www.boundless.com/sociology/textbooks/boundless-sociology-textbook/population-and-urbanization-17/population-growth-122/malthus-theory-of-population-growth-689-9631/</w:t>
        </w:r>
      </w:hyperlink>
      <w:r w:rsidRPr="00154B34">
        <w:rPr>
          <w:rStyle w:val="Hyperlink"/>
          <w:rFonts w:ascii="Arial" w:hAnsi="Arial" w:cs="Arial"/>
          <w:b/>
        </w:rPr>
        <w:t xml:space="preserve">. </w:t>
      </w:r>
      <w:r w:rsidRPr="00154B34">
        <w:rPr>
          <w:rFonts w:ascii="Arial" w:hAnsi="Arial" w:cs="Arial"/>
        </w:rPr>
        <w:t>Diakses 17 Februari 2019</w:t>
      </w:r>
    </w:p>
    <w:p w:rsidR="00F14FC2" w:rsidRPr="00154B34" w:rsidRDefault="00F14FC2" w:rsidP="00F14FC2">
      <w:pPr>
        <w:spacing w:after="0" w:line="240" w:lineRule="auto"/>
        <w:rPr>
          <w:rFonts w:ascii="Arial" w:hAnsi="Arial" w:cs="Arial"/>
        </w:rPr>
      </w:pPr>
    </w:p>
    <w:p w:rsidR="00F14FC2" w:rsidRPr="00154B34" w:rsidRDefault="00F14FC2" w:rsidP="00F14FC2">
      <w:pPr>
        <w:spacing w:after="0" w:line="240" w:lineRule="auto"/>
        <w:ind w:left="567" w:hanging="567"/>
        <w:jc w:val="both"/>
        <w:rPr>
          <w:rFonts w:ascii="Arial" w:hAnsi="Arial" w:cs="Arial"/>
          <w:spacing w:val="-4"/>
        </w:rPr>
      </w:pPr>
      <w:r w:rsidRPr="00154B34">
        <w:rPr>
          <w:rFonts w:ascii="Arial" w:hAnsi="Arial" w:cs="Arial"/>
          <w:spacing w:val="-4"/>
        </w:rPr>
        <w:t xml:space="preserve">Pemerintah Kota Batam. 2001. </w:t>
      </w:r>
      <w:r w:rsidRPr="00154B34">
        <w:rPr>
          <w:rFonts w:ascii="Arial" w:hAnsi="Arial" w:cs="Arial"/>
          <w:i/>
        </w:rPr>
        <w:t xml:space="preserve">Peraturan Daerah Kota Batam Nomor 2 Tahun 2001 Tentang Penyelenggaraan Pendaftaran dan Pengendalian Penduduk Dalam Daerah Kota Batam. </w:t>
      </w:r>
      <w:r w:rsidRPr="00154B34">
        <w:rPr>
          <w:rFonts w:ascii="Arial" w:hAnsi="Arial" w:cs="Arial"/>
          <w:spacing w:val="-4"/>
        </w:rPr>
        <w:t>Batam: Pemerintah Kota Batam</w:t>
      </w:r>
    </w:p>
    <w:p w:rsidR="00F14FC2" w:rsidRPr="00154B34" w:rsidRDefault="00F14FC2" w:rsidP="00F14FC2">
      <w:pPr>
        <w:spacing w:after="0" w:line="240" w:lineRule="auto"/>
        <w:ind w:left="567" w:hanging="567"/>
        <w:jc w:val="both"/>
        <w:rPr>
          <w:rFonts w:ascii="Arial" w:hAnsi="Arial" w:cs="Arial"/>
          <w:spacing w:val="-4"/>
        </w:rPr>
      </w:pPr>
    </w:p>
    <w:p w:rsidR="00F14FC2" w:rsidRDefault="00F14FC2" w:rsidP="00F14FC2">
      <w:pPr>
        <w:autoSpaceDE w:val="0"/>
        <w:autoSpaceDN w:val="0"/>
        <w:adjustRightInd w:val="0"/>
        <w:spacing w:after="0" w:line="240" w:lineRule="auto"/>
        <w:rPr>
          <w:rStyle w:val="Hyperlink"/>
          <w:rFonts w:ascii="Arial" w:eastAsia="Times New Roman" w:hAnsi="Arial" w:cs="Arial"/>
        </w:rPr>
      </w:pPr>
      <w:hyperlink r:id="rId36" w:history="1">
        <w:r w:rsidRPr="00154B34">
          <w:rPr>
            <w:rStyle w:val="Hyperlink"/>
            <w:rFonts w:ascii="Arial" w:eastAsia="Times New Roman" w:hAnsi="Arial" w:cs="Arial"/>
          </w:rPr>
          <w:t>https://www.populationeducation.org/content/what-demographic-transition-model</w:t>
        </w:r>
      </w:hyperlink>
    </w:p>
    <w:p w:rsidR="00F14FC2" w:rsidRPr="00154B34" w:rsidRDefault="00F14FC2" w:rsidP="00F14FC2">
      <w:pPr>
        <w:autoSpaceDE w:val="0"/>
        <w:autoSpaceDN w:val="0"/>
        <w:adjustRightInd w:val="0"/>
        <w:spacing w:after="0" w:line="240" w:lineRule="auto"/>
        <w:ind w:left="567"/>
        <w:rPr>
          <w:rFonts w:ascii="Arial" w:eastAsia="Times New Roman" w:hAnsi="Arial" w:cs="Arial"/>
        </w:rPr>
      </w:pPr>
      <w:r w:rsidRPr="00154B34">
        <w:rPr>
          <w:rFonts w:ascii="Arial" w:hAnsi="Arial" w:cs="Arial"/>
          <w:w w:val="95"/>
        </w:rPr>
        <w:t>Diakses 10/03/2019</w:t>
      </w:r>
    </w:p>
    <w:p w:rsidR="00F14FC2" w:rsidRDefault="00F14FC2" w:rsidP="00F14FC2">
      <w:pPr>
        <w:pStyle w:val="NormalWeb"/>
        <w:spacing w:before="0" w:beforeAutospacing="0" w:after="0" w:afterAutospacing="0"/>
        <w:jc w:val="both"/>
        <w:rPr>
          <w:rFonts w:ascii="Arial" w:hAnsi="Arial" w:cs="Arial"/>
          <w:sz w:val="22"/>
          <w:szCs w:val="22"/>
        </w:rPr>
      </w:pPr>
    </w:p>
    <w:p w:rsidR="00F14FC2" w:rsidRPr="00154B34" w:rsidRDefault="00F14FC2" w:rsidP="00F14FC2">
      <w:pPr>
        <w:pStyle w:val="NormalWeb"/>
        <w:spacing w:before="0" w:beforeAutospacing="0" w:after="0" w:afterAutospacing="0"/>
        <w:jc w:val="both"/>
        <w:rPr>
          <w:rFonts w:ascii="Arial" w:hAnsi="Arial" w:cs="Arial"/>
          <w:sz w:val="22"/>
          <w:szCs w:val="22"/>
        </w:rPr>
      </w:pPr>
      <w:r w:rsidRPr="00154B34">
        <w:rPr>
          <w:rFonts w:ascii="Arial" w:hAnsi="Arial" w:cs="Arial"/>
          <w:sz w:val="22"/>
          <w:szCs w:val="22"/>
        </w:rPr>
        <w:t>https://id.wikipedia.org/wiki/Kota_Batam#Agama di akses pada 09/08/2019</w:t>
      </w:r>
    </w:p>
    <w:p w:rsidR="00F14FC2" w:rsidRDefault="00F14FC2" w:rsidP="00F14FC2">
      <w:pPr>
        <w:pStyle w:val="Heading3"/>
        <w:tabs>
          <w:tab w:val="left" w:pos="284"/>
        </w:tabs>
        <w:spacing w:before="0" w:line="240" w:lineRule="auto"/>
        <w:ind w:left="284" w:hanging="284"/>
        <w:jc w:val="both"/>
        <w:rPr>
          <w:rFonts w:ascii="Arial" w:hAnsi="Arial" w:cs="Arial"/>
          <w:color w:val="auto"/>
        </w:rPr>
      </w:pPr>
    </w:p>
    <w:p w:rsidR="00F14FC2" w:rsidRPr="00154B34" w:rsidRDefault="00F14FC2" w:rsidP="00F14FC2">
      <w:pPr>
        <w:pStyle w:val="Heading3"/>
        <w:tabs>
          <w:tab w:val="left" w:pos="567"/>
        </w:tabs>
        <w:spacing w:before="0" w:line="240" w:lineRule="auto"/>
        <w:ind w:left="567" w:hanging="567"/>
        <w:jc w:val="both"/>
        <w:rPr>
          <w:rFonts w:ascii="Arial" w:hAnsi="Arial" w:cs="Arial"/>
          <w:color w:val="auto"/>
          <w:spacing w:val="-4"/>
        </w:rPr>
      </w:pPr>
      <w:hyperlink r:id="rId37" w:history="1">
        <w:r w:rsidRPr="00154B34">
          <w:rPr>
            <w:rStyle w:val="Hyperlink"/>
            <w:rFonts w:ascii="Arial" w:hAnsi="Arial" w:cs="Arial"/>
            <w:b w:val="0"/>
            <w:color w:val="auto"/>
            <w:spacing w:val="-4"/>
          </w:rPr>
          <w:t>h</w:t>
        </w:r>
        <w:r w:rsidRPr="00154B34">
          <w:rPr>
            <w:rStyle w:val="Hyperlink"/>
            <w:rFonts w:ascii="Arial" w:hAnsi="Arial" w:cs="Arial"/>
            <w:b w:val="0"/>
            <w:color w:val="auto"/>
          </w:rPr>
          <w:t>ttps://arsipskpd.batam.go.id/batamkota/skpd.batamkota.go.id/bapeda/profil/visi-</w:t>
        </w:r>
      </w:hyperlink>
      <w:r w:rsidRPr="00154B34">
        <w:rPr>
          <w:rFonts w:ascii="Arial" w:hAnsi="Arial" w:cs="Arial"/>
          <w:b w:val="0"/>
          <w:color w:val="auto"/>
        </w:rPr>
        <w:t xml:space="preserve">danmisi/index.html diakses pada 10/08/2019 </w:t>
      </w:r>
    </w:p>
    <w:p w:rsidR="00F14FC2" w:rsidRDefault="00F14FC2" w:rsidP="00F14FC2">
      <w:pPr>
        <w:pStyle w:val="Heading3"/>
        <w:tabs>
          <w:tab w:val="left" w:pos="851"/>
        </w:tabs>
        <w:spacing w:before="0" w:line="240" w:lineRule="auto"/>
        <w:ind w:left="284" w:hanging="284"/>
        <w:jc w:val="both"/>
        <w:rPr>
          <w:rFonts w:ascii="Arial" w:hAnsi="Arial" w:cs="Arial"/>
          <w:b w:val="0"/>
          <w:color w:val="auto"/>
          <w:spacing w:val="-4"/>
        </w:rPr>
      </w:pPr>
    </w:p>
    <w:p w:rsidR="00F14FC2" w:rsidRPr="00154B34" w:rsidRDefault="00F14FC2" w:rsidP="00F14FC2">
      <w:pPr>
        <w:pStyle w:val="Heading3"/>
        <w:tabs>
          <w:tab w:val="left" w:pos="851"/>
        </w:tabs>
        <w:spacing w:before="0" w:line="240" w:lineRule="auto"/>
        <w:ind w:left="567" w:hanging="567"/>
        <w:jc w:val="both"/>
        <w:rPr>
          <w:rFonts w:ascii="Arial" w:hAnsi="Arial" w:cs="Arial"/>
          <w:b w:val="0"/>
          <w:color w:val="auto"/>
          <w:spacing w:val="-4"/>
        </w:rPr>
      </w:pPr>
      <w:r w:rsidRPr="00154B34">
        <w:rPr>
          <w:rFonts w:ascii="Arial" w:hAnsi="Arial" w:cs="Arial"/>
          <w:b w:val="0"/>
          <w:color w:val="auto"/>
          <w:spacing w:val="-4"/>
        </w:rPr>
        <w:t>h</w:t>
      </w:r>
      <w:r w:rsidRPr="00154B34">
        <w:rPr>
          <w:rFonts w:ascii="Arial" w:hAnsi="Arial" w:cs="Arial"/>
          <w:b w:val="0"/>
          <w:color w:val="auto"/>
        </w:rPr>
        <w:t>ttp://www.kangdadang.com/visi-dan-misi-lambang-pemerintahan-geografis-kota-batam/ di akses pada 10/08/2019</w:t>
      </w:r>
    </w:p>
    <w:p w:rsidR="00F14FC2" w:rsidRDefault="00F14FC2" w:rsidP="00F14FC2">
      <w:pPr>
        <w:pStyle w:val="Heading3"/>
        <w:spacing w:before="0" w:line="240" w:lineRule="auto"/>
        <w:ind w:left="284" w:hanging="284"/>
        <w:jc w:val="both"/>
        <w:rPr>
          <w:rFonts w:ascii="Arial" w:hAnsi="Arial" w:cs="Arial"/>
          <w:color w:val="auto"/>
        </w:rPr>
      </w:pPr>
    </w:p>
    <w:p w:rsidR="00F14FC2" w:rsidRPr="00154B34" w:rsidRDefault="00F14FC2" w:rsidP="00F14FC2">
      <w:pPr>
        <w:pStyle w:val="Heading3"/>
        <w:spacing w:before="0" w:line="240" w:lineRule="auto"/>
        <w:ind w:left="567" w:hanging="567"/>
        <w:jc w:val="both"/>
        <w:rPr>
          <w:rFonts w:ascii="Arial" w:hAnsi="Arial" w:cs="Arial"/>
          <w:color w:val="auto"/>
        </w:rPr>
      </w:pPr>
      <w:hyperlink r:id="rId38" w:history="1">
        <w:r w:rsidRPr="00154B34">
          <w:rPr>
            <w:rStyle w:val="Hyperlink"/>
            <w:rFonts w:ascii="Arial" w:hAnsi="Arial" w:cs="Arial"/>
            <w:b w:val="0"/>
            <w:color w:val="auto"/>
          </w:rPr>
          <w:t>https://batam.tribunnews.com/2016/01/26/angka-kelahiran-anak-di-batam-tinggi-sehari-100-150-bayi-lahir</w:t>
        </w:r>
      </w:hyperlink>
      <w:r w:rsidRPr="00154B34">
        <w:rPr>
          <w:rFonts w:ascii="Arial" w:hAnsi="Arial" w:cs="Arial"/>
          <w:b w:val="0"/>
          <w:color w:val="auto"/>
        </w:rPr>
        <w:t>. Diakses 5/10/2019</w:t>
      </w:r>
    </w:p>
    <w:p w:rsidR="00F14FC2" w:rsidRPr="00154B34" w:rsidRDefault="00F14FC2" w:rsidP="00F14FC2">
      <w:pPr>
        <w:pStyle w:val="NormalWeb"/>
        <w:spacing w:before="0" w:beforeAutospacing="0" w:after="0" w:afterAutospacing="0"/>
        <w:ind w:left="720"/>
        <w:rPr>
          <w:rFonts w:ascii="Arial" w:hAnsi="Arial" w:cs="Arial"/>
          <w:sz w:val="22"/>
          <w:szCs w:val="22"/>
        </w:rPr>
      </w:pPr>
    </w:p>
    <w:p w:rsidR="00F14FC2" w:rsidRPr="00154B34" w:rsidRDefault="00F14FC2" w:rsidP="00F14FC2">
      <w:pPr>
        <w:spacing w:after="0" w:line="240" w:lineRule="auto"/>
        <w:ind w:left="567" w:hanging="567"/>
        <w:jc w:val="both"/>
        <w:rPr>
          <w:rFonts w:ascii="Arial" w:hAnsi="Arial" w:cs="Arial"/>
        </w:rPr>
      </w:pPr>
      <w:hyperlink r:id="rId39" w:history="1">
        <w:r w:rsidRPr="00154B34">
          <w:rPr>
            <w:rStyle w:val="Hyperlink"/>
            <w:rFonts w:ascii="Arial" w:hAnsi="Arial" w:cs="Arial"/>
          </w:rPr>
          <w:t>https://batampos.co.id/2018/02/22/79-bayi-lahir-tiap-hari-di-batam/</w:t>
        </w:r>
      </w:hyperlink>
      <w:r>
        <w:rPr>
          <w:rFonts w:ascii="Arial" w:hAnsi="Arial" w:cs="Arial"/>
        </w:rPr>
        <w:t xml:space="preserve"> </w:t>
      </w:r>
      <w:r w:rsidRPr="00154B34">
        <w:rPr>
          <w:rFonts w:ascii="Arial" w:hAnsi="Arial" w:cs="Arial"/>
        </w:rPr>
        <w:t>Diakses 5/10/2019</w:t>
      </w:r>
    </w:p>
    <w:p w:rsidR="00F14FC2" w:rsidRDefault="00F14FC2" w:rsidP="00F14FC2">
      <w:pPr>
        <w:autoSpaceDE w:val="0"/>
        <w:autoSpaceDN w:val="0"/>
        <w:adjustRightInd w:val="0"/>
        <w:spacing w:after="0" w:line="240" w:lineRule="auto"/>
        <w:ind w:left="284" w:hanging="284"/>
        <w:rPr>
          <w:rFonts w:ascii="Arial" w:hAnsi="Arial" w:cs="Arial"/>
        </w:rPr>
      </w:pPr>
    </w:p>
    <w:p w:rsidR="00F14FC2" w:rsidRPr="00154B34" w:rsidRDefault="00F14FC2" w:rsidP="00F14FC2">
      <w:pPr>
        <w:autoSpaceDE w:val="0"/>
        <w:autoSpaceDN w:val="0"/>
        <w:adjustRightInd w:val="0"/>
        <w:spacing w:after="0" w:line="240" w:lineRule="auto"/>
        <w:ind w:left="567" w:hanging="567"/>
        <w:rPr>
          <w:rFonts w:ascii="Arial" w:hAnsi="Arial" w:cs="Arial"/>
        </w:rPr>
      </w:pPr>
      <w:hyperlink r:id="rId40" w:history="1">
        <w:r w:rsidRPr="00154B34">
          <w:rPr>
            <w:rStyle w:val="Hyperlink"/>
            <w:rFonts w:ascii="Arial" w:hAnsi="Arial" w:cs="Arial"/>
          </w:rPr>
          <w:t>https://www.kompasiana.com/nur_sadah/567ce09a999373830691b723/sudah-maksimalkah-persiapan-kota-batam-dalam-menyambut-bonus-demografi</w:t>
        </w:r>
      </w:hyperlink>
    </w:p>
    <w:p w:rsidR="00F14FC2" w:rsidRPr="00154B34" w:rsidRDefault="00F14FC2" w:rsidP="00F14FC2">
      <w:pPr>
        <w:pStyle w:val="NormalWeb"/>
        <w:spacing w:before="0" w:beforeAutospacing="0" w:after="0" w:afterAutospacing="0"/>
        <w:ind w:left="567" w:hanging="567"/>
        <w:rPr>
          <w:rFonts w:ascii="Arial" w:hAnsi="Arial" w:cs="Arial"/>
          <w:sz w:val="22"/>
          <w:szCs w:val="22"/>
        </w:rPr>
      </w:pPr>
    </w:p>
    <w:p w:rsidR="00F14FC2" w:rsidRPr="00154B34" w:rsidRDefault="00F14FC2" w:rsidP="00F14FC2">
      <w:pPr>
        <w:pStyle w:val="Heading3"/>
        <w:spacing w:before="0" w:line="240" w:lineRule="auto"/>
        <w:ind w:left="567" w:hanging="567"/>
        <w:jc w:val="both"/>
        <w:rPr>
          <w:rFonts w:ascii="Arial" w:hAnsi="Arial" w:cs="Arial"/>
          <w:b w:val="0"/>
          <w:color w:val="auto"/>
        </w:rPr>
      </w:pPr>
      <w:hyperlink r:id="rId41" w:history="1">
        <w:r w:rsidRPr="00154B34">
          <w:rPr>
            <w:rStyle w:val="Hyperlink"/>
            <w:rFonts w:ascii="Arial" w:hAnsi="Arial" w:cs="Arial"/>
            <w:b w:val="0"/>
            <w:color w:val="auto"/>
          </w:rPr>
          <w:t>https://regional.kompas.com/read/2016/12/03/07450001/300.000.penduduk.batam.ilegal. Diakses tanggal 5/10/2019</w:t>
        </w:r>
      </w:hyperlink>
    </w:p>
    <w:p w:rsidR="00F14FC2" w:rsidRDefault="00F14FC2" w:rsidP="00F14FC2">
      <w:pPr>
        <w:pStyle w:val="NormalWeb"/>
        <w:spacing w:before="0" w:beforeAutospacing="0" w:after="0" w:afterAutospacing="0"/>
        <w:ind w:left="567" w:hanging="567"/>
        <w:rPr>
          <w:rFonts w:ascii="Arial" w:hAnsi="Arial" w:cs="Arial"/>
          <w:sz w:val="22"/>
          <w:szCs w:val="22"/>
        </w:rPr>
      </w:pPr>
    </w:p>
    <w:p w:rsidR="00F14FC2" w:rsidRDefault="00F14FC2" w:rsidP="00F14FC2">
      <w:pPr>
        <w:pStyle w:val="NormalWeb"/>
        <w:spacing w:before="0" w:beforeAutospacing="0" w:after="0" w:afterAutospacing="0"/>
        <w:ind w:left="567" w:hanging="567"/>
        <w:rPr>
          <w:rFonts w:ascii="Arial" w:hAnsi="Arial" w:cs="Arial"/>
          <w:spacing w:val="-4"/>
          <w:sz w:val="22"/>
          <w:szCs w:val="22"/>
        </w:rPr>
      </w:pPr>
      <w:hyperlink r:id="rId42" w:history="1">
        <w:r w:rsidRPr="00154B34">
          <w:rPr>
            <w:rStyle w:val="Hyperlink"/>
            <w:rFonts w:ascii="Arial" w:hAnsi="Arial" w:cs="Arial"/>
            <w:spacing w:val="-4"/>
            <w:sz w:val="22"/>
            <w:szCs w:val="22"/>
          </w:rPr>
          <w:t>https://www.batamnews.co.id/berita-34780-faktafakta-rumah-liar-di-batam-yang-sulit-ditertibkan.html</w:t>
        </w:r>
      </w:hyperlink>
      <w:r w:rsidRPr="00154B34">
        <w:rPr>
          <w:rFonts w:ascii="Arial" w:hAnsi="Arial" w:cs="Arial"/>
          <w:spacing w:val="-4"/>
          <w:sz w:val="22"/>
          <w:szCs w:val="22"/>
        </w:rPr>
        <w:t>. Diakses tanggal: 15/09/2019</w:t>
      </w:r>
    </w:p>
    <w:p w:rsidR="00F14FC2" w:rsidRPr="00154B34" w:rsidRDefault="00F14FC2" w:rsidP="00F14FC2">
      <w:pPr>
        <w:pStyle w:val="NormalWeb"/>
        <w:spacing w:before="0" w:beforeAutospacing="0" w:after="0" w:afterAutospacing="0"/>
        <w:ind w:left="567" w:hanging="567"/>
        <w:rPr>
          <w:rFonts w:ascii="Arial" w:hAnsi="Arial" w:cs="Arial"/>
          <w:sz w:val="22"/>
          <w:szCs w:val="22"/>
        </w:rPr>
      </w:pPr>
    </w:p>
    <w:p w:rsidR="00F14FC2" w:rsidRPr="00154B34" w:rsidRDefault="00F14FC2" w:rsidP="00F14FC2">
      <w:pPr>
        <w:pStyle w:val="Heading3"/>
        <w:spacing w:before="0" w:line="240" w:lineRule="auto"/>
        <w:ind w:left="567" w:hanging="567"/>
        <w:jc w:val="both"/>
        <w:rPr>
          <w:rFonts w:ascii="Arial" w:hAnsi="Arial" w:cs="Arial"/>
          <w:b w:val="0"/>
          <w:color w:val="auto"/>
          <w:spacing w:val="-4"/>
        </w:rPr>
      </w:pPr>
      <w:hyperlink r:id="rId43" w:history="1">
        <w:r w:rsidRPr="00154B34">
          <w:rPr>
            <w:rStyle w:val="Hyperlink"/>
            <w:rFonts w:ascii="Arial" w:hAnsi="Arial" w:cs="Arial"/>
            <w:b w:val="0"/>
            <w:color w:val="auto"/>
          </w:rPr>
          <w:t>https://regional.kompas.com/read/2016/12/03/07450001/300.000.penduduk.batam.ilegal</w:t>
        </w:r>
      </w:hyperlink>
      <w:r w:rsidRPr="00154B34">
        <w:rPr>
          <w:rFonts w:ascii="Arial" w:hAnsi="Arial" w:cs="Arial"/>
          <w:b w:val="0"/>
          <w:color w:val="auto"/>
        </w:rPr>
        <w:t>. Diakses tanggal 5/10/2019</w:t>
      </w:r>
    </w:p>
    <w:p w:rsidR="00F14FC2" w:rsidRPr="00154B34" w:rsidRDefault="00F14FC2" w:rsidP="00F14FC2">
      <w:pPr>
        <w:pStyle w:val="NormalWeb"/>
        <w:spacing w:before="0" w:beforeAutospacing="0" w:after="0" w:afterAutospacing="0"/>
        <w:ind w:left="567" w:hanging="567"/>
        <w:rPr>
          <w:rFonts w:ascii="Arial" w:hAnsi="Arial" w:cs="Arial"/>
          <w:sz w:val="22"/>
          <w:szCs w:val="22"/>
        </w:rPr>
      </w:pPr>
    </w:p>
    <w:p w:rsidR="00F14FC2" w:rsidRPr="00154B34" w:rsidRDefault="00F14FC2" w:rsidP="00F14FC2">
      <w:pPr>
        <w:pStyle w:val="Heading3"/>
        <w:spacing w:before="0" w:line="240" w:lineRule="auto"/>
        <w:ind w:left="567" w:hanging="567"/>
        <w:jc w:val="both"/>
        <w:rPr>
          <w:rFonts w:ascii="Arial" w:hAnsi="Arial" w:cs="Arial"/>
          <w:b w:val="0"/>
          <w:color w:val="auto"/>
          <w:spacing w:val="-4"/>
        </w:rPr>
      </w:pPr>
      <w:r w:rsidRPr="00154B34">
        <w:rPr>
          <w:rFonts w:ascii="Arial" w:hAnsi="Arial" w:cs="Arial"/>
          <w:b w:val="0"/>
          <w:color w:val="auto"/>
          <w:spacing w:val="-4"/>
        </w:rPr>
        <w:t>https://batam.tribunnews.com/2019/05/10/batam-krisis-air-bersih-jangan-saling-menyalahkan</w:t>
      </w:r>
      <w:r w:rsidRPr="00154B34">
        <w:rPr>
          <w:rFonts w:ascii="Arial" w:hAnsi="Arial" w:cs="Arial"/>
          <w:color w:val="auto"/>
          <w:spacing w:val="-4"/>
        </w:rPr>
        <w:t xml:space="preserve">. </w:t>
      </w:r>
      <w:r w:rsidRPr="00154B34">
        <w:rPr>
          <w:rFonts w:ascii="Arial" w:hAnsi="Arial" w:cs="Arial"/>
          <w:b w:val="0"/>
          <w:color w:val="auto"/>
          <w:spacing w:val="-4"/>
        </w:rPr>
        <w:t>Diakses tanggal: 15/09/2019</w:t>
      </w:r>
    </w:p>
    <w:p w:rsidR="00F14FC2" w:rsidRDefault="00F14FC2" w:rsidP="00F14FC2">
      <w:pPr>
        <w:spacing w:after="0" w:line="240" w:lineRule="auto"/>
        <w:ind w:left="567" w:hanging="567"/>
        <w:rPr>
          <w:rFonts w:ascii="Arial" w:hAnsi="Arial" w:cs="Arial"/>
        </w:rPr>
      </w:pPr>
    </w:p>
    <w:p w:rsidR="00F14FC2" w:rsidRPr="00154B34" w:rsidRDefault="00F14FC2" w:rsidP="00F14FC2">
      <w:pPr>
        <w:spacing w:after="0" w:line="240" w:lineRule="auto"/>
        <w:ind w:left="567" w:hanging="567"/>
        <w:rPr>
          <w:rFonts w:ascii="Arial" w:hAnsi="Arial" w:cs="Arial"/>
          <w:b/>
          <w:spacing w:val="-4"/>
        </w:rPr>
      </w:pPr>
      <w:hyperlink r:id="rId44" w:history="1">
        <w:r w:rsidRPr="00154B34">
          <w:rPr>
            <w:rStyle w:val="Hyperlink"/>
            <w:rFonts w:ascii="Arial" w:hAnsi="Arial" w:cs="Arial"/>
          </w:rPr>
          <w:t>https://nasional.kompas.com/read/2008/09/04/0019350/batam.produksi.sampah.600-700.ton.per.hari</w:t>
        </w:r>
      </w:hyperlink>
      <w:r w:rsidRPr="00154B34">
        <w:rPr>
          <w:rFonts w:ascii="Arial" w:hAnsi="Arial" w:cs="Arial"/>
        </w:rPr>
        <w:t>. Diakses Tanggal 5/10/2019</w:t>
      </w:r>
    </w:p>
    <w:p w:rsidR="00F14FC2" w:rsidRDefault="00F14FC2" w:rsidP="00F14FC2">
      <w:pPr>
        <w:pStyle w:val="NormalWeb"/>
        <w:spacing w:before="0" w:beforeAutospacing="0" w:after="0" w:afterAutospacing="0"/>
        <w:ind w:left="567" w:hanging="567"/>
        <w:rPr>
          <w:rFonts w:ascii="Arial" w:hAnsi="Arial" w:cs="Arial"/>
          <w:sz w:val="22"/>
          <w:szCs w:val="22"/>
        </w:rPr>
      </w:pPr>
    </w:p>
    <w:p w:rsidR="00F14FC2" w:rsidRPr="00154B34" w:rsidRDefault="00F14FC2" w:rsidP="00F14FC2">
      <w:pPr>
        <w:pStyle w:val="NormalWeb"/>
        <w:spacing w:before="0" w:beforeAutospacing="0" w:after="0" w:afterAutospacing="0"/>
        <w:ind w:left="567" w:hanging="567"/>
        <w:rPr>
          <w:rFonts w:ascii="Arial" w:hAnsi="Arial" w:cs="Arial"/>
          <w:sz w:val="22"/>
          <w:szCs w:val="22"/>
        </w:rPr>
      </w:pPr>
      <w:hyperlink r:id="rId45" w:history="1">
        <w:r w:rsidRPr="00154B34">
          <w:rPr>
            <w:rStyle w:val="Hyperlink"/>
            <w:rFonts w:ascii="Arial" w:hAnsi="Arial" w:cs="Arial"/>
            <w:spacing w:val="-4"/>
            <w:sz w:val="22"/>
            <w:szCs w:val="22"/>
          </w:rPr>
          <w:t>https://www.medcom.id/nasional/daerah/ObzOjZ1k-di-batam-angka-kriminalitas-meningkat</w:t>
        </w:r>
      </w:hyperlink>
      <w:r w:rsidRPr="00154B34">
        <w:rPr>
          <w:rFonts w:ascii="Arial" w:hAnsi="Arial" w:cs="Arial"/>
          <w:spacing w:val="-4"/>
          <w:sz w:val="22"/>
          <w:szCs w:val="22"/>
        </w:rPr>
        <w:t>. Diakses 8/10/2019</w:t>
      </w:r>
    </w:p>
    <w:p w:rsidR="00F14FC2" w:rsidRDefault="00F14FC2" w:rsidP="00F14FC2">
      <w:pPr>
        <w:pStyle w:val="NormalWeb"/>
        <w:spacing w:before="0" w:beforeAutospacing="0" w:after="0" w:afterAutospacing="0"/>
        <w:ind w:left="567" w:hanging="567"/>
        <w:rPr>
          <w:rFonts w:ascii="Arial" w:hAnsi="Arial" w:cs="Arial"/>
          <w:sz w:val="22"/>
          <w:szCs w:val="22"/>
        </w:rPr>
      </w:pPr>
    </w:p>
    <w:p w:rsidR="00F14FC2" w:rsidRDefault="00F14FC2" w:rsidP="00F14FC2">
      <w:pPr>
        <w:pStyle w:val="NormalWeb"/>
        <w:spacing w:before="0" w:beforeAutospacing="0" w:after="0" w:afterAutospacing="0" w:line="360" w:lineRule="auto"/>
        <w:ind w:left="720"/>
        <w:rPr>
          <w:rFonts w:ascii="Arial" w:hAnsi="Arial" w:cs="Arial"/>
          <w:sz w:val="22"/>
          <w:szCs w:val="22"/>
        </w:rPr>
      </w:pPr>
    </w:p>
    <w:p w:rsidR="00A322CD" w:rsidRPr="0074500B" w:rsidRDefault="00A322CD" w:rsidP="00A322CD">
      <w:pPr>
        <w:spacing w:after="0" w:line="360" w:lineRule="auto"/>
        <w:jc w:val="both"/>
        <w:rPr>
          <w:rFonts w:ascii="Arial" w:hAnsi="Arial" w:cs="Arial"/>
          <w:b/>
        </w:rPr>
      </w:pPr>
    </w:p>
    <w:p w:rsidR="00A322CD" w:rsidRPr="0074500B" w:rsidRDefault="00A322CD" w:rsidP="00A322CD">
      <w:pPr>
        <w:spacing w:after="0" w:line="360" w:lineRule="auto"/>
        <w:jc w:val="center"/>
        <w:rPr>
          <w:rFonts w:ascii="Arial" w:hAnsi="Arial" w:cs="Arial"/>
          <w:b/>
        </w:rPr>
      </w:pPr>
    </w:p>
    <w:p w:rsidR="00A322CD" w:rsidRPr="0074500B" w:rsidRDefault="00A322CD" w:rsidP="00A322CD">
      <w:pPr>
        <w:spacing w:after="0" w:line="360" w:lineRule="auto"/>
        <w:jc w:val="center"/>
        <w:rPr>
          <w:rFonts w:ascii="Arial" w:hAnsi="Arial" w:cs="Arial"/>
          <w:b/>
        </w:rPr>
      </w:pPr>
    </w:p>
    <w:p w:rsidR="00A322CD" w:rsidRPr="0074500B" w:rsidRDefault="00A322CD" w:rsidP="00A322CD">
      <w:pPr>
        <w:spacing w:after="0" w:line="360" w:lineRule="auto"/>
        <w:jc w:val="center"/>
        <w:rPr>
          <w:rFonts w:ascii="Arial" w:hAnsi="Arial" w:cs="Arial"/>
          <w:b/>
        </w:rPr>
      </w:pPr>
    </w:p>
    <w:p w:rsidR="00A322CD" w:rsidRPr="0074500B" w:rsidRDefault="00A322CD" w:rsidP="00A322CD">
      <w:pPr>
        <w:spacing w:after="0" w:line="360" w:lineRule="auto"/>
        <w:jc w:val="center"/>
        <w:rPr>
          <w:rFonts w:ascii="Arial" w:hAnsi="Arial" w:cs="Arial"/>
          <w:b/>
        </w:rPr>
      </w:pPr>
    </w:p>
    <w:p w:rsidR="00A322CD" w:rsidRDefault="00A322CD" w:rsidP="00A322CD">
      <w:pPr>
        <w:spacing w:after="0" w:line="360" w:lineRule="auto"/>
        <w:jc w:val="center"/>
        <w:rPr>
          <w:rFonts w:ascii="Arial" w:hAnsi="Arial" w:cs="Arial"/>
          <w:b/>
        </w:rPr>
      </w:pPr>
    </w:p>
    <w:p w:rsidR="00A322CD" w:rsidRPr="0074500B" w:rsidRDefault="00A322CD" w:rsidP="00A322CD">
      <w:pPr>
        <w:spacing w:after="0" w:line="360" w:lineRule="auto"/>
        <w:jc w:val="center"/>
        <w:rPr>
          <w:rFonts w:ascii="Arial" w:hAnsi="Arial" w:cs="Arial"/>
          <w:b/>
        </w:rPr>
      </w:pPr>
    </w:p>
    <w:p w:rsidR="00A322CD" w:rsidRPr="00D139A0" w:rsidRDefault="00A322CD" w:rsidP="00A322CD">
      <w:pPr>
        <w:spacing w:after="0" w:line="240" w:lineRule="auto"/>
        <w:rPr>
          <w:rFonts w:ascii="Arial" w:hAnsi="Arial" w:cs="Arial"/>
        </w:rPr>
      </w:pPr>
    </w:p>
    <w:p w:rsidR="00A322CD" w:rsidRPr="00D1568B" w:rsidRDefault="00A322CD" w:rsidP="00A322CD">
      <w:pPr>
        <w:pStyle w:val="ListParagraph"/>
        <w:autoSpaceDE w:val="0"/>
        <w:autoSpaceDN w:val="0"/>
        <w:adjustRightInd w:val="0"/>
        <w:spacing w:after="0" w:line="360" w:lineRule="auto"/>
        <w:ind w:left="426"/>
        <w:jc w:val="both"/>
        <w:rPr>
          <w:rFonts w:ascii="Arial" w:hAnsi="Arial" w:cs="Arial"/>
        </w:rPr>
      </w:pPr>
    </w:p>
    <w:p w:rsidR="002A35F5" w:rsidRPr="00AD30B8" w:rsidRDefault="002A35F5" w:rsidP="00AD30B8">
      <w:pPr>
        <w:spacing w:after="0" w:line="360" w:lineRule="auto"/>
        <w:ind w:firstLine="720"/>
        <w:jc w:val="both"/>
        <w:rPr>
          <w:rFonts w:ascii="Arial" w:eastAsia="Times New Roman" w:hAnsi="Arial" w:cs="Arial"/>
        </w:rPr>
      </w:pPr>
    </w:p>
    <w:sectPr w:rsidR="002A35F5" w:rsidRPr="00AD30B8" w:rsidSect="00615789">
      <w:headerReference w:type="default" r:id="rId4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FCB" w:rsidRDefault="00527FCB" w:rsidP="00A600E5">
      <w:pPr>
        <w:spacing w:after="0" w:line="240" w:lineRule="auto"/>
      </w:pPr>
      <w:r>
        <w:separator/>
      </w:r>
    </w:p>
  </w:endnote>
  <w:endnote w:type="continuationSeparator" w:id="0">
    <w:p w:rsidR="00527FCB" w:rsidRDefault="00527FCB" w:rsidP="00A6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CD" w:rsidRDefault="00A322CD">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FCB" w:rsidRDefault="00527FCB" w:rsidP="00A600E5">
      <w:pPr>
        <w:spacing w:after="0" w:line="240" w:lineRule="auto"/>
      </w:pPr>
      <w:r>
        <w:separator/>
      </w:r>
    </w:p>
  </w:footnote>
  <w:footnote w:type="continuationSeparator" w:id="0">
    <w:p w:rsidR="00527FCB" w:rsidRDefault="00527FCB" w:rsidP="00A60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905633"/>
      <w:docPartObj>
        <w:docPartGallery w:val="Page Numbers (Top of Page)"/>
        <w:docPartUnique/>
      </w:docPartObj>
    </w:sdtPr>
    <w:sdtEndPr>
      <w:rPr>
        <w:noProof/>
      </w:rPr>
    </w:sdtEndPr>
    <w:sdtContent>
      <w:p w:rsidR="00A322CD" w:rsidRDefault="00A322CD">
        <w:pPr>
          <w:pStyle w:val="Header"/>
          <w:jc w:val="right"/>
        </w:pPr>
        <w:r>
          <w:fldChar w:fldCharType="begin"/>
        </w:r>
        <w:r w:rsidRPr="005823AB">
          <w:instrText xml:space="preserve"> PAGE   \* MERGEFORMAT </w:instrText>
        </w:r>
        <w:r>
          <w:fldChar w:fldCharType="separate"/>
        </w:r>
        <w:r w:rsidR="000A1563">
          <w:rPr>
            <w:noProof/>
          </w:rPr>
          <w:t>19</w:t>
        </w:r>
        <w:r>
          <w:rPr>
            <w:noProof/>
          </w:rPr>
          <w:fldChar w:fldCharType="end"/>
        </w:r>
      </w:p>
    </w:sdtContent>
  </w:sdt>
  <w:p w:rsidR="00A322CD" w:rsidRDefault="00A322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639432"/>
      <w:docPartObj>
        <w:docPartGallery w:val="Page Numbers (Top of Page)"/>
        <w:docPartUnique/>
      </w:docPartObj>
    </w:sdtPr>
    <w:sdtEndPr>
      <w:rPr>
        <w:noProof/>
      </w:rPr>
    </w:sdtEndPr>
    <w:sdtContent>
      <w:p w:rsidR="00734085" w:rsidRDefault="00734085">
        <w:pPr>
          <w:pStyle w:val="Header"/>
          <w:jc w:val="right"/>
        </w:pPr>
        <w:r>
          <w:fldChar w:fldCharType="begin"/>
        </w:r>
        <w:r>
          <w:instrText xml:space="preserve"> PAGE   \* MERGEFORMAT </w:instrText>
        </w:r>
        <w:r>
          <w:fldChar w:fldCharType="separate"/>
        </w:r>
        <w:r w:rsidR="00F14FC2">
          <w:rPr>
            <w:noProof/>
          </w:rPr>
          <w:t>107</w:t>
        </w:r>
        <w:r>
          <w:rPr>
            <w:noProof/>
          </w:rPr>
          <w:fldChar w:fldCharType="end"/>
        </w:r>
      </w:p>
    </w:sdtContent>
  </w:sdt>
  <w:p w:rsidR="00734085" w:rsidRDefault="007340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D7BA9"/>
    <w:multiLevelType w:val="hybridMultilevel"/>
    <w:tmpl w:val="993C373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459FD"/>
    <w:multiLevelType w:val="multilevel"/>
    <w:tmpl w:val="2C4CD58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AA6A6B"/>
    <w:multiLevelType w:val="multilevel"/>
    <w:tmpl w:val="9EE07E6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E020F6"/>
    <w:multiLevelType w:val="hybridMultilevel"/>
    <w:tmpl w:val="911081D0"/>
    <w:lvl w:ilvl="0" w:tplc="139823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5B0F47"/>
    <w:multiLevelType w:val="multilevel"/>
    <w:tmpl w:val="F856BC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D10291"/>
    <w:multiLevelType w:val="hybridMultilevel"/>
    <w:tmpl w:val="37C041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DB0845"/>
    <w:multiLevelType w:val="multilevel"/>
    <w:tmpl w:val="4BD47A7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ascii="Arial" w:hAnsi="Arial" w:cs="Arial" w:hint="default"/>
        <w:b/>
        <w:sz w:val="22"/>
      </w:rPr>
    </w:lvl>
    <w:lvl w:ilvl="2">
      <w:start w:val="1"/>
      <w:numFmt w:val="decimal"/>
      <w:isLgl/>
      <w:lvlText w:val="%1.%2.%3"/>
      <w:lvlJc w:val="left"/>
      <w:pPr>
        <w:ind w:left="1080" w:hanging="720"/>
      </w:pPr>
      <w:rPr>
        <w:rFonts w:ascii="Arial" w:hAnsi="Arial" w:cs="Arial" w:hint="default"/>
        <w:b/>
        <w:sz w:val="22"/>
      </w:rPr>
    </w:lvl>
    <w:lvl w:ilvl="3">
      <w:start w:val="1"/>
      <w:numFmt w:val="decimal"/>
      <w:isLgl/>
      <w:lvlText w:val="%1.%2.%3.%4"/>
      <w:lvlJc w:val="left"/>
      <w:pPr>
        <w:ind w:left="1080" w:hanging="720"/>
      </w:pPr>
      <w:rPr>
        <w:rFonts w:ascii="Arial" w:hAnsi="Arial" w:cs="Arial" w:hint="default"/>
        <w:b/>
        <w:sz w:val="22"/>
      </w:rPr>
    </w:lvl>
    <w:lvl w:ilvl="4">
      <w:start w:val="1"/>
      <w:numFmt w:val="decimal"/>
      <w:isLgl/>
      <w:lvlText w:val="%1.%2.%3.%4.%5"/>
      <w:lvlJc w:val="left"/>
      <w:pPr>
        <w:ind w:left="1440" w:hanging="1080"/>
      </w:pPr>
      <w:rPr>
        <w:rFonts w:ascii="Arial" w:hAnsi="Arial" w:cs="Arial" w:hint="default"/>
        <w:b/>
        <w:sz w:val="22"/>
      </w:rPr>
    </w:lvl>
    <w:lvl w:ilvl="5">
      <w:start w:val="1"/>
      <w:numFmt w:val="decimal"/>
      <w:isLgl/>
      <w:lvlText w:val="%1.%2.%3.%4.%5.%6"/>
      <w:lvlJc w:val="left"/>
      <w:pPr>
        <w:ind w:left="1440" w:hanging="1080"/>
      </w:pPr>
      <w:rPr>
        <w:rFonts w:ascii="Arial" w:hAnsi="Arial" w:cs="Arial" w:hint="default"/>
        <w:b/>
        <w:sz w:val="22"/>
      </w:rPr>
    </w:lvl>
    <w:lvl w:ilvl="6">
      <w:start w:val="1"/>
      <w:numFmt w:val="decimal"/>
      <w:isLgl/>
      <w:lvlText w:val="%1.%2.%3.%4.%5.%6.%7"/>
      <w:lvlJc w:val="left"/>
      <w:pPr>
        <w:ind w:left="1800" w:hanging="1440"/>
      </w:pPr>
      <w:rPr>
        <w:rFonts w:ascii="Arial" w:hAnsi="Arial" w:cs="Arial" w:hint="default"/>
        <w:b/>
        <w:sz w:val="22"/>
      </w:rPr>
    </w:lvl>
    <w:lvl w:ilvl="7">
      <w:start w:val="1"/>
      <w:numFmt w:val="decimal"/>
      <w:isLgl/>
      <w:lvlText w:val="%1.%2.%3.%4.%5.%6.%7.%8"/>
      <w:lvlJc w:val="left"/>
      <w:pPr>
        <w:ind w:left="1800" w:hanging="1440"/>
      </w:pPr>
      <w:rPr>
        <w:rFonts w:ascii="Arial" w:hAnsi="Arial" w:cs="Arial" w:hint="default"/>
        <w:b/>
        <w:sz w:val="22"/>
      </w:rPr>
    </w:lvl>
    <w:lvl w:ilvl="8">
      <w:start w:val="1"/>
      <w:numFmt w:val="decimal"/>
      <w:isLgl/>
      <w:lvlText w:val="%1.%2.%3.%4.%5.%6.%7.%8.%9"/>
      <w:lvlJc w:val="left"/>
      <w:pPr>
        <w:ind w:left="2160" w:hanging="1800"/>
      </w:pPr>
      <w:rPr>
        <w:rFonts w:ascii="Arial" w:hAnsi="Arial" w:cs="Arial" w:hint="default"/>
        <w:b/>
        <w:sz w:val="22"/>
      </w:rPr>
    </w:lvl>
  </w:abstractNum>
  <w:abstractNum w:abstractNumId="7">
    <w:nsid w:val="2B714CAF"/>
    <w:multiLevelType w:val="hybridMultilevel"/>
    <w:tmpl w:val="B0A8B36E"/>
    <w:lvl w:ilvl="0" w:tplc="201C28F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390A46"/>
    <w:multiLevelType w:val="hybridMultilevel"/>
    <w:tmpl w:val="59FEB6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DD0FBC"/>
    <w:multiLevelType w:val="hybridMultilevel"/>
    <w:tmpl w:val="BE882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270753"/>
    <w:multiLevelType w:val="hybridMultilevel"/>
    <w:tmpl w:val="34AC27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02768E"/>
    <w:multiLevelType w:val="hybridMultilevel"/>
    <w:tmpl w:val="E532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3E2BB5"/>
    <w:multiLevelType w:val="hybridMultilevel"/>
    <w:tmpl w:val="F5823E00"/>
    <w:lvl w:ilvl="0" w:tplc="F00EEE5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40B230BB"/>
    <w:multiLevelType w:val="hybridMultilevel"/>
    <w:tmpl w:val="A1BEA5B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697553"/>
    <w:multiLevelType w:val="multilevel"/>
    <w:tmpl w:val="967E02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2CC5AB1"/>
    <w:multiLevelType w:val="hybridMultilevel"/>
    <w:tmpl w:val="DDEADF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C34908"/>
    <w:multiLevelType w:val="multilevel"/>
    <w:tmpl w:val="FA403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9463A55"/>
    <w:multiLevelType w:val="hybridMultilevel"/>
    <w:tmpl w:val="8364FC22"/>
    <w:lvl w:ilvl="0" w:tplc="84CC0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83DE6"/>
    <w:multiLevelType w:val="hybridMultilevel"/>
    <w:tmpl w:val="9CD0826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C9D5E61"/>
    <w:multiLevelType w:val="hybridMultilevel"/>
    <w:tmpl w:val="DDA80F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BF7CF0"/>
    <w:multiLevelType w:val="multilevel"/>
    <w:tmpl w:val="CC4ACF6A"/>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AD4AFE"/>
    <w:multiLevelType w:val="hybridMultilevel"/>
    <w:tmpl w:val="652E21EA"/>
    <w:lvl w:ilvl="0" w:tplc="7952A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9C12AE"/>
    <w:multiLevelType w:val="hybridMultilevel"/>
    <w:tmpl w:val="BF4C4318"/>
    <w:lvl w:ilvl="0" w:tplc="5B0A0B9C">
      <w:start w:val="1"/>
      <w:numFmt w:val="decimal"/>
      <w:lvlText w:val="%1."/>
      <w:lvlJc w:val="left"/>
      <w:pPr>
        <w:ind w:left="2611" w:hanging="344"/>
        <w:jc w:val="left"/>
      </w:pPr>
      <w:rPr>
        <w:rFonts w:ascii="Times New Roman" w:eastAsia="Times New Roman" w:hAnsi="Times New Roman" w:cs="Times New Roman" w:hint="default"/>
        <w:b/>
        <w:bCs/>
        <w:spacing w:val="-17"/>
        <w:w w:val="99"/>
        <w:sz w:val="24"/>
        <w:szCs w:val="24"/>
        <w:lang w:val="id" w:eastAsia="id" w:bidi="id"/>
      </w:rPr>
    </w:lvl>
    <w:lvl w:ilvl="1" w:tplc="A24E01C2">
      <w:start w:val="1"/>
      <w:numFmt w:val="decimal"/>
      <w:lvlText w:val="%2."/>
      <w:lvlJc w:val="left"/>
      <w:pPr>
        <w:ind w:left="2834" w:hanging="284"/>
        <w:jc w:val="left"/>
      </w:pPr>
      <w:rPr>
        <w:rFonts w:ascii="Times New Roman" w:eastAsia="Times New Roman" w:hAnsi="Times New Roman" w:cs="Times New Roman" w:hint="default"/>
        <w:spacing w:val="-17"/>
        <w:w w:val="99"/>
        <w:sz w:val="24"/>
        <w:szCs w:val="24"/>
        <w:lang w:val="id" w:eastAsia="id" w:bidi="id"/>
      </w:rPr>
    </w:lvl>
    <w:lvl w:ilvl="2" w:tplc="A74213F4">
      <w:start w:val="1"/>
      <w:numFmt w:val="lowerLetter"/>
      <w:lvlText w:val="%3."/>
      <w:lvlJc w:val="left"/>
      <w:pPr>
        <w:ind w:left="3262" w:hanging="286"/>
        <w:jc w:val="left"/>
      </w:pPr>
      <w:rPr>
        <w:rFonts w:ascii="Times New Roman" w:eastAsia="Times New Roman" w:hAnsi="Times New Roman" w:cs="Times New Roman" w:hint="default"/>
        <w:spacing w:val="-20"/>
        <w:w w:val="99"/>
        <w:sz w:val="24"/>
        <w:szCs w:val="24"/>
        <w:lang w:val="id" w:eastAsia="id" w:bidi="id"/>
      </w:rPr>
    </w:lvl>
    <w:lvl w:ilvl="3" w:tplc="F0D264A2">
      <w:numFmt w:val="bullet"/>
      <w:lvlText w:val="•"/>
      <w:lvlJc w:val="left"/>
      <w:pPr>
        <w:ind w:left="3260" w:hanging="286"/>
      </w:pPr>
      <w:rPr>
        <w:rFonts w:hint="default"/>
        <w:lang w:val="id" w:eastAsia="id" w:bidi="id"/>
      </w:rPr>
    </w:lvl>
    <w:lvl w:ilvl="4" w:tplc="199E24AA">
      <w:numFmt w:val="bullet"/>
      <w:lvlText w:val="•"/>
      <w:lvlJc w:val="left"/>
      <w:pPr>
        <w:ind w:left="4495" w:hanging="286"/>
      </w:pPr>
      <w:rPr>
        <w:rFonts w:hint="default"/>
        <w:lang w:val="id" w:eastAsia="id" w:bidi="id"/>
      </w:rPr>
    </w:lvl>
    <w:lvl w:ilvl="5" w:tplc="F4B699FC">
      <w:numFmt w:val="bullet"/>
      <w:lvlText w:val="•"/>
      <w:lvlJc w:val="left"/>
      <w:pPr>
        <w:ind w:left="5730" w:hanging="286"/>
      </w:pPr>
      <w:rPr>
        <w:rFonts w:hint="default"/>
        <w:lang w:val="id" w:eastAsia="id" w:bidi="id"/>
      </w:rPr>
    </w:lvl>
    <w:lvl w:ilvl="6" w:tplc="FFCA97AA">
      <w:numFmt w:val="bullet"/>
      <w:lvlText w:val="•"/>
      <w:lvlJc w:val="left"/>
      <w:pPr>
        <w:ind w:left="6965" w:hanging="286"/>
      </w:pPr>
      <w:rPr>
        <w:rFonts w:hint="default"/>
        <w:lang w:val="id" w:eastAsia="id" w:bidi="id"/>
      </w:rPr>
    </w:lvl>
    <w:lvl w:ilvl="7" w:tplc="D94E3318">
      <w:numFmt w:val="bullet"/>
      <w:lvlText w:val="•"/>
      <w:lvlJc w:val="left"/>
      <w:pPr>
        <w:ind w:left="8200" w:hanging="286"/>
      </w:pPr>
      <w:rPr>
        <w:rFonts w:hint="default"/>
        <w:lang w:val="id" w:eastAsia="id" w:bidi="id"/>
      </w:rPr>
    </w:lvl>
    <w:lvl w:ilvl="8" w:tplc="9EDCE0C6">
      <w:numFmt w:val="bullet"/>
      <w:lvlText w:val="•"/>
      <w:lvlJc w:val="left"/>
      <w:pPr>
        <w:ind w:left="9436" w:hanging="286"/>
      </w:pPr>
      <w:rPr>
        <w:rFonts w:hint="default"/>
        <w:lang w:val="id" w:eastAsia="id" w:bidi="id"/>
      </w:rPr>
    </w:lvl>
  </w:abstractNum>
  <w:abstractNum w:abstractNumId="23">
    <w:nsid w:val="571B7A67"/>
    <w:multiLevelType w:val="hybridMultilevel"/>
    <w:tmpl w:val="45CC1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F5A19"/>
    <w:multiLevelType w:val="hybridMultilevel"/>
    <w:tmpl w:val="682E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5D45EB"/>
    <w:multiLevelType w:val="multilevel"/>
    <w:tmpl w:val="2A0097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0E000B9"/>
    <w:multiLevelType w:val="hybridMultilevel"/>
    <w:tmpl w:val="EB326188"/>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EC6372"/>
    <w:multiLevelType w:val="hybridMultilevel"/>
    <w:tmpl w:val="3C445906"/>
    <w:lvl w:ilvl="0" w:tplc="7AF8DFFA">
      <w:start w:val="1"/>
      <w:numFmt w:val="decimal"/>
      <w:lvlText w:val="%1."/>
      <w:lvlJc w:val="left"/>
      <w:pPr>
        <w:ind w:left="674" w:hanging="360"/>
      </w:pPr>
      <w:rPr>
        <w:rFonts w:hint="default"/>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28">
    <w:nsid w:val="731111F4"/>
    <w:multiLevelType w:val="hybridMultilevel"/>
    <w:tmpl w:val="EA463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B72942"/>
    <w:multiLevelType w:val="hybridMultilevel"/>
    <w:tmpl w:val="18526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8D268E7"/>
    <w:multiLevelType w:val="hybridMultilevel"/>
    <w:tmpl w:val="83B64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EA3C9B"/>
    <w:multiLevelType w:val="hybridMultilevel"/>
    <w:tmpl w:val="7194ADFC"/>
    <w:lvl w:ilvl="0" w:tplc="09BCD09C">
      <w:start w:val="1"/>
      <w:numFmt w:val="decimal"/>
      <w:lvlText w:val="%1."/>
      <w:lvlJc w:val="left"/>
      <w:pPr>
        <w:ind w:left="3262" w:hanging="286"/>
        <w:jc w:val="left"/>
      </w:pPr>
      <w:rPr>
        <w:rFonts w:ascii="Times New Roman" w:eastAsia="Times New Roman" w:hAnsi="Times New Roman" w:cs="Times New Roman" w:hint="default"/>
        <w:spacing w:val="-15"/>
        <w:w w:val="99"/>
        <w:sz w:val="24"/>
        <w:szCs w:val="24"/>
        <w:lang w:val="id" w:eastAsia="id" w:bidi="id"/>
      </w:rPr>
    </w:lvl>
    <w:lvl w:ilvl="1" w:tplc="9574FC30">
      <w:numFmt w:val="bullet"/>
      <w:lvlText w:val="•"/>
      <w:lvlJc w:val="left"/>
      <w:pPr>
        <w:ind w:left="4124" w:hanging="286"/>
      </w:pPr>
      <w:rPr>
        <w:rFonts w:hint="default"/>
        <w:lang w:val="id" w:eastAsia="id" w:bidi="id"/>
      </w:rPr>
    </w:lvl>
    <w:lvl w:ilvl="2" w:tplc="615466C2">
      <w:numFmt w:val="bullet"/>
      <w:lvlText w:val="•"/>
      <w:lvlJc w:val="left"/>
      <w:pPr>
        <w:ind w:left="4989" w:hanging="286"/>
      </w:pPr>
      <w:rPr>
        <w:rFonts w:hint="default"/>
        <w:lang w:val="id" w:eastAsia="id" w:bidi="id"/>
      </w:rPr>
    </w:lvl>
    <w:lvl w:ilvl="3" w:tplc="BE92A01C">
      <w:numFmt w:val="bullet"/>
      <w:lvlText w:val="•"/>
      <w:lvlJc w:val="left"/>
      <w:pPr>
        <w:ind w:left="5853" w:hanging="286"/>
      </w:pPr>
      <w:rPr>
        <w:rFonts w:hint="default"/>
        <w:lang w:val="id" w:eastAsia="id" w:bidi="id"/>
      </w:rPr>
    </w:lvl>
    <w:lvl w:ilvl="4" w:tplc="ED60121A">
      <w:numFmt w:val="bullet"/>
      <w:lvlText w:val="•"/>
      <w:lvlJc w:val="left"/>
      <w:pPr>
        <w:ind w:left="6718" w:hanging="286"/>
      </w:pPr>
      <w:rPr>
        <w:rFonts w:hint="default"/>
        <w:lang w:val="id" w:eastAsia="id" w:bidi="id"/>
      </w:rPr>
    </w:lvl>
    <w:lvl w:ilvl="5" w:tplc="C99ABAE0">
      <w:numFmt w:val="bullet"/>
      <w:lvlText w:val="•"/>
      <w:lvlJc w:val="left"/>
      <w:pPr>
        <w:ind w:left="7583" w:hanging="286"/>
      </w:pPr>
      <w:rPr>
        <w:rFonts w:hint="default"/>
        <w:lang w:val="id" w:eastAsia="id" w:bidi="id"/>
      </w:rPr>
    </w:lvl>
    <w:lvl w:ilvl="6" w:tplc="CA26AB02">
      <w:numFmt w:val="bullet"/>
      <w:lvlText w:val="•"/>
      <w:lvlJc w:val="left"/>
      <w:pPr>
        <w:ind w:left="8447" w:hanging="286"/>
      </w:pPr>
      <w:rPr>
        <w:rFonts w:hint="default"/>
        <w:lang w:val="id" w:eastAsia="id" w:bidi="id"/>
      </w:rPr>
    </w:lvl>
    <w:lvl w:ilvl="7" w:tplc="1E6A27FE">
      <w:numFmt w:val="bullet"/>
      <w:lvlText w:val="•"/>
      <w:lvlJc w:val="left"/>
      <w:pPr>
        <w:ind w:left="9312" w:hanging="286"/>
      </w:pPr>
      <w:rPr>
        <w:rFonts w:hint="default"/>
        <w:lang w:val="id" w:eastAsia="id" w:bidi="id"/>
      </w:rPr>
    </w:lvl>
    <w:lvl w:ilvl="8" w:tplc="968CFFD8">
      <w:numFmt w:val="bullet"/>
      <w:lvlText w:val="•"/>
      <w:lvlJc w:val="left"/>
      <w:pPr>
        <w:ind w:left="10177" w:hanging="286"/>
      </w:pPr>
      <w:rPr>
        <w:rFonts w:hint="default"/>
        <w:lang w:val="id" w:eastAsia="id" w:bidi="id"/>
      </w:rPr>
    </w:lvl>
  </w:abstractNum>
  <w:num w:numId="1">
    <w:abstractNumId w:val="4"/>
  </w:num>
  <w:num w:numId="2">
    <w:abstractNumId w:val="6"/>
  </w:num>
  <w:num w:numId="3">
    <w:abstractNumId w:val="22"/>
  </w:num>
  <w:num w:numId="4">
    <w:abstractNumId w:val="31"/>
  </w:num>
  <w:num w:numId="5">
    <w:abstractNumId w:val="7"/>
  </w:num>
  <w:num w:numId="6">
    <w:abstractNumId w:val="9"/>
  </w:num>
  <w:num w:numId="7">
    <w:abstractNumId w:val="15"/>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6"/>
  </w:num>
  <w:num w:numId="11">
    <w:abstractNumId w:val="12"/>
  </w:num>
  <w:num w:numId="12">
    <w:abstractNumId w:val="17"/>
  </w:num>
  <w:num w:numId="13">
    <w:abstractNumId w:val="19"/>
  </w:num>
  <w:num w:numId="14">
    <w:abstractNumId w:val="10"/>
  </w:num>
  <w:num w:numId="15">
    <w:abstractNumId w:val="18"/>
  </w:num>
  <w:num w:numId="16">
    <w:abstractNumId w:val="3"/>
  </w:num>
  <w:num w:numId="17">
    <w:abstractNumId w:val="11"/>
  </w:num>
  <w:num w:numId="18">
    <w:abstractNumId w:val="24"/>
  </w:num>
  <w:num w:numId="19">
    <w:abstractNumId w:val="27"/>
  </w:num>
  <w:num w:numId="20">
    <w:abstractNumId w:val="28"/>
  </w:num>
  <w:num w:numId="21">
    <w:abstractNumId w:val="30"/>
  </w:num>
  <w:num w:numId="22">
    <w:abstractNumId w:val="16"/>
  </w:num>
  <w:num w:numId="23">
    <w:abstractNumId w:val="25"/>
  </w:num>
  <w:num w:numId="24">
    <w:abstractNumId w:val="20"/>
  </w:num>
  <w:num w:numId="25">
    <w:abstractNumId w:val="5"/>
  </w:num>
  <w:num w:numId="26">
    <w:abstractNumId w:val="0"/>
  </w:num>
  <w:num w:numId="27">
    <w:abstractNumId w:val="8"/>
  </w:num>
  <w:num w:numId="28">
    <w:abstractNumId w:val="21"/>
  </w:num>
  <w:num w:numId="29">
    <w:abstractNumId w:val="13"/>
  </w:num>
  <w:num w:numId="30">
    <w:abstractNumId w:val="2"/>
  </w:num>
  <w:num w:numId="31">
    <w:abstractNumId w:val="14"/>
  </w:num>
  <w:num w:numId="32">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CB4"/>
    <w:rsid w:val="00027F24"/>
    <w:rsid w:val="0003757A"/>
    <w:rsid w:val="000375BB"/>
    <w:rsid w:val="000424D1"/>
    <w:rsid w:val="00045B7F"/>
    <w:rsid w:val="0005526B"/>
    <w:rsid w:val="00066CB3"/>
    <w:rsid w:val="00090271"/>
    <w:rsid w:val="000A1563"/>
    <w:rsid w:val="000B2890"/>
    <w:rsid w:val="000B32A8"/>
    <w:rsid w:val="000E5340"/>
    <w:rsid w:val="000E6ED9"/>
    <w:rsid w:val="000F1154"/>
    <w:rsid w:val="000F62C9"/>
    <w:rsid w:val="0010028D"/>
    <w:rsid w:val="00101507"/>
    <w:rsid w:val="001016AA"/>
    <w:rsid w:val="001055BC"/>
    <w:rsid w:val="00111060"/>
    <w:rsid w:val="00111FBF"/>
    <w:rsid w:val="00112C87"/>
    <w:rsid w:val="00122462"/>
    <w:rsid w:val="001226DC"/>
    <w:rsid w:val="001244B2"/>
    <w:rsid w:val="00132510"/>
    <w:rsid w:val="00140272"/>
    <w:rsid w:val="0015225B"/>
    <w:rsid w:val="0016584D"/>
    <w:rsid w:val="001837F3"/>
    <w:rsid w:val="001B3874"/>
    <w:rsid w:val="001C1AE3"/>
    <w:rsid w:val="001F07EE"/>
    <w:rsid w:val="001F1288"/>
    <w:rsid w:val="001F5889"/>
    <w:rsid w:val="0020123F"/>
    <w:rsid w:val="0020360F"/>
    <w:rsid w:val="00213D22"/>
    <w:rsid w:val="00234EBF"/>
    <w:rsid w:val="00252EB3"/>
    <w:rsid w:val="002547EB"/>
    <w:rsid w:val="0025497C"/>
    <w:rsid w:val="002558C8"/>
    <w:rsid w:val="00274A2E"/>
    <w:rsid w:val="002A0AB3"/>
    <w:rsid w:val="002A1ACA"/>
    <w:rsid w:val="002A35F5"/>
    <w:rsid w:val="002A4BEC"/>
    <w:rsid w:val="002C1B63"/>
    <w:rsid w:val="002D612A"/>
    <w:rsid w:val="00300AAF"/>
    <w:rsid w:val="00302720"/>
    <w:rsid w:val="0030330C"/>
    <w:rsid w:val="003070F2"/>
    <w:rsid w:val="0030744C"/>
    <w:rsid w:val="00312A79"/>
    <w:rsid w:val="0032415D"/>
    <w:rsid w:val="00324434"/>
    <w:rsid w:val="0032529F"/>
    <w:rsid w:val="00325EF0"/>
    <w:rsid w:val="00355031"/>
    <w:rsid w:val="003652E7"/>
    <w:rsid w:val="00372486"/>
    <w:rsid w:val="00396D04"/>
    <w:rsid w:val="003B3856"/>
    <w:rsid w:val="003D1E79"/>
    <w:rsid w:val="003F091C"/>
    <w:rsid w:val="00433FED"/>
    <w:rsid w:val="00440EAF"/>
    <w:rsid w:val="00453776"/>
    <w:rsid w:val="00464CC9"/>
    <w:rsid w:val="004876A2"/>
    <w:rsid w:val="00493BE2"/>
    <w:rsid w:val="004B78ED"/>
    <w:rsid w:val="004D1620"/>
    <w:rsid w:val="004D3C89"/>
    <w:rsid w:val="004D6617"/>
    <w:rsid w:val="004D6CCB"/>
    <w:rsid w:val="004D72A3"/>
    <w:rsid w:val="004F3C95"/>
    <w:rsid w:val="00501BE3"/>
    <w:rsid w:val="005158D0"/>
    <w:rsid w:val="0051706B"/>
    <w:rsid w:val="00521BA3"/>
    <w:rsid w:val="00527FCB"/>
    <w:rsid w:val="0053090E"/>
    <w:rsid w:val="005456E5"/>
    <w:rsid w:val="00547634"/>
    <w:rsid w:val="0055538D"/>
    <w:rsid w:val="00565A55"/>
    <w:rsid w:val="0057609A"/>
    <w:rsid w:val="00576F99"/>
    <w:rsid w:val="005828CC"/>
    <w:rsid w:val="005875DA"/>
    <w:rsid w:val="005945C3"/>
    <w:rsid w:val="005B5949"/>
    <w:rsid w:val="005C31E4"/>
    <w:rsid w:val="005D0579"/>
    <w:rsid w:val="005E0AB3"/>
    <w:rsid w:val="005E3613"/>
    <w:rsid w:val="005F2E95"/>
    <w:rsid w:val="00600579"/>
    <w:rsid w:val="006024AB"/>
    <w:rsid w:val="006027C3"/>
    <w:rsid w:val="00606E9F"/>
    <w:rsid w:val="00607C86"/>
    <w:rsid w:val="00615789"/>
    <w:rsid w:val="006222F5"/>
    <w:rsid w:val="006322B1"/>
    <w:rsid w:val="00632EA4"/>
    <w:rsid w:val="006336FA"/>
    <w:rsid w:val="00651F8D"/>
    <w:rsid w:val="0065351F"/>
    <w:rsid w:val="0065418F"/>
    <w:rsid w:val="006557C0"/>
    <w:rsid w:val="00656817"/>
    <w:rsid w:val="00662815"/>
    <w:rsid w:val="00677F84"/>
    <w:rsid w:val="006A38A0"/>
    <w:rsid w:val="006A4FE6"/>
    <w:rsid w:val="006B2E63"/>
    <w:rsid w:val="006B3C4E"/>
    <w:rsid w:val="006C2228"/>
    <w:rsid w:val="006C40C7"/>
    <w:rsid w:val="006D01DA"/>
    <w:rsid w:val="006D6D9A"/>
    <w:rsid w:val="006D7B42"/>
    <w:rsid w:val="006E38E3"/>
    <w:rsid w:val="006F036D"/>
    <w:rsid w:val="0071096A"/>
    <w:rsid w:val="00734085"/>
    <w:rsid w:val="007421D7"/>
    <w:rsid w:val="007456AF"/>
    <w:rsid w:val="0075537A"/>
    <w:rsid w:val="00763B49"/>
    <w:rsid w:val="00770C6E"/>
    <w:rsid w:val="0077158A"/>
    <w:rsid w:val="00773CB4"/>
    <w:rsid w:val="007853EE"/>
    <w:rsid w:val="00791833"/>
    <w:rsid w:val="007A1487"/>
    <w:rsid w:val="007A42F6"/>
    <w:rsid w:val="007B1E6D"/>
    <w:rsid w:val="007C7B88"/>
    <w:rsid w:val="007D77B7"/>
    <w:rsid w:val="0080047B"/>
    <w:rsid w:val="00806EFA"/>
    <w:rsid w:val="00807F10"/>
    <w:rsid w:val="00810F39"/>
    <w:rsid w:val="00831F63"/>
    <w:rsid w:val="00835D9C"/>
    <w:rsid w:val="00837CF9"/>
    <w:rsid w:val="00857B66"/>
    <w:rsid w:val="00873955"/>
    <w:rsid w:val="00880B18"/>
    <w:rsid w:val="00881B9A"/>
    <w:rsid w:val="008954B6"/>
    <w:rsid w:val="008961C9"/>
    <w:rsid w:val="008A0CDB"/>
    <w:rsid w:val="008B1B66"/>
    <w:rsid w:val="008C3067"/>
    <w:rsid w:val="008D341C"/>
    <w:rsid w:val="008F1DE4"/>
    <w:rsid w:val="008F5A72"/>
    <w:rsid w:val="008F6BF8"/>
    <w:rsid w:val="00905F02"/>
    <w:rsid w:val="009071E7"/>
    <w:rsid w:val="009112C2"/>
    <w:rsid w:val="009206C9"/>
    <w:rsid w:val="009262CD"/>
    <w:rsid w:val="00932B3A"/>
    <w:rsid w:val="00932FA7"/>
    <w:rsid w:val="009362C3"/>
    <w:rsid w:val="00937339"/>
    <w:rsid w:val="00940D95"/>
    <w:rsid w:val="009532BA"/>
    <w:rsid w:val="00970420"/>
    <w:rsid w:val="009729B9"/>
    <w:rsid w:val="00986F5B"/>
    <w:rsid w:val="009930DD"/>
    <w:rsid w:val="009A0AD3"/>
    <w:rsid w:val="009A4405"/>
    <w:rsid w:val="009A643B"/>
    <w:rsid w:val="009A7A75"/>
    <w:rsid w:val="009B4AF2"/>
    <w:rsid w:val="009B4B73"/>
    <w:rsid w:val="009C0253"/>
    <w:rsid w:val="009C59F3"/>
    <w:rsid w:val="009D13DF"/>
    <w:rsid w:val="009D6362"/>
    <w:rsid w:val="009D6FA5"/>
    <w:rsid w:val="009E35D9"/>
    <w:rsid w:val="009E5B8E"/>
    <w:rsid w:val="00A05EC8"/>
    <w:rsid w:val="00A06A05"/>
    <w:rsid w:val="00A101D7"/>
    <w:rsid w:val="00A10F26"/>
    <w:rsid w:val="00A129EF"/>
    <w:rsid w:val="00A151D2"/>
    <w:rsid w:val="00A3207F"/>
    <w:rsid w:val="00A322CD"/>
    <w:rsid w:val="00A3605C"/>
    <w:rsid w:val="00A36B51"/>
    <w:rsid w:val="00A600E5"/>
    <w:rsid w:val="00A64C13"/>
    <w:rsid w:val="00A73B0A"/>
    <w:rsid w:val="00A82C4B"/>
    <w:rsid w:val="00A91281"/>
    <w:rsid w:val="00A926AC"/>
    <w:rsid w:val="00A935A4"/>
    <w:rsid w:val="00AB40D5"/>
    <w:rsid w:val="00AB51BA"/>
    <w:rsid w:val="00AC0AC8"/>
    <w:rsid w:val="00AC2457"/>
    <w:rsid w:val="00AC3DDF"/>
    <w:rsid w:val="00AC4A63"/>
    <w:rsid w:val="00AD05CC"/>
    <w:rsid w:val="00AD30B8"/>
    <w:rsid w:val="00AE7BA8"/>
    <w:rsid w:val="00AF01B7"/>
    <w:rsid w:val="00B0196D"/>
    <w:rsid w:val="00B05C7B"/>
    <w:rsid w:val="00B23316"/>
    <w:rsid w:val="00B32A63"/>
    <w:rsid w:val="00B35957"/>
    <w:rsid w:val="00B43DA9"/>
    <w:rsid w:val="00B469A8"/>
    <w:rsid w:val="00B50583"/>
    <w:rsid w:val="00B55D01"/>
    <w:rsid w:val="00B56570"/>
    <w:rsid w:val="00B608DB"/>
    <w:rsid w:val="00B62A4F"/>
    <w:rsid w:val="00B75291"/>
    <w:rsid w:val="00B75B1F"/>
    <w:rsid w:val="00B75F32"/>
    <w:rsid w:val="00B96AC6"/>
    <w:rsid w:val="00BB5439"/>
    <w:rsid w:val="00BC1E4F"/>
    <w:rsid w:val="00BC2933"/>
    <w:rsid w:val="00BD7ADD"/>
    <w:rsid w:val="00BE1204"/>
    <w:rsid w:val="00C01530"/>
    <w:rsid w:val="00C01830"/>
    <w:rsid w:val="00C04711"/>
    <w:rsid w:val="00C14932"/>
    <w:rsid w:val="00C16426"/>
    <w:rsid w:val="00C23785"/>
    <w:rsid w:val="00C32B73"/>
    <w:rsid w:val="00C3381E"/>
    <w:rsid w:val="00C439A8"/>
    <w:rsid w:val="00C47676"/>
    <w:rsid w:val="00C62F5C"/>
    <w:rsid w:val="00C67B2A"/>
    <w:rsid w:val="00C70D9A"/>
    <w:rsid w:val="00C76161"/>
    <w:rsid w:val="00CA4407"/>
    <w:rsid w:val="00CB031E"/>
    <w:rsid w:val="00CB3E73"/>
    <w:rsid w:val="00CD0BEA"/>
    <w:rsid w:val="00CE1EA4"/>
    <w:rsid w:val="00CF5F33"/>
    <w:rsid w:val="00CF752B"/>
    <w:rsid w:val="00D07063"/>
    <w:rsid w:val="00D139A0"/>
    <w:rsid w:val="00D1568B"/>
    <w:rsid w:val="00D20E46"/>
    <w:rsid w:val="00D473F0"/>
    <w:rsid w:val="00D617C4"/>
    <w:rsid w:val="00D85FCB"/>
    <w:rsid w:val="00D92336"/>
    <w:rsid w:val="00DB28B2"/>
    <w:rsid w:val="00DB512D"/>
    <w:rsid w:val="00DB6446"/>
    <w:rsid w:val="00DE2ADF"/>
    <w:rsid w:val="00DE497E"/>
    <w:rsid w:val="00DE7866"/>
    <w:rsid w:val="00DF575A"/>
    <w:rsid w:val="00E06E00"/>
    <w:rsid w:val="00E21E14"/>
    <w:rsid w:val="00E30C45"/>
    <w:rsid w:val="00E517BC"/>
    <w:rsid w:val="00E66DCB"/>
    <w:rsid w:val="00E66F0F"/>
    <w:rsid w:val="00E75F87"/>
    <w:rsid w:val="00E765A4"/>
    <w:rsid w:val="00E8038B"/>
    <w:rsid w:val="00E80EC3"/>
    <w:rsid w:val="00E87810"/>
    <w:rsid w:val="00E90589"/>
    <w:rsid w:val="00EA0E68"/>
    <w:rsid w:val="00EB74CC"/>
    <w:rsid w:val="00EE4181"/>
    <w:rsid w:val="00EE50E9"/>
    <w:rsid w:val="00EE5664"/>
    <w:rsid w:val="00F144EF"/>
    <w:rsid w:val="00F14FC2"/>
    <w:rsid w:val="00F36410"/>
    <w:rsid w:val="00F46A0C"/>
    <w:rsid w:val="00F50819"/>
    <w:rsid w:val="00F61FDB"/>
    <w:rsid w:val="00F6411B"/>
    <w:rsid w:val="00F81401"/>
    <w:rsid w:val="00F91FF5"/>
    <w:rsid w:val="00F96FE4"/>
    <w:rsid w:val="00FA4368"/>
    <w:rsid w:val="00FA4EA5"/>
    <w:rsid w:val="00FA7839"/>
    <w:rsid w:val="00FB61BF"/>
    <w:rsid w:val="00FC3896"/>
    <w:rsid w:val="00FC740F"/>
    <w:rsid w:val="00FC77D9"/>
    <w:rsid w:val="00FF55A3"/>
    <w:rsid w:val="00FF5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8B341-27B5-47F6-B44A-DCD0D698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CB4"/>
  </w:style>
  <w:style w:type="paragraph" w:styleId="Heading1">
    <w:name w:val="heading 1"/>
    <w:basedOn w:val="Normal"/>
    <w:next w:val="Normal"/>
    <w:link w:val="Heading1Char"/>
    <w:uiPriority w:val="9"/>
    <w:qFormat/>
    <w:rsid w:val="00B019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B75F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A0AB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0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322C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8140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3CB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3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CB4"/>
    <w:rPr>
      <w:rFonts w:ascii="Tahoma" w:hAnsi="Tahoma" w:cs="Tahoma"/>
      <w:sz w:val="16"/>
      <w:szCs w:val="16"/>
    </w:rPr>
  </w:style>
  <w:style w:type="paragraph" w:customStyle="1" w:styleId="TableParagraph">
    <w:name w:val="Table Paragraph"/>
    <w:basedOn w:val="Normal"/>
    <w:uiPriority w:val="1"/>
    <w:qFormat/>
    <w:rsid w:val="00E80EC3"/>
    <w:pPr>
      <w:widowControl w:val="0"/>
      <w:autoSpaceDE w:val="0"/>
      <w:autoSpaceDN w:val="0"/>
      <w:spacing w:after="0" w:line="240" w:lineRule="auto"/>
    </w:pPr>
    <w:rPr>
      <w:rFonts w:ascii="DejaVu Sans" w:eastAsia="DejaVu Sans" w:hAnsi="DejaVu Sans" w:cs="DejaVu Sans"/>
    </w:rPr>
  </w:style>
  <w:style w:type="paragraph" w:customStyle="1" w:styleId="Default">
    <w:name w:val="Default"/>
    <w:rsid w:val="00B5058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3F091C"/>
    <w:rPr>
      <w:rFonts w:ascii="Calibri" w:hAnsi="Calibri" w:cs="Calibri" w:hint="default"/>
      <w:color w:val="000000"/>
      <w:sz w:val="22"/>
      <w:szCs w:val="22"/>
    </w:rPr>
  </w:style>
  <w:style w:type="character" w:customStyle="1" w:styleId="Heading2Char">
    <w:name w:val="Heading 2 Char"/>
    <w:basedOn w:val="DefaultParagraphFont"/>
    <w:link w:val="Heading2"/>
    <w:uiPriority w:val="9"/>
    <w:rsid w:val="00B75F32"/>
    <w:rPr>
      <w:rFonts w:ascii="Times New Roman" w:eastAsia="Times New Roman" w:hAnsi="Times New Roman" w:cs="Times New Roman"/>
      <w:b/>
      <w:bCs/>
      <w:sz w:val="36"/>
      <w:szCs w:val="36"/>
    </w:rPr>
  </w:style>
  <w:style w:type="table" w:styleId="TableGrid">
    <w:name w:val="Table Grid"/>
    <w:basedOn w:val="TableNormal"/>
    <w:uiPriority w:val="59"/>
    <w:rsid w:val="008C3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D30B8"/>
    <w:pPr>
      <w:ind w:left="720"/>
      <w:contextualSpacing/>
    </w:pPr>
  </w:style>
  <w:style w:type="character" w:styleId="Strong">
    <w:name w:val="Strong"/>
    <w:basedOn w:val="DefaultParagraphFont"/>
    <w:uiPriority w:val="22"/>
    <w:qFormat/>
    <w:rsid w:val="007853EE"/>
    <w:rPr>
      <w:b/>
      <w:bCs/>
    </w:rPr>
  </w:style>
  <w:style w:type="character" w:styleId="Hyperlink">
    <w:name w:val="Hyperlink"/>
    <w:basedOn w:val="DefaultParagraphFont"/>
    <w:uiPriority w:val="99"/>
    <w:unhideWhenUsed/>
    <w:rsid w:val="00B05C7B"/>
    <w:rPr>
      <w:color w:val="0000FF" w:themeColor="hyperlink"/>
      <w:u w:val="single"/>
    </w:rPr>
  </w:style>
  <w:style w:type="character" w:customStyle="1" w:styleId="a">
    <w:name w:val="a"/>
    <w:basedOn w:val="DefaultParagraphFont"/>
    <w:rsid w:val="007A42F6"/>
  </w:style>
  <w:style w:type="character" w:customStyle="1" w:styleId="l8">
    <w:name w:val="l8"/>
    <w:basedOn w:val="DefaultParagraphFont"/>
    <w:rsid w:val="007A42F6"/>
  </w:style>
  <w:style w:type="character" w:customStyle="1" w:styleId="l7">
    <w:name w:val="l7"/>
    <w:basedOn w:val="DefaultParagraphFont"/>
    <w:rsid w:val="007A42F6"/>
  </w:style>
  <w:style w:type="character" w:customStyle="1" w:styleId="l6">
    <w:name w:val="l6"/>
    <w:basedOn w:val="DefaultParagraphFont"/>
    <w:rsid w:val="007A42F6"/>
  </w:style>
  <w:style w:type="character" w:customStyle="1" w:styleId="l9">
    <w:name w:val="l9"/>
    <w:basedOn w:val="DefaultParagraphFont"/>
    <w:rsid w:val="007A42F6"/>
  </w:style>
  <w:style w:type="character" w:customStyle="1" w:styleId="l10">
    <w:name w:val="l10"/>
    <w:basedOn w:val="DefaultParagraphFont"/>
    <w:rsid w:val="007A42F6"/>
  </w:style>
  <w:style w:type="character" w:customStyle="1" w:styleId="l12">
    <w:name w:val="l12"/>
    <w:basedOn w:val="DefaultParagraphFont"/>
    <w:rsid w:val="005456E5"/>
  </w:style>
  <w:style w:type="character" w:customStyle="1" w:styleId="l11">
    <w:name w:val="l11"/>
    <w:basedOn w:val="DefaultParagraphFont"/>
    <w:rsid w:val="005456E5"/>
  </w:style>
  <w:style w:type="character" w:customStyle="1" w:styleId="Heading4Char">
    <w:name w:val="Heading 4 Char"/>
    <w:basedOn w:val="DefaultParagraphFont"/>
    <w:link w:val="Heading4"/>
    <w:uiPriority w:val="9"/>
    <w:semiHidden/>
    <w:rsid w:val="00A600E5"/>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A600E5"/>
    <w:pPr>
      <w:spacing w:after="0" w:line="240" w:lineRule="auto"/>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uiPriority w:val="99"/>
    <w:rsid w:val="00A600E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A600E5"/>
    <w:rPr>
      <w:vertAlign w:val="superscript"/>
    </w:rPr>
  </w:style>
  <w:style w:type="character" w:customStyle="1" w:styleId="ListParagraphChar">
    <w:name w:val="List Paragraph Char"/>
    <w:basedOn w:val="DefaultParagraphFont"/>
    <w:link w:val="ListParagraph"/>
    <w:uiPriority w:val="34"/>
    <w:locked/>
    <w:rsid w:val="00A600E5"/>
  </w:style>
  <w:style w:type="character" w:styleId="Emphasis">
    <w:name w:val="Emphasis"/>
    <w:basedOn w:val="DefaultParagraphFont"/>
    <w:uiPriority w:val="20"/>
    <w:qFormat/>
    <w:rsid w:val="00B0196D"/>
    <w:rPr>
      <w:i/>
      <w:iCs/>
    </w:rPr>
  </w:style>
  <w:style w:type="character" w:customStyle="1" w:styleId="Heading1Char">
    <w:name w:val="Heading 1 Char"/>
    <w:basedOn w:val="DefaultParagraphFont"/>
    <w:link w:val="Heading1"/>
    <w:uiPriority w:val="9"/>
    <w:rsid w:val="00B0196D"/>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87810"/>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E87810"/>
    <w:rPr>
      <w:rFonts w:ascii="Times New Roman" w:eastAsia="Times New Roman" w:hAnsi="Times New Roman" w:cs="Times New Roman"/>
      <w:sz w:val="24"/>
      <w:szCs w:val="24"/>
      <w:lang w:val="id" w:eastAsia="id"/>
    </w:rPr>
  </w:style>
  <w:style w:type="paragraph" w:styleId="TOC5">
    <w:name w:val="toc 5"/>
    <w:basedOn w:val="Normal"/>
    <w:uiPriority w:val="1"/>
    <w:qFormat/>
    <w:rsid w:val="00E87810"/>
    <w:pPr>
      <w:widowControl w:val="0"/>
      <w:autoSpaceDE w:val="0"/>
      <w:autoSpaceDN w:val="0"/>
      <w:spacing w:before="20" w:after="0" w:line="240" w:lineRule="auto"/>
      <w:ind w:left="5286" w:right="4715"/>
      <w:jc w:val="center"/>
    </w:pPr>
    <w:rPr>
      <w:rFonts w:ascii="Arial" w:eastAsia="Arial" w:hAnsi="Arial" w:cs="Times New Roman"/>
      <w:lang w:val="id" w:eastAsia="id"/>
    </w:rPr>
  </w:style>
  <w:style w:type="paragraph" w:styleId="HTMLPreformatted">
    <w:name w:val="HTML Preformatted"/>
    <w:basedOn w:val="Normal"/>
    <w:link w:val="HTMLPreformattedChar"/>
    <w:uiPriority w:val="99"/>
    <w:semiHidden/>
    <w:unhideWhenUsed/>
    <w:rsid w:val="00045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45B7F"/>
    <w:rPr>
      <w:rFonts w:ascii="Courier New" w:eastAsia="Times New Roman" w:hAnsi="Courier New" w:cs="Courier New"/>
      <w:sz w:val="20"/>
      <w:szCs w:val="20"/>
    </w:rPr>
  </w:style>
  <w:style w:type="character" w:customStyle="1" w:styleId="ls0">
    <w:name w:val="ls0"/>
    <w:basedOn w:val="DefaultParagraphFont"/>
    <w:rsid w:val="00CB3E73"/>
  </w:style>
  <w:style w:type="character" w:customStyle="1" w:styleId="lsa">
    <w:name w:val="lsa"/>
    <w:basedOn w:val="DefaultParagraphFont"/>
    <w:rsid w:val="002558C8"/>
  </w:style>
  <w:style w:type="character" w:customStyle="1" w:styleId="ls1">
    <w:name w:val="ls1"/>
    <w:basedOn w:val="DefaultParagraphFont"/>
    <w:rsid w:val="00810F39"/>
  </w:style>
  <w:style w:type="character" w:customStyle="1" w:styleId="ff1">
    <w:name w:val="ff1"/>
    <w:basedOn w:val="DefaultParagraphFont"/>
    <w:rsid w:val="00810F39"/>
  </w:style>
  <w:style w:type="character" w:customStyle="1" w:styleId="Heading7Char">
    <w:name w:val="Heading 7 Char"/>
    <w:basedOn w:val="DefaultParagraphFont"/>
    <w:link w:val="Heading7"/>
    <w:uiPriority w:val="9"/>
    <w:semiHidden/>
    <w:rsid w:val="00F81401"/>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rsid w:val="002A0AB3"/>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970420"/>
  </w:style>
  <w:style w:type="character" w:customStyle="1" w:styleId="st">
    <w:name w:val="st"/>
    <w:basedOn w:val="DefaultParagraphFont"/>
    <w:rsid w:val="009362C3"/>
  </w:style>
  <w:style w:type="character" w:customStyle="1" w:styleId="fullpost">
    <w:name w:val="fullpost"/>
    <w:basedOn w:val="DefaultParagraphFont"/>
    <w:rsid w:val="009112C2"/>
  </w:style>
  <w:style w:type="paragraph" w:styleId="Header">
    <w:name w:val="header"/>
    <w:basedOn w:val="Normal"/>
    <w:link w:val="HeaderChar"/>
    <w:uiPriority w:val="99"/>
    <w:unhideWhenUsed/>
    <w:rsid w:val="00E06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E00"/>
  </w:style>
  <w:style w:type="paragraph" w:styleId="Footer">
    <w:name w:val="footer"/>
    <w:basedOn w:val="Normal"/>
    <w:link w:val="FooterChar"/>
    <w:uiPriority w:val="99"/>
    <w:unhideWhenUsed/>
    <w:rsid w:val="00E06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E00"/>
  </w:style>
  <w:style w:type="character" w:customStyle="1" w:styleId="Heading5Char">
    <w:name w:val="Heading 5 Char"/>
    <w:basedOn w:val="DefaultParagraphFont"/>
    <w:link w:val="Heading5"/>
    <w:uiPriority w:val="9"/>
    <w:rsid w:val="00A322CD"/>
    <w:rPr>
      <w:rFonts w:asciiTheme="majorHAnsi" w:eastAsiaTheme="majorEastAsia" w:hAnsiTheme="majorHAnsi" w:cstheme="majorBidi"/>
      <w:color w:val="243F60" w:themeColor="accent1" w:themeShade="7F"/>
    </w:rPr>
  </w:style>
  <w:style w:type="character" w:customStyle="1" w:styleId="ata-controlscomplain-btn">
    <w:name w:val="ata-controls__complain-btn"/>
    <w:basedOn w:val="DefaultParagraphFont"/>
    <w:rsid w:val="00A322CD"/>
  </w:style>
  <w:style w:type="character" w:customStyle="1" w:styleId="td-bred-no-url-last">
    <w:name w:val="td-bred-no-url-last"/>
    <w:basedOn w:val="DefaultParagraphFont"/>
    <w:rsid w:val="00A322CD"/>
  </w:style>
  <w:style w:type="character" w:customStyle="1" w:styleId="td-post-date">
    <w:name w:val="td-post-date"/>
    <w:basedOn w:val="DefaultParagraphFont"/>
    <w:rsid w:val="00A322CD"/>
  </w:style>
  <w:style w:type="character" w:customStyle="1" w:styleId="fontstyle01">
    <w:name w:val="fontstyle01"/>
    <w:basedOn w:val="DefaultParagraphFont"/>
    <w:rsid w:val="00A322CD"/>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586">
      <w:bodyDiv w:val="1"/>
      <w:marLeft w:val="0"/>
      <w:marRight w:val="0"/>
      <w:marTop w:val="0"/>
      <w:marBottom w:val="0"/>
      <w:divBdr>
        <w:top w:val="none" w:sz="0" w:space="0" w:color="auto"/>
        <w:left w:val="none" w:sz="0" w:space="0" w:color="auto"/>
        <w:bottom w:val="none" w:sz="0" w:space="0" w:color="auto"/>
        <w:right w:val="none" w:sz="0" w:space="0" w:color="auto"/>
      </w:divBdr>
    </w:div>
    <w:div w:id="20866214">
      <w:bodyDiv w:val="1"/>
      <w:marLeft w:val="0"/>
      <w:marRight w:val="0"/>
      <w:marTop w:val="0"/>
      <w:marBottom w:val="0"/>
      <w:divBdr>
        <w:top w:val="none" w:sz="0" w:space="0" w:color="auto"/>
        <w:left w:val="none" w:sz="0" w:space="0" w:color="auto"/>
        <w:bottom w:val="none" w:sz="0" w:space="0" w:color="auto"/>
        <w:right w:val="none" w:sz="0" w:space="0" w:color="auto"/>
      </w:divBdr>
      <w:divsChild>
        <w:div w:id="658654143">
          <w:marLeft w:val="0"/>
          <w:marRight w:val="0"/>
          <w:marTop w:val="0"/>
          <w:marBottom w:val="0"/>
          <w:divBdr>
            <w:top w:val="none" w:sz="0" w:space="0" w:color="auto"/>
            <w:left w:val="none" w:sz="0" w:space="0" w:color="auto"/>
            <w:bottom w:val="none" w:sz="0" w:space="0" w:color="auto"/>
            <w:right w:val="none" w:sz="0" w:space="0" w:color="auto"/>
          </w:divBdr>
        </w:div>
      </w:divsChild>
    </w:div>
    <w:div w:id="302199944">
      <w:bodyDiv w:val="1"/>
      <w:marLeft w:val="0"/>
      <w:marRight w:val="0"/>
      <w:marTop w:val="0"/>
      <w:marBottom w:val="0"/>
      <w:divBdr>
        <w:top w:val="none" w:sz="0" w:space="0" w:color="auto"/>
        <w:left w:val="none" w:sz="0" w:space="0" w:color="auto"/>
        <w:bottom w:val="none" w:sz="0" w:space="0" w:color="auto"/>
        <w:right w:val="none" w:sz="0" w:space="0" w:color="auto"/>
      </w:divBdr>
      <w:divsChild>
        <w:div w:id="441535967">
          <w:marLeft w:val="0"/>
          <w:marRight w:val="0"/>
          <w:marTop w:val="0"/>
          <w:marBottom w:val="0"/>
          <w:divBdr>
            <w:top w:val="none" w:sz="0" w:space="0" w:color="auto"/>
            <w:left w:val="none" w:sz="0" w:space="0" w:color="auto"/>
            <w:bottom w:val="none" w:sz="0" w:space="0" w:color="auto"/>
            <w:right w:val="none" w:sz="0" w:space="0" w:color="auto"/>
          </w:divBdr>
          <w:divsChild>
            <w:div w:id="1852837623">
              <w:marLeft w:val="0"/>
              <w:marRight w:val="0"/>
              <w:marTop w:val="0"/>
              <w:marBottom w:val="0"/>
              <w:divBdr>
                <w:top w:val="none" w:sz="0" w:space="0" w:color="auto"/>
                <w:left w:val="none" w:sz="0" w:space="0" w:color="auto"/>
                <w:bottom w:val="none" w:sz="0" w:space="0" w:color="auto"/>
                <w:right w:val="none" w:sz="0" w:space="0" w:color="auto"/>
              </w:divBdr>
              <w:divsChild>
                <w:div w:id="1600748339">
                  <w:marLeft w:val="0"/>
                  <w:marRight w:val="0"/>
                  <w:marTop w:val="0"/>
                  <w:marBottom w:val="0"/>
                  <w:divBdr>
                    <w:top w:val="none" w:sz="0" w:space="0" w:color="auto"/>
                    <w:left w:val="none" w:sz="0" w:space="0" w:color="auto"/>
                    <w:bottom w:val="none" w:sz="0" w:space="0" w:color="auto"/>
                    <w:right w:val="none" w:sz="0" w:space="0" w:color="auto"/>
                  </w:divBdr>
                  <w:divsChild>
                    <w:div w:id="869609294">
                      <w:marLeft w:val="0"/>
                      <w:marRight w:val="0"/>
                      <w:marTop w:val="0"/>
                      <w:marBottom w:val="0"/>
                      <w:divBdr>
                        <w:top w:val="none" w:sz="0" w:space="0" w:color="auto"/>
                        <w:left w:val="none" w:sz="0" w:space="0" w:color="auto"/>
                        <w:bottom w:val="none" w:sz="0" w:space="0" w:color="auto"/>
                        <w:right w:val="none" w:sz="0" w:space="0" w:color="auto"/>
                      </w:divBdr>
                      <w:divsChild>
                        <w:div w:id="1314945516">
                          <w:marLeft w:val="0"/>
                          <w:marRight w:val="0"/>
                          <w:marTop w:val="0"/>
                          <w:marBottom w:val="0"/>
                          <w:divBdr>
                            <w:top w:val="none" w:sz="0" w:space="0" w:color="auto"/>
                            <w:left w:val="none" w:sz="0" w:space="0" w:color="auto"/>
                            <w:bottom w:val="none" w:sz="0" w:space="0" w:color="auto"/>
                            <w:right w:val="none" w:sz="0" w:space="0" w:color="auto"/>
                          </w:divBdr>
                        </w:div>
                        <w:div w:id="20708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9436">
                  <w:marLeft w:val="0"/>
                  <w:marRight w:val="0"/>
                  <w:marTop w:val="0"/>
                  <w:marBottom w:val="0"/>
                  <w:divBdr>
                    <w:top w:val="none" w:sz="0" w:space="0" w:color="auto"/>
                    <w:left w:val="none" w:sz="0" w:space="0" w:color="auto"/>
                    <w:bottom w:val="none" w:sz="0" w:space="0" w:color="auto"/>
                    <w:right w:val="none" w:sz="0" w:space="0" w:color="auto"/>
                  </w:divBdr>
                  <w:divsChild>
                    <w:div w:id="19627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79074">
          <w:marLeft w:val="0"/>
          <w:marRight w:val="0"/>
          <w:marTop w:val="0"/>
          <w:marBottom w:val="0"/>
          <w:divBdr>
            <w:top w:val="none" w:sz="0" w:space="0" w:color="auto"/>
            <w:left w:val="none" w:sz="0" w:space="0" w:color="auto"/>
            <w:bottom w:val="none" w:sz="0" w:space="0" w:color="auto"/>
            <w:right w:val="none" w:sz="0" w:space="0" w:color="auto"/>
          </w:divBdr>
          <w:divsChild>
            <w:div w:id="136647072">
              <w:marLeft w:val="0"/>
              <w:marRight w:val="0"/>
              <w:marTop w:val="0"/>
              <w:marBottom w:val="0"/>
              <w:divBdr>
                <w:top w:val="none" w:sz="0" w:space="0" w:color="auto"/>
                <w:left w:val="none" w:sz="0" w:space="0" w:color="auto"/>
                <w:bottom w:val="none" w:sz="0" w:space="0" w:color="auto"/>
                <w:right w:val="none" w:sz="0" w:space="0" w:color="auto"/>
              </w:divBdr>
              <w:divsChild>
                <w:div w:id="1832746116">
                  <w:marLeft w:val="0"/>
                  <w:marRight w:val="0"/>
                  <w:marTop w:val="0"/>
                  <w:marBottom w:val="0"/>
                  <w:divBdr>
                    <w:top w:val="none" w:sz="0" w:space="0" w:color="auto"/>
                    <w:left w:val="none" w:sz="0" w:space="0" w:color="auto"/>
                    <w:bottom w:val="none" w:sz="0" w:space="0" w:color="auto"/>
                    <w:right w:val="none" w:sz="0" w:space="0" w:color="auto"/>
                  </w:divBdr>
                  <w:divsChild>
                    <w:div w:id="527791155">
                      <w:marLeft w:val="0"/>
                      <w:marRight w:val="0"/>
                      <w:marTop w:val="0"/>
                      <w:marBottom w:val="0"/>
                      <w:divBdr>
                        <w:top w:val="none" w:sz="0" w:space="0" w:color="auto"/>
                        <w:left w:val="none" w:sz="0" w:space="0" w:color="auto"/>
                        <w:bottom w:val="none" w:sz="0" w:space="0" w:color="auto"/>
                        <w:right w:val="none" w:sz="0" w:space="0" w:color="auto"/>
                      </w:divBdr>
                      <w:divsChild>
                        <w:div w:id="2472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549751">
      <w:bodyDiv w:val="1"/>
      <w:marLeft w:val="0"/>
      <w:marRight w:val="0"/>
      <w:marTop w:val="0"/>
      <w:marBottom w:val="0"/>
      <w:divBdr>
        <w:top w:val="none" w:sz="0" w:space="0" w:color="auto"/>
        <w:left w:val="none" w:sz="0" w:space="0" w:color="auto"/>
        <w:bottom w:val="none" w:sz="0" w:space="0" w:color="auto"/>
        <w:right w:val="none" w:sz="0" w:space="0" w:color="auto"/>
      </w:divBdr>
    </w:div>
    <w:div w:id="336276691">
      <w:bodyDiv w:val="1"/>
      <w:marLeft w:val="0"/>
      <w:marRight w:val="0"/>
      <w:marTop w:val="0"/>
      <w:marBottom w:val="0"/>
      <w:divBdr>
        <w:top w:val="none" w:sz="0" w:space="0" w:color="auto"/>
        <w:left w:val="none" w:sz="0" w:space="0" w:color="auto"/>
        <w:bottom w:val="none" w:sz="0" w:space="0" w:color="auto"/>
        <w:right w:val="none" w:sz="0" w:space="0" w:color="auto"/>
      </w:divBdr>
    </w:div>
    <w:div w:id="338312938">
      <w:bodyDiv w:val="1"/>
      <w:marLeft w:val="0"/>
      <w:marRight w:val="0"/>
      <w:marTop w:val="0"/>
      <w:marBottom w:val="0"/>
      <w:divBdr>
        <w:top w:val="none" w:sz="0" w:space="0" w:color="auto"/>
        <w:left w:val="none" w:sz="0" w:space="0" w:color="auto"/>
        <w:bottom w:val="none" w:sz="0" w:space="0" w:color="auto"/>
        <w:right w:val="none" w:sz="0" w:space="0" w:color="auto"/>
      </w:divBdr>
    </w:div>
    <w:div w:id="370307284">
      <w:bodyDiv w:val="1"/>
      <w:marLeft w:val="0"/>
      <w:marRight w:val="0"/>
      <w:marTop w:val="0"/>
      <w:marBottom w:val="0"/>
      <w:divBdr>
        <w:top w:val="none" w:sz="0" w:space="0" w:color="auto"/>
        <w:left w:val="none" w:sz="0" w:space="0" w:color="auto"/>
        <w:bottom w:val="none" w:sz="0" w:space="0" w:color="auto"/>
        <w:right w:val="none" w:sz="0" w:space="0" w:color="auto"/>
      </w:divBdr>
      <w:divsChild>
        <w:div w:id="1027216830">
          <w:marLeft w:val="0"/>
          <w:marRight w:val="0"/>
          <w:marTop w:val="0"/>
          <w:marBottom w:val="0"/>
          <w:divBdr>
            <w:top w:val="none" w:sz="0" w:space="0" w:color="auto"/>
            <w:left w:val="none" w:sz="0" w:space="0" w:color="auto"/>
            <w:bottom w:val="none" w:sz="0" w:space="0" w:color="auto"/>
            <w:right w:val="none" w:sz="0" w:space="0" w:color="auto"/>
          </w:divBdr>
        </w:div>
      </w:divsChild>
    </w:div>
    <w:div w:id="418450812">
      <w:bodyDiv w:val="1"/>
      <w:marLeft w:val="0"/>
      <w:marRight w:val="0"/>
      <w:marTop w:val="0"/>
      <w:marBottom w:val="0"/>
      <w:divBdr>
        <w:top w:val="none" w:sz="0" w:space="0" w:color="auto"/>
        <w:left w:val="none" w:sz="0" w:space="0" w:color="auto"/>
        <w:bottom w:val="none" w:sz="0" w:space="0" w:color="auto"/>
        <w:right w:val="none" w:sz="0" w:space="0" w:color="auto"/>
      </w:divBdr>
    </w:div>
    <w:div w:id="419714159">
      <w:bodyDiv w:val="1"/>
      <w:marLeft w:val="0"/>
      <w:marRight w:val="0"/>
      <w:marTop w:val="0"/>
      <w:marBottom w:val="0"/>
      <w:divBdr>
        <w:top w:val="none" w:sz="0" w:space="0" w:color="auto"/>
        <w:left w:val="none" w:sz="0" w:space="0" w:color="auto"/>
        <w:bottom w:val="none" w:sz="0" w:space="0" w:color="auto"/>
        <w:right w:val="none" w:sz="0" w:space="0" w:color="auto"/>
      </w:divBdr>
      <w:divsChild>
        <w:div w:id="758017530">
          <w:marLeft w:val="0"/>
          <w:marRight w:val="0"/>
          <w:marTop w:val="0"/>
          <w:marBottom w:val="0"/>
          <w:divBdr>
            <w:top w:val="none" w:sz="0" w:space="0" w:color="auto"/>
            <w:left w:val="none" w:sz="0" w:space="0" w:color="auto"/>
            <w:bottom w:val="none" w:sz="0" w:space="0" w:color="auto"/>
            <w:right w:val="none" w:sz="0" w:space="0" w:color="auto"/>
          </w:divBdr>
          <w:divsChild>
            <w:div w:id="961501198">
              <w:marLeft w:val="0"/>
              <w:marRight w:val="0"/>
              <w:marTop w:val="0"/>
              <w:marBottom w:val="0"/>
              <w:divBdr>
                <w:top w:val="none" w:sz="0" w:space="0" w:color="auto"/>
                <w:left w:val="none" w:sz="0" w:space="0" w:color="auto"/>
                <w:bottom w:val="none" w:sz="0" w:space="0" w:color="auto"/>
                <w:right w:val="none" w:sz="0" w:space="0" w:color="auto"/>
              </w:divBdr>
              <w:divsChild>
                <w:div w:id="521363464">
                  <w:marLeft w:val="0"/>
                  <w:marRight w:val="0"/>
                  <w:marTop w:val="0"/>
                  <w:marBottom w:val="0"/>
                  <w:divBdr>
                    <w:top w:val="none" w:sz="0" w:space="0" w:color="auto"/>
                    <w:left w:val="none" w:sz="0" w:space="0" w:color="auto"/>
                    <w:bottom w:val="none" w:sz="0" w:space="0" w:color="auto"/>
                    <w:right w:val="none" w:sz="0" w:space="0" w:color="auto"/>
                  </w:divBdr>
                  <w:divsChild>
                    <w:div w:id="1652060941">
                      <w:marLeft w:val="0"/>
                      <w:marRight w:val="0"/>
                      <w:marTop w:val="0"/>
                      <w:marBottom w:val="0"/>
                      <w:divBdr>
                        <w:top w:val="none" w:sz="0" w:space="0" w:color="auto"/>
                        <w:left w:val="none" w:sz="0" w:space="0" w:color="auto"/>
                        <w:bottom w:val="none" w:sz="0" w:space="0" w:color="auto"/>
                        <w:right w:val="none" w:sz="0" w:space="0" w:color="auto"/>
                      </w:divBdr>
                      <w:divsChild>
                        <w:div w:id="717434468">
                          <w:marLeft w:val="0"/>
                          <w:marRight w:val="0"/>
                          <w:marTop w:val="0"/>
                          <w:marBottom w:val="0"/>
                          <w:divBdr>
                            <w:top w:val="none" w:sz="0" w:space="0" w:color="auto"/>
                            <w:left w:val="none" w:sz="0" w:space="0" w:color="auto"/>
                            <w:bottom w:val="none" w:sz="0" w:space="0" w:color="auto"/>
                            <w:right w:val="none" w:sz="0" w:space="0" w:color="auto"/>
                          </w:divBdr>
                        </w:div>
                        <w:div w:id="1129207570">
                          <w:marLeft w:val="0"/>
                          <w:marRight w:val="0"/>
                          <w:marTop w:val="0"/>
                          <w:marBottom w:val="0"/>
                          <w:divBdr>
                            <w:top w:val="none" w:sz="0" w:space="0" w:color="auto"/>
                            <w:left w:val="none" w:sz="0" w:space="0" w:color="auto"/>
                            <w:bottom w:val="none" w:sz="0" w:space="0" w:color="auto"/>
                            <w:right w:val="none" w:sz="0" w:space="0" w:color="auto"/>
                          </w:divBdr>
                        </w:div>
                        <w:div w:id="1728608654">
                          <w:marLeft w:val="0"/>
                          <w:marRight w:val="0"/>
                          <w:marTop w:val="0"/>
                          <w:marBottom w:val="0"/>
                          <w:divBdr>
                            <w:top w:val="none" w:sz="0" w:space="0" w:color="auto"/>
                            <w:left w:val="none" w:sz="0" w:space="0" w:color="auto"/>
                            <w:bottom w:val="none" w:sz="0" w:space="0" w:color="auto"/>
                            <w:right w:val="none" w:sz="0" w:space="0" w:color="auto"/>
                          </w:divBdr>
                        </w:div>
                        <w:div w:id="1794399251">
                          <w:marLeft w:val="0"/>
                          <w:marRight w:val="0"/>
                          <w:marTop w:val="0"/>
                          <w:marBottom w:val="0"/>
                          <w:divBdr>
                            <w:top w:val="none" w:sz="0" w:space="0" w:color="auto"/>
                            <w:left w:val="none" w:sz="0" w:space="0" w:color="auto"/>
                            <w:bottom w:val="none" w:sz="0" w:space="0" w:color="auto"/>
                            <w:right w:val="none" w:sz="0" w:space="0" w:color="auto"/>
                          </w:divBdr>
                        </w:div>
                        <w:div w:id="1837725350">
                          <w:marLeft w:val="0"/>
                          <w:marRight w:val="0"/>
                          <w:marTop w:val="0"/>
                          <w:marBottom w:val="0"/>
                          <w:divBdr>
                            <w:top w:val="none" w:sz="0" w:space="0" w:color="auto"/>
                            <w:left w:val="none" w:sz="0" w:space="0" w:color="auto"/>
                            <w:bottom w:val="none" w:sz="0" w:space="0" w:color="auto"/>
                            <w:right w:val="none" w:sz="0" w:space="0" w:color="auto"/>
                          </w:divBdr>
                        </w:div>
                        <w:div w:id="1615207534">
                          <w:marLeft w:val="0"/>
                          <w:marRight w:val="0"/>
                          <w:marTop w:val="0"/>
                          <w:marBottom w:val="0"/>
                          <w:divBdr>
                            <w:top w:val="none" w:sz="0" w:space="0" w:color="auto"/>
                            <w:left w:val="none" w:sz="0" w:space="0" w:color="auto"/>
                            <w:bottom w:val="none" w:sz="0" w:space="0" w:color="auto"/>
                            <w:right w:val="none" w:sz="0" w:space="0" w:color="auto"/>
                          </w:divBdr>
                        </w:div>
                        <w:div w:id="807670213">
                          <w:marLeft w:val="0"/>
                          <w:marRight w:val="0"/>
                          <w:marTop w:val="0"/>
                          <w:marBottom w:val="0"/>
                          <w:divBdr>
                            <w:top w:val="none" w:sz="0" w:space="0" w:color="auto"/>
                            <w:left w:val="none" w:sz="0" w:space="0" w:color="auto"/>
                            <w:bottom w:val="none" w:sz="0" w:space="0" w:color="auto"/>
                            <w:right w:val="none" w:sz="0" w:space="0" w:color="auto"/>
                          </w:divBdr>
                        </w:div>
                        <w:div w:id="1146243366">
                          <w:marLeft w:val="0"/>
                          <w:marRight w:val="0"/>
                          <w:marTop w:val="0"/>
                          <w:marBottom w:val="0"/>
                          <w:divBdr>
                            <w:top w:val="none" w:sz="0" w:space="0" w:color="auto"/>
                            <w:left w:val="none" w:sz="0" w:space="0" w:color="auto"/>
                            <w:bottom w:val="none" w:sz="0" w:space="0" w:color="auto"/>
                            <w:right w:val="none" w:sz="0" w:space="0" w:color="auto"/>
                          </w:divBdr>
                        </w:div>
                      </w:divsChild>
                    </w:div>
                    <w:div w:id="631909785">
                      <w:marLeft w:val="0"/>
                      <w:marRight w:val="0"/>
                      <w:marTop w:val="0"/>
                      <w:marBottom w:val="0"/>
                      <w:divBdr>
                        <w:top w:val="none" w:sz="0" w:space="0" w:color="auto"/>
                        <w:left w:val="none" w:sz="0" w:space="0" w:color="auto"/>
                        <w:bottom w:val="none" w:sz="0" w:space="0" w:color="auto"/>
                        <w:right w:val="none" w:sz="0" w:space="0" w:color="auto"/>
                      </w:divBdr>
                      <w:divsChild>
                        <w:div w:id="1964146209">
                          <w:marLeft w:val="0"/>
                          <w:marRight w:val="0"/>
                          <w:marTop w:val="0"/>
                          <w:marBottom w:val="0"/>
                          <w:divBdr>
                            <w:top w:val="none" w:sz="0" w:space="0" w:color="auto"/>
                            <w:left w:val="none" w:sz="0" w:space="0" w:color="auto"/>
                            <w:bottom w:val="none" w:sz="0" w:space="0" w:color="auto"/>
                            <w:right w:val="none" w:sz="0" w:space="0" w:color="auto"/>
                          </w:divBdr>
                        </w:div>
                        <w:div w:id="1759786212">
                          <w:marLeft w:val="0"/>
                          <w:marRight w:val="0"/>
                          <w:marTop w:val="0"/>
                          <w:marBottom w:val="0"/>
                          <w:divBdr>
                            <w:top w:val="none" w:sz="0" w:space="0" w:color="auto"/>
                            <w:left w:val="none" w:sz="0" w:space="0" w:color="auto"/>
                            <w:bottom w:val="none" w:sz="0" w:space="0" w:color="auto"/>
                            <w:right w:val="none" w:sz="0" w:space="0" w:color="auto"/>
                          </w:divBdr>
                        </w:div>
                      </w:divsChild>
                    </w:div>
                    <w:div w:id="1295331413">
                      <w:marLeft w:val="0"/>
                      <w:marRight w:val="0"/>
                      <w:marTop w:val="0"/>
                      <w:marBottom w:val="0"/>
                      <w:divBdr>
                        <w:top w:val="none" w:sz="0" w:space="0" w:color="auto"/>
                        <w:left w:val="none" w:sz="0" w:space="0" w:color="auto"/>
                        <w:bottom w:val="none" w:sz="0" w:space="0" w:color="auto"/>
                        <w:right w:val="none" w:sz="0" w:space="0" w:color="auto"/>
                      </w:divBdr>
                      <w:divsChild>
                        <w:div w:id="1346246750">
                          <w:marLeft w:val="0"/>
                          <w:marRight w:val="0"/>
                          <w:marTop w:val="0"/>
                          <w:marBottom w:val="0"/>
                          <w:divBdr>
                            <w:top w:val="none" w:sz="0" w:space="0" w:color="auto"/>
                            <w:left w:val="none" w:sz="0" w:space="0" w:color="auto"/>
                            <w:bottom w:val="none" w:sz="0" w:space="0" w:color="auto"/>
                            <w:right w:val="none" w:sz="0" w:space="0" w:color="auto"/>
                          </w:divBdr>
                        </w:div>
                        <w:div w:id="1316832361">
                          <w:marLeft w:val="0"/>
                          <w:marRight w:val="0"/>
                          <w:marTop w:val="0"/>
                          <w:marBottom w:val="0"/>
                          <w:divBdr>
                            <w:top w:val="none" w:sz="0" w:space="0" w:color="auto"/>
                            <w:left w:val="none" w:sz="0" w:space="0" w:color="auto"/>
                            <w:bottom w:val="none" w:sz="0" w:space="0" w:color="auto"/>
                            <w:right w:val="none" w:sz="0" w:space="0" w:color="auto"/>
                          </w:divBdr>
                        </w:div>
                        <w:div w:id="37441664">
                          <w:marLeft w:val="0"/>
                          <w:marRight w:val="0"/>
                          <w:marTop w:val="0"/>
                          <w:marBottom w:val="0"/>
                          <w:divBdr>
                            <w:top w:val="none" w:sz="0" w:space="0" w:color="auto"/>
                            <w:left w:val="none" w:sz="0" w:space="0" w:color="auto"/>
                            <w:bottom w:val="none" w:sz="0" w:space="0" w:color="auto"/>
                            <w:right w:val="none" w:sz="0" w:space="0" w:color="auto"/>
                          </w:divBdr>
                        </w:div>
                        <w:div w:id="1358698419">
                          <w:marLeft w:val="0"/>
                          <w:marRight w:val="0"/>
                          <w:marTop w:val="0"/>
                          <w:marBottom w:val="0"/>
                          <w:divBdr>
                            <w:top w:val="none" w:sz="0" w:space="0" w:color="auto"/>
                            <w:left w:val="none" w:sz="0" w:space="0" w:color="auto"/>
                            <w:bottom w:val="none" w:sz="0" w:space="0" w:color="auto"/>
                            <w:right w:val="none" w:sz="0" w:space="0" w:color="auto"/>
                          </w:divBdr>
                        </w:div>
                        <w:div w:id="798883917">
                          <w:marLeft w:val="0"/>
                          <w:marRight w:val="0"/>
                          <w:marTop w:val="0"/>
                          <w:marBottom w:val="0"/>
                          <w:divBdr>
                            <w:top w:val="none" w:sz="0" w:space="0" w:color="auto"/>
                            <w:left w:val="none" w:sz="0" w:space="0" w:color="auto"/>
                            <w:bottom w:val="none" w:sz="0" w:space="0" w:color="auto"/>
                            <w:right w:val="none" w:sz="0" w:space="0" w:color="auto"/>
                          </w:divBdr>
                        </w:div>
                        <w:div w:id="133570663">
                          <w:marLeft w:val="0"/>
                          <w:marRight w:val="0"/>
                          <w:marTop w:val="0"/>
                          <w:marBottom w:val="0"/>
                          <w:divBdr>
                            <w:top w:val="none" w:sz="0" w:space="0" w:color="auto"/>
                            <w:left w:val="none" w:sz="0" w:space="0" w:color="auto"/>
                            <w:bottom w:val="none" w:sz="0" w:space="0" w:color="auto"/>
                            <w:right w:val="none" w:sz="0" w:space="0" w:color="auto"/>
                          </w:divBdr>
                        </w:div>
                        <w:div w:id="528419022">
                          <w:marLeft w:val="0"/>
                          <w:marRight w:val="0"/>
                          <w:marTop w:val="0"/>
                          <w:marBottom w:val="0"/>
                          <w:divBdr>
                            <w:top w:val="none" w:sz="0" w:space="0" w:color="auto"/>
                            <w:left w:val="none" w:sz="0" w:space="0" w:color="auto"/>
                            <w:bottom w:val="none" w:sz="0" w:space="0" w:color="auto"/>
                            <w:right w:val="none" w:sz="0" w:space="0" w:color="auto"/>
                          </w:divBdr>
                        </w:div>
                        <w:div w:id="1492216918">
                          <w:marLeft w:val="0"/>
                          <w:marRight w:val="0"/>
                          <w:marTop w:val="0"/>
                          <w:marBottom w:val="0"/>
                          <w:divBdr>
                            <w:top w:val="none" w:sz="0" w:space="0" w:color="auto"/>
                            <w:left w:val="none" w:sz="0" w:space="0" w:color="auto"/>
                            <w:bottom w:val="none" w:sz="0" w:space="0" w:color="auto"/>
                            <w:right w:val="none" w:sz="0" w:space="0" w:color="auto"/>
                          </w:divBdr>
                        </w:div>
                        <w:div w:id="1069424081">
                          <w:marLeft w:val="0"/>
                          <w:marRight w:val="0"/>
                          <w:marTop w:val="0"/>
                          <w:marBottom w:val="0"/>
                          <w:divBdr>
                            <w:top w:val="none" w:sz="0" w:space="0" w:color="auto"/>
                            <w:left w:val="none" w:sz="0" w:space="0" w:color="auto"/>
                            <w:bottom w:val="none" w:sz="0" w:space="0" w:color="auto"/>
                            <w:right w:val="none" w:sz="0" w:space="0" w:color="auto"/>
                          </w:divBdr>
                        </w:div>
                        <w:div w:id="1645506860">
                          <w:marLeft w:val="0"/>
                          <w:marRight w:val="0"/>
                          <w:marTop w:val="0"/>
                          <w:marBottom w:val="0"/>
                          <w:divBdr>
                            <w:top w:val="none" w:sz="0" w:space="0" w:color="auto"/>
                            <w:left w:val="none" w:sz="0" w:space="0" w:color="auto"/>
                            <w:bottom w:val="none" w:sz="0" w:space="0" w:color="auto"/>
                            <w:right w:val="none" w:sz="0" w:space="0" w:color="auto"/>
                          </w:divBdr>
                        </w:div>
                        <w:div w:id="1215894304">
                          <w:marLeft w:val="0"/>
                          <w:marRight w:val="0"/>
                          <w:marTop w:val="0"/>
                          <w:marBottom w:val="0"/>
                          <w:divBdr>
                            <w:top w:val="none" w:sz="0" w:space="0" w:color="auto"/>
                            <w:left w:val="none" w:sz="0" w:space="0" w:color="auto"/>
                            <w:bottom w:val="none" w:sz="0" w:space="0" w:color="auto"/>
                            <w:right w:val="none" w:sz="0" w:space="0" w:color="auto"/>
                          </w:divBdr>
                        </w:div>
                        <w:div w:id="828981827">
                          <w:marLeft w:val="0"/>
                          <w:marRight w:val="0"/>
                          <w:marTop w:val="0"/>
                          <w:marBottom w:val="0"/>
                          <w:divBdr>
                            <w:top w:val="none" w:sz="0" w:space="0" w:color="auto"/>
                            <w:left w:val="none" w:sz="0" w:space="0" w:color="auto"/>
                            <w:bottom w:val="none" w:sz="0" w:space="0" w:color="auto"/>
                            <w:right w:val="none" w:sz="0" w:space="0" w:color="auto"/>
                          </w:divBdr>
                        </w:div>
                        <w:div w:id="647131779">
                          <w:marLeft w:val="0"/>
                          <w:marRight w:val="0"/>
                          <w:marTop w:val="0"/>
                          <w:marBottom w:val="0"/>
                          <w:divBdr>
                            <w:top w:val="none" w:sz="0" w:space="0" w:color="auto"/>
                            <w:left w:val="none" w:sz="0" w:space="0" w:color="auto"/>
                            <w:bottom w:val="none" w:sz="0" w:space="0" w:color="auto"/>
                            <w:right w:val="none" w:sz="0" w:space="0" w:color="auto"/>
                          </w:divBdr>
                        </w:div>
                        <w:div w:id="1156533249">
                          <w:marLeft w:val="0"/>
                          <w:marRight w:val="0"/>
                          <w:marTop w:val="0"/>
                          <w:marBottom w:val="0"/>
                          <w:divBdr>
                            <w:top w:val="none" w:sz="0" w:space="0" w:color="auto"/>
                            <w:left w:val="none" w:sz="0" w:space="0" w:color="auto"/>
                            <w:bottom w:val="none" w:sz="0" w:space="0" w:color="auto"/>
                            <w:right w:val="none" w:sz="0" w:space="0" w:color="auto"/>
                          </w:divBdr>
                        </w:div>
                        <w:div w:id="1347632400">
                          <w:marLeft w:val="0"/>
                          <w:marRight w:val="0"/>
                          <w:marTop w:val="0"/>
                          <w:marBottom w:val="0"/>
                          <w:divBdr>
                            <w:top w:val="none" w:sz="0" w:space="0" w:color="auto"/>
                            <w:left w:val="none" w:sz="0" w:space="0" w:color="auto"/>
                            <w:bottom w:val="none" w:sz="0" w:space="0" w:color="auto"/>
                            <w:right w:val="none" w:sz="0" w:space="0" w:color="auto"/>
                          </w:divBdr>
                        </w:div>
                        <w:div w:id="557403126">
                          <w:marLeft w:val="0"/>
                          <w:marRight w:val="0"/>
                          <w:marTop w:val="0"/>
                          <w:marBottom w:val="0"/>
                          <w:divBdr>
                            <w:top w:val="none" w:sz="0" w:space="0" w:color="auto"/>
                            <w:left w:val="none" w:sz="0" w:space="0" w:color="auto"/>
                            <w:bottom w:val="none" w:sz="0" w:space="0" w:color="auto"/>
                            <w:right w:val="none" w:sz="0" w:space="0" w:color="auto"/>
                          </w:divBdr>
                        </w:div>
                        <w:div w:id="1113596165">
                          <w:marLeft w:val="0"/>
                          <w:marRight w:val="0"/>
                          <w:marTop w:val="0"/>
                          <w:marBottom w:val="0"/>
                          <w:divBdr>
                            <w:top w:val="none" w:sz="0" w:space="0" w:color="auto"/>
                            <w:left w:val="none" w:sz="0" w:space="0" w:color="auto"/>
                            <w:bottom w:val="none" w:sz="0" w:space="0" w:color="auto"/>
                            <w:right w:val="none" w:sz="0" w:space="0" w:color="auto"/>
                          </w:divBdr>
                        </w:div>
                      </w:divsChild>
                    </w:div>
                    <w:div w:id="1461459524">
                      <w:marLeft w:val="0"/>
                      <w:marRight w:val="0"/>
                      <w:marTop w:val="0"/>
                      <w:marBottom w:val="0"/>
                      <w:divBdr>
                        <w:top w:val="none" w:sz="0" w:space="0" w:color="auto"/>
                        <w:left w:val="none" w:sz="0" w:space="0" w:color="auto"/>
                        <w:bottom w:val="none" w:sz="0" w:space="0" w:color="auto"/>
                        <w:right w:val="none" w:sz="0" w:space="0" w:color="auto"/>
                      </w:divBdr>
                      <w:divsChild>
                        <w:div w:id="1234583291">
                          <w:marLeft w:val="0"/>
                          <w:marRight w:val="0"/>
                          <w:marTop w:val="0"/>
                          <w:marBottom w:val="0"/>
                          <w:divBdr>
                            <w:top w:val="none" w:sz="0" w:space="0" w:color="auto"/>
                            <w:left w:val="none" w:sz="0" w:space="0" w:color="auto"/>
                            <w:bottom w:val="none" w:sz="0" w:space="0" w:color="auto"/>
                            <w:right w:val="none" w:sz="0" w:space="0" w:color="auto"/>
                          </w:divBdr>
                        </w:div>
                        <w:div w:id="1061103571">
                          <w:marLeft w:val="0"/>
                          <w:marRight w:val="0"/>
                          <w:marTop w:val="0"/>
                          <w:marBottom w:val="0"/>
                          <w:divBdr>
                            <w:top w:val="none" w:sz="0" w:space="0" w:color="auto"/>
                            <w:left w:val="none" w:sz="0" w:space="0" w:color="auto"/>
                            <w:bottom w:val="none" w:sz="0" w:space="0" w:color="auto"/>
                            <w:right w:val="none" w:sz="0" w:space="0" w:color="auto"/>
                          </w:divBdr>
                        </w:div>
                      </w:divsChild>
                    </w:div>
                    <w:div w:id="1034034802">
                      <w:marLeft w:val="0"/>
                      <w:marRight w:val="0"/>
                      <w:marTop w:val="0"/>
                      <w:marBottom w:val="0"/>
                      <w:divBdr>
                        <w:top w:val="none" w:sz="0" w:space="0" w:color="auto"/>
                        <w:left w:val="none" w:sz="0" w:space="0" w:color="auto"/>
                        <w:bottom w:val="none" w:sz="0" w:space="0" w:color="auto"/>
                        <w:right w:val="none" w:sz="0" w:space="0" w:color="auto"/>
                      </w:divBdr>
                      <w:divsChild>
                        <w:div w:id="11647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454">
          <w:marLeft w:val="0"/>
          <w:marRight w:val="0"/>
          <w:marTop w:val="0"/>
          <w:marBottom w:val="0"/>
          <w:divBdr>
            <w:top w:val="none" w:sz="0" w:space="0" w:color="auto"/>
            <w:left w:val="none" w:sz="0" w:space="0" w:color="auto"/>
            <w:bottom w:val="none" w:sz="0" w:space="0" w:color="auto"/>
            <w:right w:val="none" w:sz="0" w:space="0" w:color="auto"/>
          </w:divBdr>
          <w:divsChild>
            <w:div w:id="682323111">
              <w:marLeft w:val="0"/>
              <w:marRight w:val="0"/>
              <w:marTop w:val="0"/>
              <w:marBottom w:val="0"/>
              <w:divBdr>
                <w:top w:val="none" w:sz="0" w:space="0" w:color="auto"/>
                <w:left w:val="none" w:sz="0" w:space="0" w:color="auto"/>
                <w:bottom w:val="none" w:sz="0" w:space="0" w:color="auto"/>
                <w:right w:val="none" w:sz="0" w:space="0" w:color="auto"/>
              </w:divBdr>
            </w:div>
            <w:div w:id="1625693640">
              <w:marLeft w:val="0"/>
              <w:marRight w:val="0"/>
              <w:marTop w:val="0"/>
              <w:marBottom w:val="0"/>
              <w:divBdr>
                <w:top w:val="none" w:sz="0" w:space="0" w:color="auto"/>
                <w:left w:val="none" w:sz="0" w:space="0" w:color="auto"/>
                <w:bottom w:val="none" w:sz="0" w:space="0" w:color="auto"/>
                <w:right w:val="none" w:sz="0" w:space="0" w:color="auto"/>
              </w:divBdr>
            </w:div>
            <w:div w:id="53814918">
              <w:marLeft w:val="0"/>
              <w:marRight w:val="0"/>
              <w:marTop w:val="0"/>
              <w:marBottom w:val="0"/>
              <w:divBdr>
                <w:top w:val="none" w:sz="0" w:space="0" w:color="auto"/>
                <w:left w:val="none" w:sz="0" w:space="0" w:color="auto"/>
                <w:bottom w:val="none" w:sz="0" w:space="0" w:color="auto"/>
                <w:right w:val="none" w:sz="0" w:space="0" w:color="auto"/>
              </w:divBdr>
            </w:div>
            <w:div w:id="52316645">
              <w:marLeft w:val="0"/>
              <w:marRight w:val="0"/>
              <w:marTop w:val="0"/>
              <w:marBottom w:val="0"/>
              <w:divBdr>
                <w:top w:val="none" w:sz="0" w:space="0" w:color="auto"/>
                <w:left w:val="none" w:sz="0" w:space="0" w:color="auto"/>
                <w:bottom w:val="none" w:sz="0" w:space="0" w:color="auto"/>
                <w:right w:val="none" w:sz="0" w:space="0" w:color="auto"/>
              </w:divBdr>
            </w:div>
            <w:div w:id="111438046">
              <w:marLeft w:val="0"/>
              <w:marRight w:val="0"/>
              <w:marTop w:val="0"/>
              <w:marBottom w:val="0"/>
              <w:divBdr>
                <w:top w:val="none" w:sz="0" w:space="0" w:color="auto"/>
                <w:left w:val="none" w:sz="0" w:space="0" w:color="auto"/>
                <w:bottom w:val="none" w:sz="0" w:space="0" w:color="auto"/>
                <w:right w:val="none" w:sz="0" w:space="0" w:color="auto"/>
              </w:divBdr>
            </w:div>
            <w:div w:id="762383311">
              <w:marLeft w:val="0"/>
              <w:marRight w:val="0"/>
              <w:marTop w:val="0"/>
              <w:marBottom w:val="0"/>
              <w:divBdr>
                <w:top w:val="none" w:sz="0" w:space="0" w:color="auto"/>
                <w:left w:val="none" w:sz="0" w:space="0" w:color="auto"/>
                <w:bottom w:val="none" w:sz="0" w:space="0" w:color="auto"/>
                <w:right w:val="none" w:sz="0" w:space="0" w:color="auto"/>
              </w:divBdr>
            </w:div>
            <w:div w:id="166024882">
              <w:marLeft w:val="0"/>
              <w:marRight w:val="0"/>
              <w:marTop w:val="0"/>
              <w:marBottom w:val="0"/>
              <w:divBdr>
                <w:top w:val="none" w:sz="0" w:space="0" w:color="auto"/>
                <w:left w:val="none" w:sz="0" w:space="0" w:color="auto"/>
                <w:bottom w:val="none" w:sz="0" w:space="0" w:color="auto"/>
                <w:right w:val="none" w:sz="0" w:space="0" w:color="auto"/>
              </w:divBdr>
            </w:div>
            <w:div w:id="462190983">
              <w:marLeft w:val="0"/>
              <w:marRight w:val="0"/>
              <w:marTop w:val="0"/>
              <w:marBottom w:val="0"/>
              <w:divBdr>
                <w:top w:val="none" w:sz="0" w:space="0" w:color="auto"/>
                <w:left w:val="none" w:sz="0" w:space="0" w:color="auto"/>
                <w:bottom w:val="none" w:sz="0" w:space="0" w:color="auto"/>
                <w:right w:val="none" w:sz="0" w:space="0" w:color="auto"/>
              </w:divBdr>
            </w:div>
            <w:div w:id="1563833598">
              <w:marLeft w:val="0"/>
              <w:marRight w:val="0"/>
              <w:marTop w:val="0"/>
              <w:marBottom w:val="0"/>
              <w:divBdr>
                <w:top w:val="none" w:sz="0" w:space="0" w:color="auto"/>
                <w:left w:val="none" w:sz="0" w:space="0" w:color="auto"/>
                <w:bottom w:val="none" w:sz="0" w:space="0" w:color="auto"/>
                <w:right w:val="none" w:sz="0" w:space="0" w:color="auto"/>
              </w:divBdr>
            </w:div>
            <w:div w:id="252250531">
              <w:marLeft w:val="0"/>
              <w:marRight w:val="0"/>
              <w:marTop w:val="0"/>
              <w:marBottom w:val="0"/>
              <w:divBdr>
                <w:top w:val="none" w:sz="0" w:space="0" w:color="auto"/>
                <w:left w:val="none" w:sz="0" w:space="0" w:color="auto"/>
                <w:bottom w:val="none" w:sz="0" w:space="0" w:color="auto"/>
                <w:right w:val="none" w:sz="0" w:space="0" w:color="auto"/>
              </w:divBdr>
            </w:div>
            <w:div w:id="1082339120">
              <w:marLeft w:val="0"/>
              <w:marRight w:val="0"/>
              <w:marTop w:val="0"/>
              <w:marBottom w:val="0"/>
              <w:divBdr>
                <w:top w:val="none" w:sz="0" w:space="0" w:color="auto"/>
                <w:left w:val="none" w:sz="0" w:space="0" w:color="auto"/>
                <w:bottom w:val="none" w:sz="0" w:space="0" w:color="auto"/>
                <w:right w:val="none" w:sz="0" w:space="0" w:color="auto"/>
              </w:divBdr>
            </w:div>
            <w:div w:id="1819763192">
              <w:marLeft w:val="0"/>
              <w:marRight w:val="0"/>
              <w:marTop w:val="0"/>
              <w:marBottom w:val="0"/>
              <w:divBdr>
                <w:top w:val="none" w:sz="0" w:space="0" w:color="auto"/>
                <w:left w:val="none" w:sz="0" w:space="0" w:color="auto"/>
                <w:bottom w:val="none" w:sz="0" w:space="0" w:color="auto"/>
                <w:right w:val="none" w:sz="0" w:space="0" w:color="auto"/>
              </w:divBdr>
            </w:div>
            <w:div w:id="2064982915">
              <w:marLeft w:val="0"/>
              <w:marRight w:val="0"/>
              <w:marTop w:val="0"/>
              <w:marBottom w:val="0"/>
              <w:divBdr>
                <w:top w:val="none" w:sz="0" w:space="0" w:color="auto"/>
                <w:left w:val="none" w:sz="0" w:space="0" w:color="auto"/>
                <w:bottom w:val="none" w:sz="0" w:space="0" w:color="auto"/>
                <w:right w:val="none" w:sz="0" w:space="0" w:color="auto"/>
              </w:divBdr>
            </w:div>
            <w:div w:id="1863126857">
              <w:marLeft w:val="0"/>
              <w:marRight w:val="0"/>
              <w:marTop w:val="0"/>
              <w:marBottom w:val="0"/>
              <w:divBdr>
                <w:top w:val="none" w:sz="0" w:space="0" w:color="auto"/>
                <w:left w:val="none" w:sz="0" w:space="0" w:color="auto"/>
                <w:bottom w:val="none" w:sz="0" w:space="0" w:color="auto"/>
                <w:right w:val="none" w:sz="0" w:space="0" w:color="auto"/>
              </w:divBdr>
            </w:div>
            <w:div w:id="1682471966">
              <w:marLeft w:val="0"/>
              <w:marRight w:val="0"/>
              <w:marTop w:val="0"/>
              <w:marBottom w:val="0"/>
              <w:divBdr>
                <w:top w:val="none" w:sz="0" w:space="0" w:color="auto"/>
                <w:left w:val="none" w:sz="0" w:space="0" w:color="auto"/>
                <w:bottom w:val="none" w:sz="0" w:space="0" w:color="auto"/>
                <w:right w:val="none" w:sz="0" w:space="0" w:color="auto"/>
              </w:divBdr>
            </w:div>
            <w:div w:id="669453632">
              <w:marLeft w:val="0"/>
              <w:marRight w:val="0"/>
              <w:marTop w:val="0"/>
              <w:marBottom w:val="0"/>
              <w:divBdr>
                <w:top w:val="none" w:sz="0" w:space="0" w:color="auto"/>
                <w:left w:val="none" w:sz="0" w:space="0" w:color="auto"/>
                <w:bottom w:val="none" w:sz="0" w:space="0" w:color="auto"/>
                <w:right w:val="none" w:sz="0" w:space="0" w:color="auto"/>
              </w:divBdr>
            </w:div>
            <w:div w:id="1805461659">
              <w:marLeft w:val="0"/>
              <w:marRight w:val="0"/>
              <w:marTop w:val="0"/>
              <w:marBottom w:val="0"/>
              <w:divBdr>
                <w:top w:val="none" w:sz="0" w:space="0" w:color="auto"/>
                <w:left w:val="none" w:sz="0" w:space="0" w:color="auto"/>
                <w:bottom w:val="none" w:sz="0" w:space="0" w:color="auto"/>
                <w:right w:val="none" w:sz="0" w:space="0" w:color="auto"/>
              </w:divBdr>
            </w:div>
            <w:div w:id="1650087903">
              <w:marLeft w:val="0"/>
              <w:marRight w:val="0"/>
              <w:marTop w:val="0"/>
              <w:marBottom w:val="0"/>
              <w:divBdr>
                <w:top w:val="none" w:sz="0" w:space="0" w:color="auto"/>
                <w:left w:val="none" w:sz="0" w:space="0" w:color="auto"/>
                <w:bottom w:val="none" w:sz="0" w:space="0" w:color="auto"/>
                <w:right w:val="none" w:sz="0" w:space="0" w:color="auto"/>
              </w:divBdr>
            </w:div>
            <w:div w:id="603340416">
              <w:marLeft w:val="0"/>
              <w:marRight w:val="0"/>
              <w:marTop w:val="0"/>
              <w:marBottom w:val="0"/>
              <w:divBdr>
                <w:top w:val="none" w:sz="0" w:space="0" w:color="auto"/>
                <w:left w:val="none" w:sz="0" w:space="0" w:color="auto"/>
                <w:bottom w:val="none" w:sz="0" w:space="0" w:color="auto"/>
                <w:right w:val="none" w:sz="0" w:space="0" w:color="auto"/>
              </w:divBdr>
            </w:div>
          </w:divsChild>
        </w:div>
        <w:div w:id="1566182807">
          <w:marLeft w:val="0"/>
          <w:marRight w:val="0"/>
          <w:marTop w:val="0"/>
          <w:marBottom w:val="0"/>
          <w:divBdr>
            <w:top w:val="none" w:sz="0" w:space="0" w:color="auto"/>
            <w:left w:val="none" w:sz="0" w:space="0" w:color="auto"/>
            <w:bottom w:val="none" w:sz="0" w:space="0" w:color="auto"/>
            <w:right w:val="none" w:sz="0" w:space="0" w:color="auto"/>
          </w:divBdr>
          <w:divsChild>
            <w:div w:id="1622489638">
              <w:marLeft w:val="0"/>
              <w:marRight w:val="0"/>
              <w:marTop w:val="0"/>
              <w:marBottom w:val="0"/>
              <w:divBdr>
                <w:top w:val="none" w:sz="0" w:space="0" w:color="auto"/>
                <w:left w:val="none" w:sz="0" w:space="0" w:color="auto"/>
                <w:bottom w:val="none" w:sz="0" w:space="0" w:color="auto"/>
                <w:right w:val="none" w:sz="0" w:space="0" w:color="auto"/>
              </w:divBdr>
            </w:div>
          </w:divsChild>
        </w:div>
        <w:div w:id="1075204055">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0"/>
              <w:divBdr>
                <w:top w:val="none" w:sz="0" w:space="0" w:color="auto"/>
                <w:left w:val="none" w:sz="0" w:space="0" w:color="auto"/>
                <w:bottom w:val="none" w:sz="0" w:space="0" w:color="auto"/>
                <w:right w:val="none" w:sz="0" w:space="0" w:color="auto"/>
              </w:divBdr>
            </w:div>
          </w:divsChild>
        </w:div>
        <w:div w:id="30152337">
          <w:marLeft w:val="0"/>
          <w:marRight w:val="0"/>
          <w:marTop w:val="0"/>
          <w:marBottom w:val="0"/>
          <w:divBdr>
            <w:top w:val="none" w:sz="0" w:space="0" w:color="auto"/>
            <w:left w:val="none" w:sz="0" w:space="0" w:color="auto"/>
            <w:bottom w:val="none" w:sz="0" w:space="0" w:color="auto"/>
            <w:right w:val="none" w:sz="0" w:space="0" w:color="auto"/>
          </w:divBdr>
          <w:divsChild>
            <w:div w:id="2016297182">
              <w:marLeft w:val="0"/>
              <w:marRight w:val="0"/>
              <w:marTop w:val="0"/>
              <w:marBottom w:val="0"/>
              <w:divBdr>
                <w:top w:val="none" w:sz="0" w:space="0" w:color="auto"/>
                <w:left w:val="none" w:sz="0" w:space="0" w:color="auto"/>
                <w:bottom w:val="none" w:sz="0" w:space="0" w:color="auto"/>
                <w:right w:val="none" w:sz="0" w:space="0" w:color="auto"/>
              </w:divBdr>
            </w:div>
            <w:div w:id="290327311">
              <w:marLeft w:val="0"/>
              <w:marRight w:val="0"/>
              <w:marTop w:val="0"/>
              <w:marBottom w:val="0"/>
              <w:divBdr>
                <w:top w:val="none" w:sz="0" w:space="0" w:color="auto"/>
                <w:left w:val="none" w:sz="0" w:space="0" w:color="auto"/>
                <w:bottom w:val="none" w:sz="0" w:space="0" w:color="auto"/>
                <w:right w:val="none" w:sz="0" w:space="0" w:color="auto"/>
              </w:divBdr>
            </w:div>
            <w:div w:id="1543707496">
              <w:marLeft w:val="0"/>
              <w:marRight w:val="0"/>
              <w:marTop w:val="0"/>
              <w:marBottom w:val="0"/>
              <w:divBdr>
                <w:top w:val="none" w:sz="0" w:space="0" w:color="auto"/>
                <w:left w:val="none" w:sz="0" w:space="0" w:color="auto"/>
                <w:bottom w:val="none" w:sz="0" w:space="0" w:color="auto"/>
                <w:right w:val="none" w:sz="0" w:space="0" w:color="auto"/>
              </w:divBdr>
            </w:div>
          </w:divsChild>
        </w:div>
        <w:div w:id="2113743089">
          <w:marLeft w:val="0"/>
          <w:marRight w:val="0"/>
          <w:marTop w:val="0"/>
          <w:marBottom w:val="0"/>
          <w:divBdr>
            <w:top w:val="none" w:sz="0" w:space="0" w:color="auto"/>
            <w:left w:val="none" w:sz="0" w:space="0" w:color="auto"/>
            <w:bottom w:val="none" w:sz="0" w:space="0" w:color="auto"/>
            <w:right w:val="none" w:sz="0" w:space="0" w:color="auto"/>
          </w:divBdr>
          <w:divsChild>
            <w:div w:id="1005090444">
              <w:marLeft w:val="0"/>
              <w:marRight w:val="0"/>
              <w:marTop w:val="0"/>
              <w:marBottom w:val="0"/>
              <w:divBdr>
                <w:top w:val="none" w:sz="0" w:space="0" w:color="auto"/>
                <w:left w:val="none" w:sz="0" w:space="0" w:color="auto"/>
                <w:bottom w:val="none" w:sz="0" w:space="0" w:color="auto"/>
                <w:right w:val="none" w:sz="0" w:space="0" w:color="auto"/>
              </w:divBdr>
            </w:div>
          </w:divsChild>
        </w:div>
        <w:div w:id="670110107">
          <w:marLeft w:val="0"/>
          <w:marRight w:val="0"/>
          <w:marTop w:val="0"/>
          <w:marBottom w:val="0"/>
          <w:divBdr>
            <w:top w:val="none" w:sz="0" w:space="0" w:color="auto"/>
            <w:left w:val="none" w:sz="0" w:space="0" w:color="auto"/>
            <w:bottom w:val="none" w:sz="0" w:space="0" w:color="auto"/>
            <w:right w:val="none" w:sz="0" w:space="0" w:color="auto"/>
          </w:divBdr>
          <w:divsChild>
            <w:div w:id="1094324403">
              <w:marLeft w:val="0"/>
              <w:marRight w:val="0"/>
              <w:marTop w:val="0"/>
              <w:marBottom w:val="0"/>
              <w:divBdr>
                <w:top w:val="none" w:sz="0" w:space="0" w:color="auto"/>
                <w:left w:val="none" w:sz="0" w:space="0" w:color="auto"/>
                <w:bottom w:val="none" w:sz="0" w:space="0" w:color="auto"/>
                <w:right w:val="none" w:sz="0" w:space="0" w:color="auto"/>
              </w:divBdr>
            </w:div>
          </w:divsChild>
        </w:div>
        <w:div w:id="802695507">
          <w:marLeft w:val="0"/>
          <w:marRight w:val="0"/>
          <w:marTop w:val="0"/>
          <w:marBottom w:val="0"/>
          <w:divBdr>
            <w:top w:val="none" w:sz="0" w:space="0" w:color="auto"/>
            <w:left w:val="none" w:sz="0" w:space="0" w:color="auto"/>
            <w:bottom w:val="none" w:sz="0" w:space="0" w:color="auto"/>
            <w:right w:val="none" w:sz="0" w:space="0" w:color="auto"/>
          </w:divBdr>
          <w:divsChild>
            <w:div w:id="1709910183">
              <w:marLeft w:val="0"/>
              <w:marRight w:val="0"/>
              <w:marTop w:val="0"/>
              <w:marBottom w:val="0"/>
              <w:divBdr>
                <w:top w:val="none" w:sz="0" w:space="0" w:color="auto"/>
                <w:left w:val="none" w:sz="0" w:space="0" w:color="auto"/>
                <w:bottom w:val="none" w:sz="0" w:space="0" w:color="auto"/>
                <w:right w:val="none" w:sz="0" w:space="0" w:color="auto"/>
              </w:divBdr>
            </w:div>
          </w:divsChild>
        </w:div>
        <w:div w:id="333072945">
          <w:marLeft w:val="0"/>
          <w:marRight w:val="0"/>
          <w:marTop w:val="0"/>
          <w:marBottom w:val="0"/>
          <w:divBdr>
            <w:top w:val="none" w:sz="0" w:space="0" w:color="auto"/>
            <w:left w:val="none" w:sz="0" w:space="0" w:color="auto"/>
            <w:bottom w:val="none" w:sz="0" w:space="0" w:color="auto"/>
            <w:right w:val="none" w:sz="0" w:space="0" w:color="auto"/>
          </w:divBdr>
          <w:divsChild>
            <w:div w:id="1854227798">
              <w:marLeft w:val="0"/>
              <w:marRight w:val="0"/>
              <w:marTop w:val="0"/>
              <w:marBottom w:val="0"/>
              <w:divBdr>
                <w:top w:val="none" w:sz="0" w:space="0" w:color="auto"/>
                <w:left w:val="none" w:sz="0" w:space="0" w:color="auto"/>
                <w:bottom w:val="none" w:sz="0" w:space="0" w:color="auto"/>
                <w:right w:val="none" w:sz="0" w:space="0" w:color="auto"/>
              </w:divBdr>
            </w:div>
          </w:divsChild>
        </w:div>
        <w:div w:id="267540488">
          <w:marLeft w:val="0"/>
          <w:marRight w:val="0"/>
          <w:marTop w:val="0"/>
          <w:marBottom w:val="0"/>
          <w:divBdr>
            <w:top w:val="none" w:sz="0" w:space="0" w:color="auto"/>
            <w:left w:val="none" w:sz="0" w:space="0" w:color="auto"/>
            <w:bottom w:val="none" w:sz="0" w:space="0" w:color="auto"/>
            <w:right w:val="none" w:sz="0" w:space="0" w:color="auto"/>
          </w:divBdr>
          <w:divsChild>
            <w:div w:id="1792937150">
              <w:marLeft w:val="0"/>
              <w:marRight w:val="0"/>
              <w:marTop w:val="0"/>
              <w:marBottom w:val="0"/>
              <w:divBdr>
                <w:top w:val="none" w:sz="0" w:space="0" w:color="auto"/>
                <w:left w:val="none" w:sz="0" w:space="0" w:color="auto"/>
                <w:bottom w:val="none" w:sz="0" w:space="0" w:color="auto"/>
                <w:right w:val="none" w:sz="0" w:space="0" w:color="auto"/>
              </w:divBdr>
            </w:div>
            <w:div w:id="1376197551">
              <w:marLeft w:val="0"/>
              <w:marRight w:val="0"/>
              <w:marTop w:val="0"/>
              <w:marBottom w:val="0"/>
              <w:divBdr>
                <w:top w:val="none" w:sz="0" w:space="0" w:color="auto"/>
                <w:left w:val="none" w:sz="0" w:space="0" w:color="auto"/>
                <w:bottom w:val="none" w:sz="0" w:space="0" w:color="auto"/>
                <w:right w:val="none" w:sz="0" w:space="0" w:color="auto"/>
              </w:divBdr>
            </w:div>
            <w:div w:id="646084553">
              <w:marLeft w:val="0"/>
              <w:marRight w:val="0"/>
              <w:marTop w:val="0"/>
              <w:marBottom w:val="0"/>
              <w:divBdr>
                <w:top w:val="none" w:sz="0" w:space="0" w:color="auto"/>
                <w:left w:val="none" w:sz="0" w:space="0" w:color="auto"/>
                <w:bottom w:val="none" w:sz="0" w:space="0" w:color="auto"/>
                <w:right w:val="none" w:sz="0" w:space="0" w:color="auto"/>
              </w:divBdr>
            </w:div>
          </w:divsChild>
        </w:div>
        <w:div w:id="2049407005">
          <w:marLeft w:val="0"/>
          <w:marRight w:val="0"/>
          <w:marTop w:val="0"/>
          <w:marBottom w:val="0"/>
          <w:divBdr>
            <w:top w:val="none" w:sz="0" w:space="0" w:color="auto"/>
            <w:left w:val="none" w:sz="0" w:space="0" w:color="auto"/>
            <w:bottom w:val="none" w:sz="0" w:space="0" w:color="auto"/>
            <w:right w:val="none" w:sz="0" w:space="0" w:color="auto"/>
          </w:divBdr>
          <w:divsChild>
            <w:div w:id="1168790048">
              <w:marLeft w:val="0"/>
              <w:marRight w:val="0"/>
              <w:marTop w:val="0"/>
              <w:marBottom w:val="0"/>
              <w:divBdr>
                <w:top w:val="none" w:sz="0" w:space="0" w:color="auto"/>
                <w:left w:val="none" w:sz="0" w:space="0" w:color="auto"/>
                <w:bottom w:val="none" w:sz="0" w:space="0" w:color="auto"/>
                <w:right w:val="none" w:sz="0" w:space="0" w:color="auto"/>
              </w:divBdr>
            </w:div>
            <w:div w:id="619529563">
              <w:marLeft w:val="0"/>
              <w:marRight w:val="0"/>
              <w:marTop w:val="0"/>
              <w:marBottom w:val="0"/>
              <w:divBdr>
                <w:top w:val="none" w:sz="0" w:space="0" w:color="auto"/>
                <w:left w:val="none" w:sz="0" w:space="0" w:color="auto"/>
                <w:bottom w:val="none" w:sz="0" w:space="0" w:color="auto"/>
                <w:right w:val="none" w:sz="0" w:space="0" w:color="auto"/>
              </w:divBdr>
            </w:div>
            <w:div w:id="1303121130">
              <w:marLeft w:val="0"/>
              <w:marRight w:val="0"/>
              <w:marTop w:val="0"/>
              <w:marBottom w:val="0"/>
              <w:divBdr>
                <w:top w:val="none" w:sz="0" w:space="0" w:color="auto"/>
                <w:left w:val="none" w:sz="0" w:space="0" w:color="auto"/>
                <w:bottom w:val="none" w:sz="0" w:space="0" w:color="auto"/>
                <w:right w:val="none" w:sz="0" w:space="0" w:color="auto"/>
              </w:divBdr>
            </w:div>
          </w:divsChild>
        </w:div>
        <w:div w:id="2078474922">
          <w:marLeft w:val="0"/>
          <w:marRight w:val="0"/>
          <w:marTop w:val="0"/>
          <w:marBottom w:val="0"/>
          <w:divBdr>
            <w:top w:val="none" w:sz="0" w:space="0" w:color="auto"/>
            <w:left w:val="none" w:sz="0" w:space="0" w:color="auto"/>
            <w:bottom w:val="none" w:sz="0" w:space="0" w:color="auto"/>
            <w:right w:val="none" w:sz="0" w:space="0" w:color="auto"/>
          </w:divBdr>
          <w:divsChild>
            <w:div w:id="671487566">
              <w:marLeft w:val="0"/>
              <w:marRight w:val="0"/>
              <w:marTop w:val="0"/>
              <w:marBottom w:val="0"/>
              <w:divBdr>
                <w:top w:val="none" w:sz="0" w:space="0" w:color="auto"/>
                <w:left w:val="none" w:sz="0" w:space="0" w:color="auto"/>
                <w:bottom w:val="none" w:sz="0" w:space="0" w:color="auto"/>
                <w:right w:val="none" w:sz="0" w:space="0" w:color="auto"/>
              </w:divBdr>
            </w:div>
            <w:div w:id="767237749">
              <w:marLeft w:val="0"/>
              <w:marRight w:val="0"/>
              <w:marTop w:val="0"/>
              <w:marBottom w:val="0"/>
              <w:divBdr>
                <w:top w:val="none" w:sz="0" w:space="0" w:color="auto"/>
                <w:left w:val="none" w:sz="0" w:space="0" w:color="auto"/>
                <w:bottom w:val="none" w:sz="0" w:space="0" w:color="auto"/>
                <w:right w:val="none" w:sz="0" w:space="0" w:color="auto"/>
              </w:divBdr>
            </w:div>
          </w:divsChild>
        </w:div>
        <w:div w:id="1137263990">
          <w:marLeft w:val="0"/>
          <w:marRight w:val="0"/>
          <w:marTop w:val="0"/>
          <w:marBottom w:val="0"/>
          <w:divBdr>
            <w:top w:val="none" w:sz="0" w:space="0" w:color="auto"/>
            <w:left w:val="none" w:sz="0" w:space="0" w:color="auto"/>
            <w:bottom w:val="none" w:sz="0" w:space="0" w:color="auto"/>
            <w:right w:val="none" w:sz="0" w:space="0" w:color="auto"/>
          </w:divBdr>
          <w:divsChild>
            <w:div w:id="1257327241">
              <w:marLeft w:val="0"/>
              <w:marRight w:val="0"/>
              <w:marTop w:val="0"/>
              <w:marBottom w:val="0"/>
              <w:divBdr>
                <w:top w:val="none" w:sz="0" w:space="0" w:color="auto"/>
                <w:left w:val="none" w:sz="0" w:space="0" w:color="auto"/>
                <w:bottom w:val="none" w:sz="0" w:space="0" w:color="auto"/>
                <w:right w:val="none" w:sz="0" w:space="0" w:color="auto"/>
              </w:divBdr>
            </w:div>
            <w:div w:id="204217054">
              <w:marLeft w:val="0"/>
              <w:marRight w:val="0"/>
              <w:marTop w:val="0"/>
              <w:marBottom w:val="0"/>
              <w:divBdr>
                <w:top w:val="none" w:sz="0" w:space="0" w:color="auto"/>
                <w:left w:val="none" w:sz="0" w:space="0" w:color="auto"/>
                <w:bottom w:val="none" w:sz="0" w:space="0" w:color="auto"/>
                <w:right w:val="none" w:sz="0" w:space="0" w:color="auto"/>
              </w:divBdr>
            </w:div>
            <w:div w:id="1455826274">
              <w:marLeft w:val="0"/>
              <w:marRight w:val="0"/>
              <w:marTop w:val="0"/>
              <w:marBottom w:val="0"/>
              <w:divBdr>
                <w:top w:val="none" w:sz="0" w:space="0" w:color="auto"/>
                <w:left w:val="none" w:sz="0" w:space="0" w:color="auto"/>
                <w:bottom w:val="none" w:sz="0" w:space="0" w:color="auto"/>
                <w:right w:val="none" w:sz="0" w:space="0" w:color="auto"/>
              </w:divBdr>
            </w:div>
          </w:divsChild>
        </w:div>
        <w:div w:id="112066800">
          <w:marLeft w:val="0"/>
          <w:marRight w:val="0"/>
          <w:marTop w:val="0"/>
          <w:marBottom w:val="0"/>
          <w:divBdr>
            <w:top w:val="none" w:sz="0" w:space="0" w:color="auto"/>
            <w:left w:val="none" w:sz="0" w:space="0" w:color="auto"/>
            <w:bottom w:val="none" w:sz="0" w:space="0" w:color="auto"/>
            <w:right w:val="none" w:sz="0" w:space="0" w:color="auto"/>
          </w:divBdr>
          <w:divsChild>
            <w:div w:id="1273364774">
              <w:marLeft w:val="0"/>
              <w:marRight w:val="0"/>
              <w:marTop w:val="0"/>
              <w:marBottom w:val="0"/>
              <w:divBdr>
                <w:top w:val="none" w:sz="0" w:space="0" w:color="auto"/>
                <w:left w:val="none" w:sz="0" w:space="0" w:color="auto"/>
                <w:bottom w:val="none" w:sz="0" w:space="0" w:color="auto"/>
                <w:right w:val="none" w:sz="0" w:space="0" w:color="auto"/>
              </w:divBdr>
            </w:div>
            <w:div w:id="413169002">
              <w:marLeft w:val="0"/>
              <w:marRight w:val="0"/>
              <w:marTop w:val="0"/>
              <w:marBottom w:val="0"/>
              <w:divBdr>
                <w:top w:val="none" w:sz="0" w:space="0" w:color="auto"/>
                <w:left w:val="none" w:sz="0" w:space="0" w:color="auto"/>
                <w:bottom w:val="none" w:sz="0" w:space="0" w:color="auto"/>
                <w:right w:val="none" w:sz="0" w:space="0" w:color="auto"/>
              </w:divBdr>
            </w:div>
            <w:div w:id="325134285">
              <w:marLeft w:val="0"/>
              <w:marRight w:val="0"/>
              <w:marTop w:val="0"/>
              <w:marBottom w:val="0"/>
              <w:divBdr>
                <w:top w:val="none" w:sz="0" w:space="0" w:color="auto"/>
                <w:left w:val="none" w:sz="0" w:space="0" w:color="auto"/>
                <w:bottom w:val="none" w:sz="0" w:space="0" w:color="auto"/>
                <w:right w:val="none" w:sz="0" w:space="0" w:color="auto"/>
              </w:divBdr>
            </w:div>
          </w:divsChild>
        </w:div>
        <w:div w:id="862859653">
          <w:marLeft w:val="0"/>
          <w:marRight w:val="0"/>
          <w:marTop w:val="0"/>
          <w:marBottom w:val="0"/>
          <w:divBdr>
            <w:top w:val="none" w:sz="0" w:space="0" w:color="auto"/>
            <w:left w:val="none" w:sz="0" w:space="0" w:color="auto"/>
            <w:bottom w:val="none" w:sz="0" w:space="0" w:color="auto"/>
            <w:right w:val="none" w:sz="0" w:space="0" w:color="auto"/>
          </w:divBdr>
          <w:divsChild>
            <w:div w:id="2105612593">
              <w:marLeft w:val="0"/>
              <w:marRight w:val="0"/>
              <w:marTop w:val="0"/>
              <w:marBottom w:val="0"/>
              <w:divBdr>
                <w:top w:val="none" w:sz="0" w:space="0" w:color="auto"/>
                <w:left w:val="none" w:sz="0" w:space="0" w:color="auto"/>
                <w:bottom w:val="none" w:sz="0" w:space="0" w:color="auto"/>
                <w:right w:val="none" w:sz="0" w:space="0" w:color="auto"/>
              </w:divBdr>
            </w:div>
            <w:div w:id="1911771453">
              <w:marLeft w:val="0"/>
              <w:marRight w:val="0"/>
              <w:marTop w:val="0"/>
              <w:marBottom w:val="0"/>
              <w:divBdr>
                <w:top w:val="none" w:sz="0" w:space="0" w:color="auto"/>
                <w:left w:val="none" w:sz="0" w:space="0" w:color="auto"/>
                <w:bottom w:val="none" w:sz="0" w:space="0" w:color="auto"/>
                <w:right w:val="none" w:sz="0" w:space="0" w:color="auto"/>
              </w:divBdr>
            </w:div>
          </w:divsChild>
        </w:div>
        <w:div w:id="882787796">
          <w:marLeft w:val="0"/>
          <w:marRight w:val="0"/>
          <w:marTop w:val="0"/>
          <w:marBottom w:val="0"/>
          <w:divBdr>
            <w:top w:val="none" w:sz="0" w:space="0" w:color="auto"/>
            <w:left w:val="none" w:sz="0" w:space="0" w:color="auto"/>
            <w:bottom w:val="none" w:sz="0" w:space="0" w:color="auto"/>
            <w:right w:val="none" w:sz="0" w:space="0" w:color="auto"/>
          </w:divBdr>
          <w:divsChild>
            <w:div w:id="1188906647">
              <w:marLeft w:val="0"/>
              <w:marRight w:val="0"/>
              <w:marTop w:val="0"/>
              <w:marBottom w:val="0"/>
              <w:divBdr>
                <w:top w:val="none" w:sz="0" w:space="0" w:color="auto"/>
                <w:left w:val="none" w:sz="0" w:space="0" w:color="auto"/>
                <w:bottom w:val="none" w:sz="0" w:space="0" w:color="auto"/>
                <w:right w:val="none" w:sz="0" w:space="0" w:color="auto"/>
              </w:divBdr>
            </w:div>
            <w:div w:id="659387182">
              <w:marLeft w:val="0"/>
              <w:marRight w:val="0"/>
              <w:marTop w:val="0"/>
              <w:marBottom w:val="0"/>
              <w:divBdr>
                <w:top w:val="none" w:sz="0" w:space="0" w:color="auto"/>
                <w:left w:val="none" w:sz="0" w:space="0" w:color="auto"/>
                <w:bottom w:val="none" w:sz="0" w:space="0" w:color="auto"/>
                <w:right w:val="none" w:sz="0" w:space="0" w:color="auto"/>
              </w:divBdr>
            </w:div>
            <w:div w:id="1360930350">
              <w:marLeft w:val="0"/>
              <w:marRight w:val="0"/>
              <w:marTop w:val="0"/>
              <w:marBottom w:val="0"/>
              <w:divBdr>
                <w:top w:val="none" w:sz="0" w:space="0" w:color="auto"/>
                <w:left w:val="none" w:sz="0" w:space="0" w:color="auto"/>
                <w:bottom w:val="none" w:sz="0" w:space="0" w:color="auto"/>
                <w:right w:val="none" w:sz="0" w:space="0" w:color="auto"/>
              </w:divBdr>
            </w:div>
          </w:divsChild>
        </w:div>
        <w:div w:id="1347946618">
          <w:marLeft w:val="0"/>
          <w:marRight w:val="0"/>
          <w:marTop w:val="0"/>
          <w:marBottom w:val="0"/>
          <w:divBdr>
            <w:top w:val="none" w:sz="0" w:space="0" w:color="auto"/>
            <w:left w:val="none" w:sz="0" w:space="0" w:color="auto"/>
            <w:bottom w:val="none" w:sz="0" w:space="0" w:color="auto"/>
            <w:right w:val="none" w:sz="0" w:space="0" w:color="auto"/>
          </w:divBdr>
          <w:divsChild>
            <w:div w:id="1625235844">
              <w:marLeft w:val="0"/>
              <w:marRight w:val="0"/>
              <w:marTop w:val="0"/>
              <w:marBottom w:val="0"/>
              <w:divBdr>
                <w:top w:val="none" w:sz="0" w:space="0" w:color="auto"/>
                <w:left w:val="none" w:sz="0" w:space="0" w:color="auto"/>
                <w:bottom w:val="none" w:sz="0" w:space="0" w:color="auto"/>
                <w:right w:val="none" w:sz="0" w:space="0" w:color="auto"/>
              </w:divBdr>
            </w:div>
            <w:div w:id="1314337928">
              <w:marLeft w:val="0"/>
              <w:marRight w:val="0"/>
              <w:marTop w:val="0"/>
              <w:marBottom w:val="0"/>
              <w:divBdr>
                <w:top w:val="none" w:sz="0" w:space="0" w:color="auto"/>
                <w:left w:val="none" w:sz="0" w:space="0" w:color="auto"/>
                <w:bottom w:val="none" w:sz="0" w:space="0" w:color="auto"/>
                <w:right w:val="none" w:sz="0" w:space="0" w:color="auto"/>
              </w:divBdr>
            </w:div>
            <w:div w:id="1833715008">
              <w:marLeft w:val="0"/>
              <w:marRight w:val="0"/>
              <w:marTop w:val="0"/>
              <w:marBottom w:val="0"/>
              <w:divBdr>
                <w:top w:val="none" w:sz="0" w:space="0" w:color="auto"/>
                <w:left w:val="none" w:sz="0" w:space="0" w:color="auto"/>
                <w:bottom w:val="none" w:sz="0" w:space="0" w:color="auto"/>
                <w:right w:val="none" w:sz="0" w:space="0" w:color="auto"/>
              </w:divBdr>
            </w:div>
          </w:divsChild>
        </w:div>
        <w:div w:id="187570199">
          <w:marLeft w:val="0"/>
          <w:marRight w:val="0"/>
          <w:marTop w:val="0"/>
          <w:marBottom w:val="0"/>
          <w:divBdr>
            <w:top w:val="none" w:sz="0" w:space="0" w:color="auto"/>
            <w:left w:val="none" w:sz="0" w:space="0" w:color="auto"/>
            <w:bottom w:val="none" w:sz="0" w:space="0" w:color="auto"/>
            <w:right w:val="none" w:sz="0" w:space="0" w:color="auto"/>
          </w:divBdr>
          <w:divsChild>
            <w:div w:id="762146107">
              <w:marLeft w:val="0"/>
              <w:marRight w:val="0"/>
              <w:marTop w:val="0"/>
              <w:marBottom w:val="0"/>
              <w:divBdr>
                <w:top w:val="none" w:sz="0" w:space="0" w:color="auto"/>
                <w:left w:val="none" w:sz="0" w:space="0" w:color="auto"/>
                <w:bottom w:val="none" w:sz="0" w:space="0" w:color="auto"/>
                <w:right w:val="none" w:sz="0" w:space="0" w:color="auto"/>
              </w:divBdr>
            </w:div>
          </w:divsChild>
        </w:div>
        <w:div w:id="802237994">
          <w:marLeft w:val="0"/>
          <w:marRight w:val="0"/>
          <w:marTop w:val="0"/>
          <w:marBottom w:val="0"/>
          <w:divBdr>
            <w:top w:val="none" w:sz="0" w:space="0" w:color="auto"/>
            <w:left w:val="none" w:sz="0" w:space="0" w:color="auto"/>
            <w:bottom w:val="none" w:sz="0" w:space="0" w:color="auto"/>
            <w:right w:val="none" w:sz="0" w:space="0" w:color="auto"/>
          </w:divBdr>
          <w:divsChild>
            <w:div w:id="746926251">
              <w:marLeft w:val="0"/>
              <w:marRight w:val="0"/>
              <w:marTop w:val="0"/>
              <w:marBottom w:val="0"/>
              <w:divBdr>
                <w:top w:val="none" w:sz="0" w:space="0" w:color="auto"/>
                <w:left w:val="none" w:sz="0" w:space="0" w:color="auto"/>
                <w:bottom w:val="none" w:sz="0" w:space="0" w:color="auto"/>
                <w:right w:val="none" w:sz="0" w:space="0" w:color="auto"/>
              </w:divBdr>
            </w:div>
            <w:div w:id="953289623">
              <w:marLeft w:val="0"/>
              <w:marRight w:val="0"/>
              <w:marTop w:val="0"/>
              <w:marBottom w:val="0"/>
              <w:divBdr>
                <w:top w:val="none" w:sz="0" w:space="0" w:color="auto"/>
                <w:left w:val="none" w:sz="0" w:space="0" w:color="auto"/>
                <w:bottom w:val="none" w:sz="0" w:space="0" w:color="auto"/>
                <w:right w:val="none" w:sz="0" w:space="0" w:color="auto"/>
              </w:divBdr>
            </w:div>
            <w:div w:id="769007129">
              <w:marLeft w:val="0"/>
              <w:marRight w:val="0"/>
              <w:marTop w:val="0"/>
              <w:marBottom w:val="0"/>
              <w:divBdr>
                <w:top w:val="none" w:sz="0" w:space="0" w:color="auto"/>
                <w:left w:val="none" w:sz="0" w:space="0" w:color="auto"/>
                <w:bottom w:val="none" w:sz="0" w:space="0" w:color="auto"/>
                <w:right w:val="none" w:sz="0" w:space="0" w:color="auto"/>
              </w:divBdr>
            </w:div>
          </w:divsChild>
        </w:div>
        <w:div w:id="1102144974">
          <w:marLeft w:val="0"/>
          <w:marRight w:val="0"/>
          <w:marTop w:val="0"/>
          <w:marBottom w:val="0"/>
          <w:divBdr>
            <w:top w:val="none" w:sz="0" w:space="0" w:color="auto"/>
            <w:left w:val="none" w:sz="0" w:space="0" w:color="auto"/>
            <w:bottom w:val="none" w:sz="0" w:space="0" w:color="auto"/>
            <w:right w:val="none" w:sz="0" w:space="0" w:color="auto"/>
          </w:divBdr>
          <w:divsChild>
            <w:div w:id="244730541">
              <w:marLeft w:val="0"/>
              <w:marRight w:val="0"/>
              <w:marTop w:val="0"/>
              <w:marBottom w:val="0"/>
              <w:divBdr>
                <w:top w:val="none" w:sz="0" w:space="0" w:color="auto"/>
                <w:left w:val="none" w:sz="0" w:space="0" w:color="auto"/>
                <w:bottom w:val="none" w:sz="0" w:space="0" w:color="auto"/>
                <w:right w:val="none" w:sz="0" w:space="0" w:color="auto"/>
              </w:divBdr>
            </w:div>
            <w:div w:id="1782257560">
              <w:marLeft w:val="0"/>
              <w:marRight w:val="0"/>
              <w:marTop w:val="0"/>
              <w:marBottom w:val="0"/>
              <w:divBdr>
                <w:top w:val="none" w:sz="0" w:space="0" w:color="auto"/>
                <w:left w:val="none" w:sz="0" w:space="0" w:color="auto"/>
                <w:bottom w:val="none" w:sz="0" w:space="0" w:color="auto"/>
                <w:right w:val="none" w:sz="0" w:space="0" w:color="auto"/>
              </w:divBdr>
            </w:div>
            <w:div w:id="673144350">
              <w:marLeft w:val="0"/>
              <w:marRight w:val="0"/>
              <w:marTop w:val="0"/>
              <w:marBottom w:val="0"/>
              <w:divBdr>
                <w:top w:val="none" w:sz="0" w:space="0" w:color="auto"/>
                <w:left w:val="none" w:sz="0" w:space="0" w:color="auto"/>
                <w:bottom w:val="none" w:sz="0" w:space="0" w:color="auto"/>
                <w:right w:val="none" w:sz="0" w:space="0" w:color="auto"/>
              </w:divBdr>
            </w:div>
          </w:divsChild>
        </w:div>
        <w:div w:id="1951819684">
          <w:marLeft w:val="0"/>
          <w:marRight w:val="0"/>
          <w:marTop w:val="0"/>
          <w:marBottom w:val="0"/>
          <w:divBdr>
            <w:top w:val="none" w:sz="0" w:space="0" w:color="auto"/>
            <w:left w:val="none" w:sz="0" w:space="0" w:color="auto"/>
            <w:bottom w:val="none" w:sz="0" w:space="0" w:color="auto"/>
            <w:right w:val="none" w:sz="0" w:space="0" w:color="auto"/>
          </w:divBdr>
          <w:divsChild>
            <w:div w:id="1149975733">
              <w:marLeft w:val="0"/>
              <w:marRight w:val="0"/>
              <w:marTop w:val="0"/>
              <w:marBottom w:val="0"/>
              <w:divBdr>
                <w:top w:val="none" w:sz="0" w:space="0" w:color="auto"/>
                <w:left w:val="none" w:sz="0" w:space="0" w:color="auto"/>
                <w:bottom w:val="none" w:sz="0" w:space="0" w:color="auto"/>
                <w:right w:val="none" w:sz="0" w:space="0" w:color="auto"/>
              </w:divBdr>
            </w:div>
          </w:divsChild>
        </w:div>
        <w:div w:id="1446539937">
          <w:marLeft w:val="0"/>
          <w:marRight w:val="0"/>
          <w:marTop w:val="0"/>
          <w:marBottom w:val="0"/>
          <w:divBdr>
            <w:top w:val="none" w:sz="0" w:space="0" w:color="auto"/>
            <w:left w:val="none" w:sz="0" w:space="0" w:color="auto"/>
            <w:bottom w:val="none" w:sz="0" w:space="0" w:color="auto"/>
            <w:right w:val="none" w:sz="0" w:space="0" w:color="auto"/>
          </w:divBdr>
          <w:divsChild>
            <w:div w:id="509568519">
              <w:marLeft w:val="0"/>
              <w:marRight w:val="0"/>
              <w:marTop w:val="0"/>
              <w:marBottom w:val="0"/>
              <w:divBdr>
                <w:top w:val="none" w:sz="0" w:space="0" w:color="auto"/>
                <w:left w:val="none" w:sz="0" w:space="0" w:color="auto"/>
                <w:bottom w:val="none" w:sz="0" w:space="0" w:color="auto"/>
                <w:right w:val="none" w:sz="0" w:space="0" w:color="auto"/>
              </w:divBdr>
            </w:div>
            <w:div w:id="1017540857">
              <w:marLeft w:val="0"/>
              <w:marRight w:val="0"/>
              <w:marTop w:val="0"/>
              <w:marBottom w:val="0"/>
              <w:divBdr>
                <w:top w:val="none" w:sz="0" w:space="0" w:color="auto"/>
                <w:left w:val="none" w:sz="0" w:space="0" w:color="auto"/>
                <w:bottom w:val="none" w:sz="0" w:space="0" w:color="auto"/>
                <w:right w:val="none" w:sz="0" w:space="0" w:color="auto"/>
              </w:divBdr>
            </w:div>
            <w:div w:id="521285677">
              <w:marLeft w:val="0"/>
              <w:marRight w:val="0"/>
              <w:marTop w:val="0"/>
              <w:marBottom w:val="0"/>
              <w:divBdr>
                <w:top w:val="none" w:sz="0" w:space="0" w:color="auto"/>
                <w:left w:val="none" w:sz="0" w:space="0" w:color="auto"/>
                <w:bottom w:val="none" w:sz="0" w:space="0" w:color="auto"/>
                <w:right w:val="none" w:sz="0" w:space="0" w:color="auto"/>
              </w:divBdr>
            </w:div>
          </w:divsChild>
        </w:div>
        <w:div w:id="1016469536">
          <w:marLeft w:val="0"/>
          <w:marRight w:val="0"/>
          <w:marTop w:val="0"/>
          <w:marBottom w:val="0"/>
          <w:divBdr>
            <w:top w:val="none" w:sz="0" w:space="0" w:color="auto"/>
            <w:left w:val="none" w:sz="0" w:space="0" w:color="auto"/>
            <w:bottom w:val="none" w:sz="0" w:space="0" w:color="auto"/>
            <w:right w:val="none" w:sz="0" w:space="0" w:color="auto"/>
          </w:divBdr>
          <w:divsChild>
            <w:div w:id="1193610689">
              <w:marLeft w:val="0"/>
              <w:marRight w:val="0"/>
              <w:marTop w:val="0"/>
              <w:marBottom w:val="0"/>
              <w:divBdr>
                <w:top w:val="none" w:sz="0" w:space="0" w:color="auto"/>
                <w:left w:val="none" w:sz="0" w:space="0" w:color="auto"/>
                <w:bottom w:val="none" w:sz="0" w:space="0" w:color="auto"/>
                <w:right w:val="none" w:sz="0" w:space="0" w:color="auto"/>
              </w:divBdr>
            </w:div>
            <w:div w:id="901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1134">
      <w:bodyDiv w:val="1"/>
      <w:marLeft w:val="0"/>
      <w:marRight w:val="0"/>
      <w:marTop w:val="0"/>
      <w:marBottom w:val="0"/>
      <w:divBdr>
        <w:top w:val="none" w:sz="0" w:space="0" w:color="auto"/>
        <w:left w:val="none" w:sz="0" w:space="0" w:color="auto"/>
        <w:bottom w:val="none" w:sz="0" w:space="0" w:color="auto"/>
        <w:right w:val="none" w:sz="0" w:space="0" w:color="auto"/>
      </w:divBdr>
    </w:div>
    <w:div w:id="465198538">
      <w:bodyDiv w:val="1"/>
      <w:marLeft w:val="0"/>
      <w:marRight w:val="0"/>
      <w:marTop w:val="0"/>
      <w:marBottom w:val="0"/>
      <w:divBdr>
        <w:top w:val="none" w:sz="0" w:space="0" w:color="auto"/>
        <w:left w:val="none" w:sz="0" w:space="0" w:color="auto"/>
        <w:bottom w:val="none" w:sz="0" w:space="0" w:color="auto"/>
        <w:right w:val="none" w:sz="0" w:space="0" w:color="auto"/>
      </w:divBdr>
    </w:div>
    <w:div w:id="561673035">
      <w:bodyDiv w:val="1"/>
      <w:marLeft w:val="0"/>
      <w:marRight w:val="0"/>
      <w:marTop w:val="0"/>
      <w:marBottom w:val="0"/>
      <w:divBdr>
        <w:top w:val="none" w:sz="0" w:space="0" w:color="auto"/>
        <w:left w:val="none" w:sz="0" w:space="0" w:color="auto"/>
        <w:bottom w:val="none" w:sz="0" w:space="0" w:color="auto"/>
        <w:right w:val="none" w:sz="0" w:space="0" w:color="auto"/>
      </w:divBdr>
      <w:divsChild>
        <w:div w:id="1357806553">
          <w:marLeft w:val="0"/>
          <w:marRight w:val="0"/>
          <w:marTop w:val="0"/>
          <w:marBottom w:val="0"/>
          <w:divBdr>
            <w:top w:val="none" w:sz="0" w:space="0" w:color="auto"/>
            <w:left w:val="none" w:sz="0" w:space="0" w:color="auto"/>
            <w:bottom w:val="none" w:sz="0" w:space="0" w:color="auto"/>
            <w:right w:val="none" w:sz="0" w:space="0" w:color="auto"/>
          </w:divBdr>
        </w:div>
        <w:div w:id="1313176525">
          <w:marLeft w:val="0"/>
          <w:marRight w:val="0"/>
          <w:marTop w:val="0"/>
          <w:marBottom w:val="0"/>
          <w:divBdr>
            <w:top w:val="none" w:sz="0" w:space="0" w:color="auto"/>
            <w:left w:val="none" w:sz="0" w:space="0" w:color="auto"/>
            <w:bottom w:val="none" w:sz="0" w:space="0" w:color="auto"/>
            <w:right w:val="none" w:sz="0" w:space="0" w:color="auto"/>
          </w:divBdr>
        </w:div>
        <w:div w:id="54664488">
          <w:marLeft w:val="0"/>
          <w:marRight w:val="0"/>
          <w:marTop w:val="0"/>
          <w:marBottom w:val="0"/>
          <w:divBdr>
            <w:top w:val="none" w:sz="0" w:space="0" w:color="auto"/>
            <w:left w:val="none" w:sz="0" w:space="0" w:color="auto"/>
            <w:bottom w:val="none" w:sz="0" w:space="0" w:color="auto"/>
            <w:right w:val="none" w:sz="0" w:space="0" w:color="auto"/>
          </w:divBdr>
        </w:div>
        <w:div w:id="374306900">
          <w:marLeft w:val="0"/>
          <w:marRight w:val="0"/>
          <w:marTop w:val="0"/>
          <w:marBottom w:val="0"/>
          <w:divBdr>
            <w:top w:val="none" w:sz="0" w:space="0" w:color="auto"/>
            <w:left w:val="none" w:sz="0" w:space="0" w:color="auto"/>
            <w:bottom w:val="none" w:sz="0" w:space="0" w:color="auto"/>
            <w:right w:val="none" w:sz="0" w:space="0" w:color="auto"/>
          </w:divBdr>
        </w:div>
        <w:div w:id="1246526037">
          <w:marLeft w:val="0"/>
          <w:marRight w:val="0"/>
          <w:marTop w:val="0"/>
          <w:marBottom w:val="0"/>
          <w:divBdr>
            <w:top w:val="none" w:sz="0" w:space="0" w:color="auto"/>
            <w:left w:val="none" w:sz="0" w:space="0" w:color="auto"/>
            <w:bottom w:val="none" w:sz="0" w:space="0" w:color="auto"/>
            <w:right w:val="none" w:sz="0" w:space="0" w:color="auto"/>
          </w:divBdr>
        </w:div>
        <w:div w:id="830219437">
          <w:marLeft w:val="0"/>
          <w:marRight w:val="0"/>
          <w:marTop w:val="0"/>
          <w:marBottom w:val="0"/>
          <w:divBdr>
            <w:top w:val="none" w:sz="0" w:space="0" w:color="auto"/>
            <w:left w:val="none" w:sz="0" w:space="0" w:color="auto"/>
            <w:bottom w:val="none" w:sz="0" w:space="0" w:color="auto"/>
            <w:right w:val="none" w:sz="0" w:space="0" w:color="auto"/>
          </w:divBdr>
        </w:div>
        <w:div w:id="70546088">
          <w:marLeft w:val="0"/>
          <w:marRight w:val="0"/>
          <w:marTop w:val="0"/>
          <w:marBottom w:val="0"/>
          <w:divBdr>
            <w:top w:val="none" w:sz="0" w:space="0" w:color="auto"/>
            <w:left w:val="none" w:sz="0" w:space="0" w:color="auto"/>
            <w:bottom w:val="none" w:sz="0" w:space="0" w:color="auto"/>
            <w:right w:val="none" w:sz="0" w:space="0" w:color="auto"/>
          </w:divBdr>
        </w:div>
        <w:div w:id="1331524716">
          <w:marLeft w:val="0"/>
          <w:marRight w:val="0"/>
          <w:marTop w:val="0"/>
          <w:marBottom w:val="0"/>
          <w:divBdr>
            <w:top w:val="none" w:sz="0" w:space="0" w:color="auto"/>
            <w:left w:val="none" w:sz="0" w:space="0" w:color="auto"/>
            <w:bottom w:val="none" w:sz="0" w:space="0" w:color="auto"/>
            <w:right w:val="none" w:sz="0" w:space="0" w:color="auto"/>
          </w:divBdr>
        </w:div>
        <w:div w:id="1992517752">
          <w:marLeft w:val="0"/>
          <w:marRight w:val="0"/>
          <w:marTop w:val="0"/>
          <w:marBottom w:val="0"/>
          <w:divBdr>
            <w:top w:val="none" w:sz="0" w:space="0" w:color="auto"/>
            <w:left w:val="none" w:sz="0" w:space="0" w:color="auto"/>
            <w:bottom w:val="none" w:sz="0" w:space="0" w:color="auto"/>
            <w:right w:val="none" w:sz="0" w:space="0" w:color="auto"/>
          </w:divBdr>
        </w:div>
        <w:div w:id="1988430627">
          <w:marLeft w:val="0"/>
          <w:marRight w:val="0"/>
          <w:marTop w:val="0"/>
          <w:marBottom w:val="0"/>
          <w:divBdr>
            <w:top w:val="none" w:sz="0" w:space="0" w:color="auto"/>
            <w:left w:val="none" w:sz="0" w:space="0" w:color="auto"/>
            <w:bottom w:val="none" w:sz="0" w:space="0" w:color="auto"/>
            <w:right w:val="none" w:sz="0" w:space="0" w:color="auto"/>
          </w:divBdr>
        </w:div>
        <w:div w:id="987366439">
          <w:marLeft w:val="0"/>
          <w:marRight w:val="0"/>
          <w:marTop w:val="0"/>
          <w:marBottom w:val="0"/>
          <w:divBdr>
            <w:top w:val="none" w:sz="0" w:space="0" w:color="auto"/>
            <w:left w:val="none" w:sz="0" w:space="0" w:color="auto"/>
            <w:bottom w:val="none" w:sz="0" w:space="0" w:color="auto"/>
            <w:right w:val="none" w:sz="0" w:space="0" w:color="auto"/>
          </w:divBdr>
        </w:div>
        <w:div w:id="1448309218">
          <w:marLeft w:val="0"/>
          <w:marRight w:val="0"/>
          <w:marTop w:val="0"/>
          <w:marBottom w:val="0"/>
          <w:divBdr>
            <w:top w:val="none" w:sz="0" w:space="0" w:color="auto"/>
            <w:left w:val="none" w:sz="0" w:space="0" w:color="auto"/>
            <w:bottom w:val="none" w:sz="0" w:space="0" w:color="auto"/>
            <w:right w:val="none" w:sz="0" w:space="0" w:color="auto"/>
          </w:divBdr>
        </w:div>
      </w:divsChild>
    </w:div>
    <w:div w:id="567225187">
      <w:bodyDiv w:val="1"/>
      <w:marLeft w:val="0"/>
      <w:marRight w:val="0"/>
      <w:marTop w:val="0"/>
      <w:marBottom w:val="0"/>
      <w:divBdr>
        <w:top w:val="none" w:sz="0" w:space="0" w:color="auto"/>
        <w:left w:val="none" w:sz="0" w:space="0" w:color="auto"/>
        <w:bottom w:val="none" w:sz="0" w:space="0" w:color="auto"/>
        <w:right w:val="none" w:sz="0" w:space="0" w:color="auto"/>
      </w:divBdr>
    </w:div>
    <w:div w:id="650716430">
      <w:bodyDiv w:val="1"/>
      <w:marLeft w:val="0"/>
      <w:marRight w:val="0"/>
      <w:marTop w:val="0"/>
      <w:marBottom w:val="0"/>
      <w:divBdr>
        <w:top w:val="none" w:sz="0" w:space="0" w:color="auto"/>
        <w:left w:val="none" w:sz="0" w:space="0" w:color="auto"/>
        <w:bottom w:val="none" w:sz="0" w:space="0" w:color="auto"/>
        <w:right w:val="none" w:sz="0" w:space="0" w:color="auto"/>
      </w:divBdr>
    </w:div>
    <w:div w:id="673806596">
      <w:bodyDiv w:val="1"/>
      <w:marLeft w:val="0"/>
      <w:marRight w:val="0"/>
      <w:marTop w:val="0"/>
      <w:marBottom w:val="0"/>
      <w:divBdr>
        <w:top w:val="none" w:sz="0" w:space="0" w:color="auto"/>
        <w:left w:val="none" w:sz="0" w:space="0" w:color="auto"/>
        <w:bottom w:val="none" w:sz="0" w:space="0" w:color="auto"/>
        <w:right w:val="none" w:sz="0" w:space="0" w:color="auto"/>
      </w:divBdr>
      <w:divsChild>
        <w:div w:id="402218644">
          <w:marLeft w:val="0"/>
          <w:marRight w:val="0"/>
          <w:marTop w:val="0"/>
          <w:marBottom w:val="0"/>
          <w:divBdr>
            <w:top w:val="none" w:sz="0" w:space="0" w:color="auto"/>
            <w:left w:val="none" w:sz="0" w:space="0" w:color="auto"/>
            <w:bottom w:val="none" w:sz="0" w:space="0" w:color="auto"/>
            <w:right w:val="none" w:sz="0" w:space="0" w:color="auto"/>
          </w:divBdr>
        </w:div>
        <w:div w:id="2128961422">
          <w:marLeft w:val="0"/>
          <w:marRight w:val="0"/>
          <w:marTop w:val="0"/>
          <w:marBottom w:val="0"/>
          <w:divBdr>
            <w:top w:val="none" w:sz="0" w:space="0" w:color="auto"/>
            <w:left w:val="none" w:sz="0" w:space="0" w:color="auto"/>
            <w:bottom w:val="none" w:sz="0" w:space="0" w:color="auto"/>
            <w:right w:val="none" w:sz="0" w:space="0" w:color="auto"/>
          </w:divBdr>
        </w:div>
        <w:div w:id="1948073859">
          <w:marLeft w:val="0"/>
          <w:marRight w:val="0"/>
          <w:marTop w:val="0"/>
          <w:marBottom w:val="0"/>
          <w:divBdr>
            <w:top w:val="none" w:sz="0" w:space="0" w:color="auto"/>
            <w:left w:val="none" w:sz="0" w:space="0" w:color="auto"/>
            <w:bottom w:val="none" w:sz="0" w:space="0" w:color="auto"/>
            <w:right w:val="none" w:sz="0" w:space="0" w:color="auto"/>
          </w:divBdr>
        </w:div>
        <w:div w:id="548804082">
          <w:marLeft w:val="0"/>
          <w:marRight w:val="0"/>
          <w:marTop w:val="0"/>
          <w:marBottom w:val="0"/>
          <w:divBdr>
            <w:top w:val="none" w:sz="0" w:space="0" w:color="auto"/>
            <w:left w:val="none" w:sz="0" w:space="0" w:color="auto"/>
            <w:bottom w:val="none" w:sz="0" w:space="0" w:color="auto"/>
            <w:right w:val="none" w:sz="0" w:space="0" w:color="auto"/>
          </w:divBdr>
        </w:div>
        <w:div w:id="1667633889">
          <w:marLeft w:val="0"/>
          <w:marRight w:val="0"/>
          <w:marTop w:val="0"/>
          <w:marBottom w:val="0"/>
          <w:divBdr>
            <w:top w:val="none" w:sz="0" w:space="0" w:color="auto"/>
            <w:left w:val="none" w:sz="0" w:space="0" w:color="auto"/>
            <w:bottom w:val="none" w:sz="0" w:space="0" w:color="auto"/>
            <w:right w:val="none" w:sz="0" w:space="0" w:color="auto"/>
          </w:divBdr>
        </w:div>
        <w:div w:id="1271820818">
          <w:marLeft w:val="0"/>
          <w:marRight w:val="0"/>
          <w:marTop w:val="0"/>
          <w:marBottom w:val="0"/>
          <w:divBdr>
            <w:top w:val="none" w:sz="0" w:space="0" w:color="auto"/>
            <w:left w:val="none" w:sz="0" w:space="0" w:color="auto"/>
            <w:bottom w:val="none" w:sz="0" w:space="0" w:color="auto"/>
            <w:right w:val="none" w:sz="0" w:space="0" w:color="auto"/>
          </w:divBdr>
        </w:div>
        <w:div w:id="1362320422">
          <w:marLeft w:val="0"/>
          <w:marRight w:val="0"/>
          <w:marTop w:val="0"/>
          <w:marBottom w:val="0"/>
          <w:divBdr>
            <w:top w:val="none" w:sz="0" w:space="0" w:color="auto"/>
            <w:left w:val="none" w:sz="0" w:space="0" w:color="auto"/>
            <w:bottom w:val="none" w:sz="0" w:space="0" w:color="auto"/>
            <w:right w:val="none" w:sz="0" w:space="0" w:color="auto"/>
          </w:divBdr>
        </w:div>
        <w:div w:id="1338456495">
          <w:marLeft w:val="0"/>
          <w:marRight w:val="0"/>
          <w:marTop w:val="0"/>
          <w:marBottom w:val="0"/>
          <w:divBdr>
            <w:top w:val="none" w:sz="0" w:space="0" w:color="auto"/>
            <w:left w:val="none" w:sz="0" w:space="0" w:color="auto"/>
            <w:bottom w:val="none" w:sz="0" w:space="0" w:color="auto"/>
            <w:right w:val="none" w:sz="0" w:space="0" w:color="auto"/>
          </w:divBdr>
        </w:div>
        <w:div w:id="294873909">
          <w:marLeft w:val="0"/>
          <w:marRight w:val="0"/>
          <w:marTop w:val="0"/>
          <w:marBottom w:val="0"/>
          <w:divBdr>
            <w:top w:val="none" w:sz="0" w:space="0" w:color="auto"/>
            <w:left w:val="none" w:sz="0" w:space="0" w:color="auto"/>
            <w:bottom w:val="none" w:sz="0" w:space="0" w:color="auto"/>
            <w:right w:val="none" w:sz="0" w:space="0" w:color="auto"/>
          </w:divBdr>
        </w:div>
        <w:div w:id="31654471">
          <w:marLeft w:val="0"/>
          <w:marRight w:val="0"/>
          <w:marTop w:val="0"/>
          <w:marBottom w:val="0"/>
          <w:divBdr>
            <w:top w:val="none" w:sz="0" w:space="0" w:color="auto"/>
            <w:left w:val="none" w:sz="0" w:space="0" w:color="auto"/>
            <w:bottom w:val="none" w:sz="0" w:space="0" w:color="auto"/>
            <w:right w:val="none" w:sz="0" w:space="0" w:color="auto"/>
          </w:divBdr>
        </w:div>
        <w:div w:id="1866290046">
          <w:marLeft w:val="0"/>
          <w:marRight w:val="0"/>
          <w:marTop w:val="0"/>
          <w:marBottom w:val="0"/>
          <w:divBdr>
            <w:top w:val="none" w:sz="0" w:space="0" w:color="auto"/>
            <w:left w:val="none" w:sz="0" w:space="0" w:color="auto"/>
            <w:bottom w:val="none" w:sz="0" w:space="0" w:color="auto"/>
            <w:right w:val="none" w:sz="0" w:space="0" w:color="auto"/>
          </w:divBdr>
        </w:div>
      </w:divsChild>
    </w:div>
    <w:div w:id="694503231">
      <w:bodyDiv w:val="1"/>
      <w:marLeft w:val="0"/>
      <w:marRight w:val="0"/>
      <w:marTop w:val="0"/>
      <w:marBottom w:val="0"/>
      <w:divBdr>
        <w:top w:val="none" w:sz="0" w:space="0" w:color="auto"/>
        <w:left w:val="none" w:sz="0" w:space="0" w:color="auto"/>
        <w:bottom w:val="none" w:sz="0" w:space="0" w:color="auto"/>
        <w:right w:val="none" w:sz="0" w:space="0" w:color="auto"/>
      </w:divBdr>
    </w:div>
    <w:div w:id="717242646">
      <w:bodyDiv w:val="1"/>
      <w:marLeft w:val="0"/>
      <w:marRight w:val="0"/>
      <w:marTop w:val="0"/>
      <w:marBottom w:val="0"/>
      <w:divBdr>
        <w:top w:val="none" w:sz="0" w:space="0" w:color="auto"/>
        <w:left w:val="none" w:sz="0" w:space="0" w:color="auto"/>
        <w:bottom w:val="none" w:sz="0" w:space="0" w:color="auto"/>
        <w:right w:val="none" w:sz="0" w:space="0" w:color="auto"/>
      </w:divBdr>
    </w:div>
    <w:div w:id="780883112">
      <w:bodyDiv w:val="1"/>
      <w:marLeft w:val="0"/>
      <w:marRight w:val="0"/>
      <w:marTop w:val="0"/>
      <w:marBottom w:val="0"/>
      <w:divBdr>
        <w:top w:val="none" w:sz="0" w:space="0" w:color="auto"/>
        <w:left w:val="none" w:sz="0" w:space="0" w:color="auto"/>
        <w:bottom w:val="none" w:sz="0" w:space="0" w:color="auto"/>
        <w:right w:val="none" w:sz="0" w:space="0" w:color="auto"/>
      </w:divBdr>
    </w:div>
    <w:div w:id="801077416">
      <w:bodyDiv w:val="1"/>
      <w:marLeft w:val="0"/>
      <w:marRight w:val="0"/>
      <w:marTop w:val="0"/>
      <w:marBottom w:val="0"/>
      <w:divBdr>
        <w:top w:val="none" w:sz="0" w:space="0" w:color="auto"/>
        <w:left w:val="none" w:sz="0" w:space="0" w:color="auto"/>
        <w:bottom w:val="none" w:sz="0" w:space="0" w:color="auto"/>
        <w:right w:val="none" w:sz="0" w:space="0" w:color="auto"/>
      </w:divBdr>
      <w:divsChild>
        <w:div w:id="778253677">
          <w:marLeft w:val="0"/>
          <w:marRight w:val="0"/>
          <w:marTop w:val="0"/>
          <w:marBottom w:val="0"/>
          <w:divBdr>
            <w:top w:val="none" w:sz="0" w:space="0" w:color="auto"/>
            <w:left w:val="none" w:sz="0" w:space="0" w:color="auto"/>
            <w:bottom w:val="none" w:sz="0" w:space="0" w:color="auto"/>
            <w:right w:val="none" w:sz="0" w:space="0" w:color="auto"/>
          </w:divBdr>
        </w:div>
      </w:divsChild>
    </w:div>
    <w:div w:id="827133465">
      <w:bodyDiv w:val="1"/>
      <w:marLeft w:val="0"/>
      <w:marRight w:val="0"/>
      <w:marTop w:val="0"/>
      <w:marBottom w:val="0"/>
      <w:divBdr>
        <w:top w:val="none" w:sz="0" w:space="0" w:color="auto"/>
        <w:left w:val="none" w:sz="0" w:space="0" w:color="auto"/>
        <w:bottom w:val="none" w:sz="0" w:space="0" w:color="auto"/>
        <w:right w:val="none" w:sz="0" w:space="0" w:color="auto"/>
      </w:divBdr>
    </w:div>
    <w:div w:id="861092111">
      <w:bodyDiv w:val="1"/>
      <w:marLeft w:val="0"/>
      <w:marRight w:val="0"/>
      <w:marTop w:val="0"/>
      <w:marBottom w:val="0"/>
      <w:divBdr>
        <w:top w:val="none" w:sz="0" w:space="0" w:color="auto"/>
        <w:left w:val="none" w:sz="0" w:space="0" w:color="auto"/>
        <w:bottom w:val="none" w:sz="0" w:space="0" w:color="auto"/>
        <w:right w:val="none" w:sz="0" w:space="0" w:color="auto"/>
      </w:divBdr>
    </w:div>
    <w:div w:id="908155197">
      <w:bodyDiv w:val="1"/>
      <w:marLeft w:val="0"/>
      <w:marRight w:val="0"/>
      <w:marTop w:val="0"/>
      <w:marBottom w:val="0"/>
      <w:divBdr>
        <w:top w:val="none" w:sz="0" w:space="0" w:color="auto"/>
        <w:left w:val="none" w:sz="0" w:space="0" w:color="auto"/>
        <w:bottom w:val="none" w:sz="0" w:space="0" w:color="auto"/>
        <w:right w:val="none" w:sz="0" w:space="0" w:color="auto"/>
      </w:divBdr>
      <w:divsChild>
        <w:div w:id="1954051774">
          <w:marLeft w:val="0"/>
          <w:marRight w:val="0"/>
          <w:marTop w:val="0"/>
          <w:marBottom w:val="0"/>
          <w:divBdr>
            <w:top w:val="none" w:sz="0" w:space="0" w:color="auto"/>
            <w:left w:val="none" w:sz="0" w:space="0" w:color="auto"/>
            <w:bottom w:val="none" w:sz="0" w:space="0" w:color="auto"/>
            <w:right w:val="none" w:sz="0" w:space="0" w:color="auto"/>
          </w:divBdr>
        </w:div>
        <w:div w:id="2082633699">
          <w:marLeft w:val="0"/>
          <w:marRight w:val="0"/>
          <w:marTop w:val="0"/>
          <w:marBottom w:val="0"/>
          <w:divBdr>
            <w:top w:val="none" w:sz="0" w:space="0" w:color="auto"/>
            <w:left w:val="none" w:sz="0" w:space="0" w:color="auto"/>
            <w:bottom w:val="none" w:sz="0" w:space="0" w:color="auto"/>
            <w:right w:val="none" w:sz="0" w:space="0" w:color="auto"/>
          </w:divBdr>
        </w:div>
        <w:div w:id="2087343153">
          <w:marLeft w:val="0"/>
          <w:marRight w:val="0"/>
          <w:marTop w:val="0"/>
          <w:marBottom w:val="0"/>
          <w:divBdr>
            <w:top w:val="none" w:sz="0" w:space="0" w:color="auto"/>
            <w:left w:val="none" w:sz="0" w:space="0" w:color="auto"/>
            <w:bottom w:val="none" w:sz="0" w:space="0" w:color="auto"/>
            <w:right w:val="none" w:sz="0" w:space="0" w:color="auto"/>
          </w:divBdr>
        </w:div>
        <w:div w:id="51126982">
          <w:marLeft w:val="0"/>
          <w:marRight w:val="0"/>
          <w:marTop w:val="0"/>
          <w:marBottom w:val="0"/>
          <w:divBdr>
            <w:top w:val="none" w:sz="0" w:space="0" w:color="auto"/>
            <w:left w:val="none" w:sz="0" w:space="0" w:color="auto"/>
            <w:bottom w:val="none" w:sz="0" w:space="0" w:color="auto"/>
            <w:right w:val="none" w:sz="0" w:space="0" w:color="auto"/>
          </w:divBdr>
        </w:div>
        <w:div w:id="340592251">
          <w:marLeft w:val="0"/>
          <w:marRight w:val="0"/>
          <w:marTop w:val="0"/>
          <w:marBottom w:val="0"/>
          <w:divBdr>
            <w:top w:val="none" w:sz="0" w:space="0" w:color="auto"/>
            <w:left w:val="none" w:sz="0" w:space="0" w:color="auto"/>
            <w:bottom w:val="none" w:sz="0" w:space="0" w:color="auto"/>
            <w:right w:val="none" w:sz="0" w:space="0" w:color="auto"/>
          </w:divBdr>
        </w:div>
      </w:divsChild>
    </w:div>
    <w:div w:id="925649733">
      <w:bodyDiv w:val="1"/>
      <w:marLeft w:val="0"/>
      <w:marRight w:val="0"/>
      <w:marTop w:val="0"/>
      <w:marBottom w:val="0"/>
      <w:divBdr>
        <w:top w:val="none" w:sz="0" w:space="0" w:color="auto"/>
        <w:left w:val="none" w:sz="0" w:space="0" w:color="auto"/>
        <w:bottom w:val="none" w:sz="0" w:space="0" w:color="auto"/>
        <w:right w:val="none" w:sz="0" w:space="0" w:color="auto"/>
      </w:divBdr>
      <w:divsChild>
        <w:div w:id="507909029">
          <w:marLeft w:val="0"/>
          <w:marRight w:val="0"/>
          <w:marTop w:val="0"/>
          <w:marBottom w:val="0"/>
          <w:divBdr>
            <w:top w:val="none" w:sz="0" w:space="0" w:color="auto"/>
            <w:left w:val="none" w:sz="0" w:space="0" w:color="auto"/>
            <w:bottom w:val="none" w:sz="0" w:space="0" w:color="auto"/>
            <w:right w:val="none" w:sz="0" w:space="0" w:color="auto"/>
          </w:divBdr>
        </w:div>
      </w:divsChild>
    </w:div>
    <w:div w:id="949507975">
      <w:bodyDiv w:val="1"/>
      <w:marLeft w:val="0"/>
      <w:marRight w:val="0"/>
      <w:marTop w:val="0"/>
      <w:marBottom w:val="0"/>
      <w:divBdr>
        <w:top w:val="none" w:sz="0" w:space="0" w:color="auto"/>
        <w:left w:val="none" w:sz="0" w:space="0" w:color="auto"/>
        <w:bottom w:val="none" w:sz="0" w:space="0" w:color="auto"/>
        <w:right w:val="none" w:sz="0" w:space="0" w:color="auto"/>
      </w:divBdr>
    </w:div>
    <w:div w:id="1005521317">
      <w:bodyDiv w:val="1"/>
      <w:marLeft w:val="0"/>
      <w:marRight w:val="0"/>
      <w:marTop w:val="0"/>
      <w:marBottom w:val="0"/>
      <w:divBdr>
        <w:top w:val="none" w:sz="0" w:space="0" w:color="auto"/>
        <w:left w:val="none" w:sz="0" w:space="0" w:color="auto"/>
        <w:bottom w:val="none" w:sz="0" w:space="0" w:color="auto"/>
        <w:right w:val="none" w:sz="0" w:space="0" w:color="auto"/>
      </w:divBdr>
    </w:div>
    <w:div w:id="1119757908">
      <w:bodyDiv w:val="1"/>
      <w:marLeft w:val="0"/>
      <w:marRight w:val="0"/>
      <w:marTop w:val="0"/>
      <w:marBottom w:val="0"/>
      <w:divBdr>
        <w:top w:val="none" w:sz="0" w:space="0" w:color="auto"/>
        <w:left w:val="none" w:sz="0" w:space="0" w:color="auto"/>
        <w:bottom w:val="none" w:sz="0" w:space="0" w:color="auto"/>
        <w:right w:val="none" w:sz="0" w:space="0" w:color="auto"/>
      </w:divBdr>
      <w:divsChild>
        <w:div w:id="1411151434">
          <w:marLeft w:val="547"/>
          <w:marRight w:val="0"/>
          <w:marTop w:val="106"/>
          <w:marBottom w:val="0"/>
          <w:divBdr>
            <w:top w:val="none" w:sz="0" w:space="0" w:color="auto"/>
            <w:left w:val="none" w:sz="0" w:space="0" w:color="auto"/>
            <w:bottom w:val="none" w:sz="0" w:space="0" w:color="auto"/>
            <w:right w:val="none" w:sz="0" w:space="0" w:color="auto"/>
          </w:divBdr>
        </w:div>
        <w:div w:id="969825622">
          <w:marLeft w:val="547"/>
          <w:marRight w:val="0"/>
          <w:marTop w:val="106"/>
          <w:marBottom w:val="0"/>
          <w:divBdr>
            <w:top w:val="none" w:sz="0" w:space="0" w:color="auto"/>
            <w:left w:val="none" w:sz="0" w:space="0" w:color="auto"/>
            <w:bottom w:val="none" w:sz="0" w:space="0" w:color="auto"/>
            <w:right w:val="none" w:sz="0" w:space="0" w:color="auto"/>
          </w:divBdr>
        </w:div>
      </w:divsChild>
    </w:div>
    <w:div w:id="1123694640">
      <w:bodyDiv w:val="1"/>
      <w:marLeft w:val="0"/>
      <w:marRight w:val="0"/>
      <w:marTop w:val="0"/>
      <w:marBottom w:val="0"/>
      <w:divBdr>
        <w:top w:val="none" w:sz="0" w:space="0" w:color="auto"/>
        <w:left w:val="none" w:sz="0" w:space="0" w:color="auto"/>
        <w:bottom w:val="none" w:sz="0" w:space="0" w:color="auto"/>
        <w:right w:val="none" w:sz="0" w:space="0" w:color="auto"/>
      </w:divBdr>
      <w:divsChild>
        <w:div w:id="1116095084">
          <w:marLeft w:val="0"/>
          <w:marRight w:val="0"/>
          <w:marTop w:val="0"/>
          <w:marBottom w:val="0"/>
          <w:divBdr>
            <w:top w:val="none" w:sz="0" w:space="0" w:color="auto"/>
            <w:left w:val="none" w:sz="0" w:space="0" w:color="auto"/>
            <w:bottom w:val="none" w:sz="0" w:space="0" w:color="auto"/>
            <w:right w:val="none" w:sz="0" w:space="0" w:color="auto"/>
          </w:divBdr>
        </w:div>
      </w:divsChild>
    </w:div>
    <w:div w:id="1131946603">
      <w:bodyDiv w:val="1"/>
      <w:marLeft w:val="0"/>
      <w:marRight w:val="0"/>
      <w:marTop w:val="0"/>
      <w:marBottom w:val="0"/>
      <w:divBdr>
        <w:top w:val="none" w:sz="0" w:space="0" w:color="auto"/>
        <w:left w:val="none" w:sz="0" w:space="0" w:color="auto"/>
        <w:bottom w:val="none" w:sz="0" w:space="0" w:color="auto"/>
        <w:right w:val="none" w:sz="0" w:space="0" w:color="auto"/>
      </w:divBdr>
    </w:div>
    <w:div w:id="1252274619">
      <w:bodyDiv w:val="1"/>
      <w:marLeft w:val="0"/>
      <w:marRight w:val="0"/>
      <w:marTop w:val="0"/>
      <w:marBottom w:val="0"/>
      <w:divBdr>
        <w:top w:val="none" w:sz="0" w:space="0" w:color="auto"/>
        <w:left w:val="none" w:sz="0" w:space="0" w:color="auto"/>
        <w:bottom w:val="none" w:sz="0" w:space="0" w:color="auto"/>
        <w:right w:val="none" w:sz="0" w:space="0" w:color="auto"/>
      </w:divBdr>
    </w:div>
    <w:div w:id="1310669653">
      <w:bodyDiv w:val="1"/>
      <w:marLeft w:val="0"/>
      <w:marRight w:val="0"/>
      <w:marTop w:val="0"/>
      <w:marBottom w:val="0"/>
      <w:divBdr>
        <w:top w:val="none" w:sz="0" w:space="0" w:color="auto"/>
        <w:left w:val="none" w:sz="0" w:space="0" w:color="auto"/>
        <w:bottom w:val="none" w:sz="0" w:space="0" w:color="auto"/>
        <w:right w:val="none" w:sz="0" w:space="0" w:color="auto"/>
      </w:divBdr>
      <w:divsChild>
        <w:div w:id="278415771">
          <w:marLeft w:val="0"/>
          <w:marRight w:val="0"/>
          <w:marTop w:val="0"/>
          <w:marBottom w:val="0"/>
          <w:divBdr>
            <w:top w:val="none" w:sz="0" w:space="0" w:color="auto"/>
            <w:left w:val="none" w:sz="0" w:space="0" w:color="auto"/>
            <w:bottom w:val="none" w:sz="0" w:space="0" w:color="auto"/>
            <w:right w:val="none" w:sz="0" w:space="0" w:color="auto"/>
          </w:divBdr>
          <w:divsChild>
            <w:div w:id="1272084709">
              <w:marLeft w:val="0"/>
              <w:marRight w:val="0"/>
              <w:marTop w:val="0"/>
              <w:marBottom w:val="0"/>
              <w:divBdr>
                <w:top w:val="none" w:sz="0" w:space="0" w:color="auto"/>
                <w:left w:val="none" w:sz="0" w:space="0" w:color="auto"/>
                <w:bottom w:val="none" w:sz="0" w:space="0" w:color="auto"/>
                <w:right w:val="none" w:sz="0" w:space="0" w:color="auto"/>
              </w:divBdr>
              <w:divsChild>
                <w:div w:id="1444958963">
                  <w:marLeft w:val="0"/>
                  <w:marRight w:val="0"/>
                  <w:marTop w:val="0"/>
                  <w:marBottom w:val="0"/>
                  <w:divBdr>
                    <w:top w:val="none" w:sz="0" w:space="0" w:color="auto"/>
                    <w:left w:val="none" w:sz="0" w:space="0" w:color="auto"/>
                    <w:bottom w:val="none" w:sz="0" w:space="0" w:color="auto"/>
                    <w:right w:val="none" w:sz="0" w:space="0" w:color="auto"/>
                  </w:divBdr>
                  <w:divsChild>
                    <w:div w:id="293877079">
                      <w:marLeft w:val="0"/>
                      <w:marRight w:val="0"/>
                      <w:marTop w:val="0"/>
                      <w:marBottom w:val="0"/>
                      <w:divBdr>
                        <w:top w:val="none" w:sz="0" w:space="0" w:color="auto"/>
                        <w:left w:val="none" w:sz="0" w:space="0" w:color="auto"/>
                        <w:bottom w:val="none" w:sz="0" w:space="0" w:color="auto"/>
                        <w:right w:val="none" w:sz="0" w:space="0" w:color="auto"/>
                      </w:divBdr>
                      <w:divsChild>
                        <w:div w:id="752897658">
                          <w:marLeft w:val="0"/>
                          <w:marRight w:val="0"/>
                          <w:marTop w:val="0"/>
                          <w:marBottom w:val="0"/>
                          <w:divBdr>
                            <w:top w:val="none" w:sz="0" w:space="0" w:color="auto"/>
                            <w:left w:val="none" w:sz="0" w:space="0" w:color="auto"/>
                            <w:bottom w:val="none" w:sz="0" w:space="0" w:color="auto"/>
                            <w:right w:val="none" w:sz="0" w:space="0" w:color="auto"/>
                          </w:divBdr>
                        </w:div>
                        <w:div w:id="1092554972">
                          <w:marLeft w:val="0"/>
                          <w:marRight w:val="0"/>
                          <w:marTop w:val="0"/>
                          <w:marBottom w:val="0"/>
                          <w:divBdr>
                            <w:top w:val="none" w:sz="0" w:space="0" w:color="auto"/>
                            <w:left w:val="none" w:sz="0" w:space="0" w:color="auto"/>
                            <w:bottom w:val="none" w:sz="0" w:space="0" w:color="auto"/>
                            <w:right w:val="none" w:sz="0" w:space="0" w:color="auto"/>
                          </w:divBdr>
                        </w:div>
                        <w:div w:id="1367022044">
                          <w:marLeft w:val="0"/>
                          <w:marRight w:val="0"/>
                          <w:marTop w:val="0"/>
                          <w:marBottom w:val="0"/>
                          <w:divBdr>
                            <w:top w:val="none" w:sz="0" w:space="0" w:color="auto"/>
                            <w:left w:val="none" w:sz="0" w:space="0" w:color="auto"/>
                            <w:bottom w:val="none" w:sz="0" w:space="0" w:color="auto"/>
                            <w:right w:val="none" w:sz="0" w:space="0" w:color="auto"/>
                          </w:divBdr>
                        </w:div>
                      </w:divsChild>
                    </w:div>
                    <w:div w:id="1531533042">
                      <w:marLeft w:val="0"/>
                      <w:marRight w:val="0"/>
                      <w:marTop w:val="0"/>
                      <w:marBottom w:val="0"/>
                      <w:divBdr>
                        <w:top w:val="none" w:sz="0" w:space="0" w:color="auto"/>
                        <w:left w:val="none" w:sz="0" w:space="0" w:color="auto"/>
                        <w:bottom w:val="none" w:sz="0" w:space="0" w:color="auto"/>
                        <w:right w:val="none" w:sz="0" w:space="0" w:color="auto"/>
                      </w:divBdr>
                      <w:divsChild>
                        <w:div w:id="1580093782">
                          <w:marLeft w:val="0"/>
                          <w:marRight w:val="0"/>
                          <w:marTop w:val="0"/>
                          <w:marBottom w:val="0"/>
                          <w:divBdr>
                            <w:top w:val="none" w:sz="0" w:space="0" w:color="auto"/>
                            <w:left w:val="none" w:sz="0" w:space="0" w:color="auto"/>
                            <w:bottom w:val="none" w:sz="0" w:space="0" w:color="auto"/>
                            <w:right w:val="none" w:sz="0" w:space="0" w:color="auto"/>
                          </w:divBdr>
                        </w:div>
                        <w:div w:id="1853102407">
                          <w:marLeft w:val="0"/>
                          <w:marRight w:val="0"/>
                          <w:marTop w:val="0"/>
                          <w:marBottom w:val="0"/>
                          <w:divBdr>
                            <w:top w:val="none" w:sz="0" w:space="0" w:color="auto"/>
                            <w:left w:val="none" w:sz="0" w:space="0" w:color="auto"/>
                            <w:bottom w:val="none" w:sz="0" w:space="0" w:color="auto"/>
                            <w:right w:val="none" w:sz="0" w:space="0" w:color="auto"/>
                          </w:divBdr>
                        </w:div>
                      </w:divsChild>
                    </w:div>
                    <w:div w:id="1720200290">
                      <w:marLeft w:val="0"/>
                      <w:marRight w:val="0"/>
                      <w:marTop w:val="0"/>
                      <w:marBottom w:val="0"/>
                      <w:divBdr>
                        <w:top w:val="none" w:sz="0" w:space="0" w:color="auto"/>
                        <w:left w:val="none" w:sz="0" w:space="0" w:color="auto"/>
                        <w:bottom w:val="none" w:sz="0" w:space="0" w:color="auto"/>
                        <w:right w:val="none" w:sz="0" w:space="0" w:color="auto"/>
                      </w:divBdr>
                      <w:divsChild>
                        <w:div w:id="566719841">
                          <w:marLeft w:val="0"/>
                          <w:marRight w:val="0"/>
                          <w:marTop w:val="0"/>
                          <w:marBottom w:val="0"/>
                          <w:divBdr>
                            <w:top w:val="none" w:sz="0" w:space="0" w:color="auto"/>
                            <w:left w:val="none" w:sz="0" w:space="0" w:color="auto"/>
                            <w:bottom w:val="none" w:sz="0" w:space="0" w:color="auto"/>
                            <w:right w:val="none" w:sz="0" w:space="0" w:color="auto"/>
                          </w:divBdr>
                        </w:div>
                        <w:div w:id="1069693725">
                          <w:marLeft w:val="0"/>
                          <w:marRight w:val="0"/>
                          <w:marTop w:val="0"/>
                          <w:marBottom w:val="0"/>
                          <w:divBdr>
                            <w:top w:val="none" w:sz="0" w:space="0" w:color="auto"/>
                            <w:left w:val="none" w:sz="0" w:space="0" w:color="auto"/>
                            <w:bottom w:val="none" w:sz="0" w:space="0" w:color="auto"/>
                            <w:right w:val="none" w:sz="0" w:space="0" w:color="auto"/>
                          </w:divBdr>
                        </w:div>
                      </w:divsChild>
                    </w:div>
                    <w:div w:id="205608622">
                      <w:marLeft w:val="0"/>
                      <w:marRight w:val="0"/>
                      <w:marTop w:val="0"/>
                      <w:marBottom w:val="0"/>
                      <w:divBdr>
                        <w:top w:val="none" w:sz="0" w:space="0" w:color="auto"/>
                        <w:left w:val="none" w:sz="0" w:space="0" w:color="auto"/>
                        <w:bottom w:val="none" w:sz="0" w:space="0" w:color="auto"/>
                        <w:right w:val="none" w:sz="0" w:space="0" w:color="auto"/>
                      </w:divBdr>
                      <w:divsChild>
                        <w:div w:id="996301383">
                          <w:marLeft w:val="0"/>
                          <w:marRight w:val="0"/>
                          <w:marTop w:val="0"/>
                          <w:marBottom w:val="0"/>
                          <w:divBdr>
                            <w:top w:val="none" w:sz="0" w:space="0" w:color="auto"/>
                            <w:left w:val="none" w:sz="0" w:space="0" w:color="auto"/>
                            <w:bottom w:val="none" w:sz="0" w:space="0" w:color="auto"/>
                            <w:right w:val="none" w:sz="0" w:space="0" w:color="auto"/>
                          </w:divBdr>
                        </w:div>
                        <w:div w:id="2064672048">
                          <w:marLeft w:val="0"/>
                          <w:marRight w:val="0"/>
                          <w:marTop w:val="0"/>
                          <w:marBottom w:val="0"/>
                          <w:divBdr>
                            <w:top w:val="none" w:sz="0" w:space="0" w:color="auto"/>
                            <w:left w:val="none" w:sz="0" w:space="0" w:color="auto"/>
                            <w:bottom w:val="none" w:sz="0" w:space="0" w:color="auto"/>
                            <w:right w:val="none" w:sz="0" w:space="0" w:color="auto"/>
                          </w:divBdr>
                        </w:div>
                      </w:divsChild>
                    </w:div>
                    <w:div w:id="889457477">
                      <w:marLeft w:val="0"/>
                      <w:marRight w:val="0"/>
                      <w:marTop w:val="0"/>
                      <w:marBottom w:val="0"/>
                      <w:divBdr>
                        <w:top w:val="none" w:sz="0" w:space="0" w:color="auto"/>
                        <w:left w:val="none" w:sz="0" w:space="0" w:color="auto"/>
                        <w:bottom w:val="none" w:sz="0" w:space="0" w:color="auto"/>
                        <w:right w:val="none" w:sz="0" w:space="0" w:color="auto"/>
                      </w:divBdr>
                      <w:divsChild>
                        <w:div w:id="1700549151">
                          <w:marLeft w:val="0"/>
                          <w:marRight w:val="0"/>
                          <w:marTop w:val="0"/>
                          <w:marBottom w:val="0"/>
                          <w:divBdr>
                            <w:top w:val="none" w:sz="0" w:space="0" w:color="auto"/>
                            <w:left w:val="none" w:sz="0" w:space="0" w:color="auto"/>
                            <w:bottom w:val="none" w:sz="0" w:space="0" w:color="auto"/>
                            <w:right w:val="none" w:sz="0" w:space="0" w:color="auto"/>
                          </w:divBdr>
                        </w:div>
                        <w:div w:id="474177498">
                          <w:marLeft w:val="0"/>
                          <w:marRight w:val="0"/>
                          <w:marTop w:val="0"/>
                          <w:marBottom w:val="0"/>
                          <w:divBdr>
                            <w:top w:val="none" w:sz="0" w:space="0" w:color="auto"/>
                            <w:left w:val="none" w:sz="0" w:space="0" w:color="auto"/>
                            <w:bottom w:val="none" w:sz="0" w:space="0" w:color="auto"/>
                            <w:right w:val="none" w:sz="0" w:space="0" w:color="auto"/>
                          </w:divBdr>
                        </w:div>
                        <w:div w:id="15594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5034">
          <w:marLeft w:val="0"/>
          <w:marRight w:val="0"/>
          <w:marTop w:val="0"/>
          <w:marBottom w:val="0"/>
          <w:divBdr>
            <w:top w:val="none" w:sz="0" w:space="0" w:color="auto"/>
            <w:left w:val="none" w:sz="0" w:space="0" w:color="auto"/>
            <w:bottom w:val="none" w:sz="0" w:space="0" w:color="auto"/>
            <w:right w:val="none" w:sz="0" w:space="0" w:color="auto"/>
          </w:divBdr>
        </w:div>
        <w:div w:id="1340892983">
          <w:marLeft w:val="0"/>
          <w:marRight w:val="0"/>
          <w:marTop w:val="0"/>
          <w:marBottom w:val="0"/>
          <w:divBdr>
            <w:top w:val="none" w:sz="0" w:space="0" w:color="auto"/>
            <w:left w:val="none" w:sz="0" w:space="0" w:color="auto"/>
            <w:bottom w:val="none" w:sz="0" w:space="0" w:color="auto"/>
            <w:right w:val="none" w:sz="0" w:space="0" w:color="auto"/>
          </w:divBdr>
        </w:div>
        <w:div w:id="1182553623">
          <w:marLeft w:val="0"/>
          <w:marRight w:val="0"/>
          <w:marTop w:val="0"/>
          <w:marBottom w:val="0"/>
          <w:divBdr>
            <w:top w:val="none" w:sz="0" w:space="0" w:color="auto"/>
            <w:left w:val="none" w:sz="0" w:space="0" w:color="auto"/>
            <w:bottom w:val="none" w:sz="0" w:space="0" w:color="auto"/>
            <w:right w:val="none" w:sz="0" w:space="0" w:color="auto"/>
          </w:divBdr>
        </w:div>
        <w:div w:id="1293172303">
          <w:marLeft w:val="0"/>
          <w:marRight w:val="0"/>
          <w:marTop w:val="0"/>
          <w:marBottom w:val="0"/>
          <w:divBdr>
            <w:top w:val="none" w:sz="0" w:space="0" w:color="auto"/>
            <w:left w:val="none" w:sz="0" w:space="0" w:color="auto"/>
            <w:bottom w:val="none" w:sz="0" w:space="0" w:color="auto"/>
            <w:right w:val="none" w:sz="0" w:space="0" w:color="auto"/>
          </w:divBdr>
        </w:div>
        <w:div w:id="1737170717">
          <w:marLeft w:val="0"/>
          <w:marRight w:val="0"/>
          <w:marTop w:val="0"/>
          <w:marBottom w:val="0"/>
          <w:divBdr>
            <w:top w:val="none" w:sz="0" w:space="0" w:color="auto"/>
            <w:left w:val="none" w:sz="0" w:space="0" w:color="auto"/>
            <w:bottom w:val="none" w:sz="0" w:space="0" w:color="auto"/>
            <w:right w:val="none" w:sz="0" w:space="0" w:color="auto"/>
          </w:divBdr>
        </w:div>
        <w:div w:id="952858238">
          <w:marLeft w:val="0"/>
          <w:marRight w:val="0"/>
          <w:marTop w:val="0"/>
          <w:marBottom w:val="0"/>
          <w:divBdr>
            <w:top w:val="none" w:sz="0" w:space="0" w:color="auto"/>
            <w:left w:val="none" w:sz="0" w:space="0" w:color="auto"/>
            <w:bottom w:val="none" w:sz="0" w:space="0" w:color="auto"/>
            <w:right w:val="none" w:sz="0" w:space="0" w:color="auto"/>
          </w:divBdr>
        </w:div>
        <w:div w:id="1835487021">
          <w:marLeft w:val="0"/>
          <w:marRight w:val="0"/>
          <w:marTop w:val="0"/>
          <w:marBottom w:val="0"/>
          <w:divBdr>
            <w:top w:val="none" w:sz="0" w:space="0" w:color="auto"/>
            <w:left w:val="none" w:sz="0" w:space="0" w:color="auto"/>
            <w:bottom w:val="none" w:sz="0" w:space="0" w:color="auto"/>
            <w:right w:val="none" w:sz="0" w:space="0" w:color="auto"/>
          </w:divBdr>
        </w:div>
        <w:div w:id="7031275">
          <w:marLeft w:val="0"/>
          <w:marRight w:val="0"/>
          <w:marTop w:val="0"/>
          <w:marBottom w:val="0"/>
          <w:divBdr>
            <w:top w:val="none" w:sz="0" w:space="0" w:color="auto"/>
            <w:left w:val="none" w:sz="0" w:space="0" w:color="auto"/>
            <w:bottom w:val="none" w:sz="0" w:space="0" w:color="auto"/>
            <w:right w:val="none" w:sz="0" w:space="0" w:color="auto"/>
          </w:divBdr>
        </w:div>
        <w:div w:id="1486624594">
          <w:marLeft w:val="0"/>
          <w:marRight w:val="0"/>
          <w:marTop w:val="0"/>
          <w:marBottom w:val="0"/>
          <w:divBdr>
            <w:top w:val="none" w:sz="0" w:space="0" w:color="auto"/>
            <w:left w:val="none" w:sz="0" w:space="0" w:color="auto"/>
            <w:bottom w:val="none" w:sz="0" w:space="0" w:color="auto"/>
            <w:right w:val="none" w:sz="0" w:space="0" w:color="auto"/>
          </w:divBdr>
        </w:div>
        <w:div w:id="815879139">
          <w:marLeft w:val="0"/>
          <w:marRight w:val="0"/>
          <w:marTop w:val="0"/>
          <w:marBottom w:val="0"/>
          <w:divBdr>
            <w:top w:val="none" w:sz="0" w:space="0" w:color="auto"/>
            <w:left w:val="none" w:sz="0" w:space="0" w:color="auto"/>
            <w:bottom w:val="none" w:sz="0" w:space="0" w:color="auto"/>
            <w:right w:val="none" w:sz="0" w:space="0" w:color="auto"/>
          </w:divBdr>
        </w:div>
      </w:divsChild>
    </w:div>
    <w:div w:id="1383600693">
      <w:bodyDiv w:val="1"/>
      <w:marLeft w:val="0"/>
      <w:marRight w:val="0"/>
      <w:marTop w:val="0"/>
      <w:marBottom w:val="0"/>
      <w:divBdr>
        <w:top w:val="none" w:sz="0" w:space="0" w:color="auto"/>
        <w:left w:val="none" w:sz="0" w:space="0" w:color="auto"/>
        <w:bottom w:val="none" w:sz="0" w:space="0" w:color="auto"/>
        <w:right w:val="none" w:sz="0" w:space="0" w:color="auto"/>
      </w:divBdr>
    </w:div>
    <w:div w:id="1415588152">
      <w:bodyDiv w:val="1"/>
      <w:marLeft w:val="0"/>
      <w:marRight w:val="0"/>
      <w:marTop w:val="0"/>
      <w:marBottom w:val="0"/>
      <w:divBdr>
        <w:top w:val="none" w:sz="0" w:space="0" w:color="auto"/>
        <w:left w:val="none" w:sz="0" w:space="0" w:color="auto"/>
        <w:bottom w:val="none" w:sz="0" w:space="0" w:color="auto"/>
        <w:right w:val="none" w:sz="0" w:space="0" w:color="auto"/>
      </w:divBdr>
      <w:divsChild>
        <w:div w:id="1740900149">
          <w:marLeft w:val="0"/>
          <w:marRight w:val="0"/>
          <w:marTop w:val="0"/>
          <w:marBottom w:val="0"/>
          <w:divBdr>
            <w:top w:val="none" w:sz="0" w:space="0" w:color="auto"/>
            <w:left w:val="none" w:sz="0" w:space="0" w:color="auto"/>
            <w:bottom w:val="none" w:sz="0" w:space="0" w:color="auto"/>
            <w:right w:val="none" w:sz="0" w:space="0" w:color="auto"/>
          </w:divBdr>
          <w:divsChild>
            <w:div w:id="367150044">
              <w:marLeft w:val="0"/>
              <w:marRight w:val="0"/>
              <w:marTop w:val="0"/>
              <w:marBottom w:val="0"/>
              <w:divBdr>
                <w:top w:val="none" w:sz="0" w:space="0" w:color="auto"/>
                <w:left w:val="none" w:sz="0" w:space="0" w:color="auto"/>
                <w:bottom w:val="none" w:sz="0" w:space="0" w:color="auto"/>
                <w:right w:val="none" w:sz="0" w:space="0" w:color="auto"/>
              </w:divBdr>
              <w:divsChild>
                <w:div w:id="166485830">
                  <w:marLeft w:val="0"/>
                  <w:marRight w:val="0"/>
                  <w:marTop w:val="0"/>
                  <w:marBottom w:val="0"/>
                  <w:divBdr>
                    <w:top w:val="none" w:sz="0" w:space="0" w:color="auto"/>
                    <w:left w:val="none" w:sz="0" w:space="0" w:color="auto"/>
                    <w:bottom w:val="none" w:sz="0" w:space="0" w:color="auto"/>
                    <w:right w:val="none" w:sz="0" w:space="0" w:color="auto"/>
                  </w:divBdr>
                </w:div>
                <w:div w:id="753742576">
                  <w:marLeft w:val="0"/>
                  <w:marRight w:val="0"/>
                  <w:marTop w:val="0"/>
                  <w:marBottom w:val="0"/>
                  <w:divBdr>
                    <w:top w:val="none" w:sz="0" w:space="0" w:color="auto"/>
                    <w:left w:val="none" w:sz="0" w:space="0" w:color="auto"/>
                    <w:bottom w:val="none" w:sz="0" w:space="0" w:color="auto"/>
                    <w:right w:val="none" w:sz="0" w:space="0" w:color="auto"/>
                  </w:divBdr>
                </w:div>
                <w:div w:id="767694823">
                  <w:marLeft w:val="0"/>
                  <w:marRight w:val="0"/>
                  <w:marTop w:val="0"/>
                  <w:marBottom w:val="0"/>
                  <w:divBdr>
                    <w:top w:val="none" w:sz="0" w:space="0" w:color="auto"/>
                    <w:left w:val="none" w:sz="0" w:space="0" w:color="auto"/>
                    <w:bottom w:val="none" w:sz="0" w:space="0" w:color="auto"/>
                    <w:right w:val="none" w:sz="0" w:space="0" w:color="auto"/>
                  </w:divBdr>
                </w:div>
                <w:div w:id="1981029869">
                  <w:marLeft w:val="0"/>
                  <w:marRight w:val="0"/>
                  <w:marTop w:val="0"/>
                  <w:marBottom w:val="0"/>
                  <w:divBdr>
                    <w:top w:val="none" w:sz="0" w:space="0" w:color="auto"/>
                    <w:left w:val="none" w:sz="0" w:space="0" w:color="auto"/>
                    <w:bottom w:val="none" w:sz="0" w:space="0" w:color="auto"/>
                    <w:right w:val="none" w:sz="0" w:space="0" w:color="auto"/>
                  </w:divBdr>
                </w:div>
                <w:div w:id="745609909">
                  <w:marLeft w:val="0"/>
                  <w:marRight w:val="0"/>
                  <w:marTop w:val="0"/>
                  <w:marBottom w:val="0"/>
                  <w:divBdr>
                    <w:top w:val="none" w:sz="0" w:space="0" w:color="auto"/>
                    <w:left w:val="none" w:sz="0" w:space="0" w:color="auto"/>
                    <w:bottom w:val="none" w:sz="0" w:space="0" w:color="auto"/>
                    <w:right w:val="none" w:sz="0" w:space="0" w:color="auto"/>
                  </w:divBdr>
                </w:div>
                <w:div w:id="3121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786">
          <w:marLeft w:val="0"/>
          <w:marRight w:val="0"/>
          <w:marTop w:val="0"/>
          <w:marBottom w:val="0"/>
          <w:divBdr>
            <w:top w:val="none" w:sz="0" w:space="0" w:color="auto"/>
            <w:left w:val="none" w:sz="0" w:space="0" w:color="auto"/>
            <w:bottom w:val="none" w:sz="0" w:space="0" w:color="auto"/>
            <w:right w:val="none" w:sz="0" w:space="0" w:color="auto"/>
          </w:divBdr>
          <w:divsChild>
            <w:div w:id="4055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810">
      <w:bodyDiv w:val="1"/>
      <w:marLeft w:val="0"/>
      <w:marRight w:val="0"/>
      <w:marTop w:val="0"/>
      <w:marBottom w:val="0"/>
      <w:divBdr>
        <w:top w:val="none" w:sz="0" w:space="0" w:color="auto"/>
        <w:left w:val="none" w:sz="0" w:space="0" w:color="auto"/>
        <w:bottom w:val="none" w:sz="0" w:space="0" w:color="auto"/>
        <w:right w:val="none" w:sz="0" w:space="0" w:color="auto"/>
      </w:divBdr>
      <w:divsChild>
        <w:div w:id="2045010873">
          <w:marLeft w:val="0"/>
          <w:marRight w:val="0"/>
          <w:marTop w:val="0"/>
          <w:marBottom w:val="0"/>
          <w:divBdr>
            <w:top w:val="none" w:sz="0" w:space="0" w:color="auto"/>
            <w:left w:val="none" w:sz="0" w:space="0" w:color="auto"/>
            <w:bottom w:val="none" w:sz="0" w:space="0" w:color="auto"/>
            <w:right w:val="none" w:sz="0" w:space="0" w:color="auto"/>
          </w:divBdr>
          <w:divsChild>
            <w:div w:id="2125609467">
              <w:marLeft w:val="0"/>
              <w:marRight w:val="0"/>
              <w:marTop w:val="0"/>
              <w:marBottom w:val="0"/>
              <w:divBdr>
                <w:top w:val="none" w:sz="0" w:space="0" w:color="auto"/>
                <w:left w:val="none" w:sz="0" w:space="0" w:color="auto"/>
                <w:bottom w:val="none" w:sz="0" w:space="0" w:color="auto"/>
                <w:right w:val="none" w:sz="0" w:space="0" w:color="auto"/>
              </w:divBdr>
              <w:divsChild>
                <w:div w:id="163907091">
                  <w:marLeft w:val="0"/>
                  <w:marRight w:val="0"/>
                  <w:marTop w:val="0"/>
                  <w:marBottom w:val="0"/>
                  <w:divBdr>
                    <w:top w:val="none" w:sz="0" w:space="0" w:color="auto"/>
                    <w:left w:val="none" w:sz="0" w:space="0" w:color="auto"/>
                    <w:bottom w:val="none" w:sz="0" w:space="0" w:color="auto"/>
                    <w:right w:val="none" w:sz="0" w:space="0" w:color="auto"/>
                  </w:divBdr>
                  <w:divsChild>
                    <w:div w:id="587423160">
                      <w:marLeft w:val="0"/>
                      <w:marRight w:val="0"/>
                      <w:marTop w:val="0"/>
                      <w:marBottom w:val="0"/>
                      <w:divBdr>
                        <w:top w:val="none" w:sz="0" w:space="0" w:color="auto"/>
                        <w:left w:val="none" w:sz="0" w:space="0" w:color="auto"/>
                        <w:bottom w:val="none" w:sz="0" w:space="0" w:color="auto"/>
                        <w:right w:val="none" w:sz="0" w:space="0" w:color="auto"/>
                      </w:divBdr>
                      <w:divsChild>
                        <w:div w:id="1719664804">
                          <w:marLeft w:val="0"/>
                          <w:marRight w:val="0"/>
                          <w:marTop w:val="0"/>
                          <w:marBottom w:val="0"/>
                          <w:divBdr>
                            <w:top w:val="none" w:sz="0" w:space="0" w:color="auto"/>
                            <w:left w:val="none" w:sz="0" w:space="0" w:color="auto"/>
                            <w:bottom w:val="none" w:sz="0" w:space="0" w:color="auto"/>
                            <w:right w:val="none" w:sz="0" w:space="0" w:color="auto"/>
                          </w:divBdr>
                          <w:divsChild>
                            <w:div w:id="310408920">
                              <w:marLeft w:val="0"/>
                              <w:marRight w:val="0"/>
                              <w:marTop w:val="0"/>
                              <w:marBottom w:val="0"/>
                              <w:divBdr>
                                <w:top w:val="none" w:sz="0" w:space="0" w:color="auto"/>
                                <w:left w:val="none" w:sz="0" w:space="0" w:color="auto"/>
                                <w:bottom w:val="none" w:sz="0" w:space="0" w:color="auto"/>
                                <w:right w:val="none" w:sz="0" w:space="0" w:color="auto"/>
                              </w:divBdr>
                              <w:divsChild>
                                <w:div w:id="17200921">
                                  <w:marLeft w:val="0"/>
                                  <w:marRight w:val="0"/>
                                  <w:marTop w:val="0"/>
                                  <w:marBottom w:val="0"/>
                                  <w:divBdr>
                                    <w:top w:val="none" w:sz="0" w:space="0" w:color="auto"/>
                                    <w:left w:val="none" w:sz="0" w:space="0" w:color="auto"/>
                                    <w:bottom w:val="none" w:sz="0" w:space="0" w:color="auto"/>
                                    <w:right w:val="none" w:sz="0" w:space="0" w:color="auto"/>
                                  </w:divBdr>
                                  <w:divsChild>
                                    <w:div w:id="1481189182">
                                      <w:marLeft w:val="0"/>
                                      <w:marRight w:val="0"/>
                                      <w:marTop w:val="0"/>
                                      <w:marBottom w:val="0"/>
                                      <w:divBdr>
                                        <w:top w:val="none" w:sz="0" w:space="0" w:color="auto"/>
                                        <w:left w:val="none" w:sz="0" w:space="0" w:color="auto"/>
                                        <w:bottom w:val="none" w:sz="0" w:space="0" w:color="auto"/>
                                        <w:right w:val="none" w:sz="0" w:space="0" w:color="auto"/>
                                      </w:divBdr>
                                      <w:divsChild>
                                        <w:div w:id="1895652564">
                                          <w:marLeft w:val="0"/>
                                          <w:marRight w:val="0"/>
                                          <w:marTop w:val="0"/>
                                          <w:marBottom w:val="0"/>
                                          <w:divBdr>
                                            <w:top w:val="none" w:sz="0" w:space="0" w:color="auto"/>
                                            <w:left w:val="none" w:sz="0" w:space="0" w:color="auto"/>
                                            <w:bottom w:val="none" w:sz="0" w:space="0" w:color="auto"/>
                                            <w:right w:val="none" w:sz="0" w:space="0" w:color="auto"/>
                                          </w:divBdr>
                                          <w:divsChild>
                                            <w:div w:id="760948828">
                                              <w:marLeft w:val="0"/>
                                              <w:marRight w:val="0"/>
                                              <w:marTop w:val="0"/>
                                              <w:marBottom w:val="0"/>
                                              <w:divBdr>
                                                <w:top w:val="none" w:sz="0" w:space="0" w:color="auto"/>
                                                <w:left w:val="none" w:sz="0" w:space="0" w:color="auto"/>
                                                <w:bottom w:val="none" w:sz="0" w:space="0" w:color="auto"/>
                                                <w:right w:val="none" w:sz="0" w:space="0" w:color="auto"/>
                                              </w:divBdr>
                                              <w:divsChild>
                                                <w:div w:id="548299516">
                                                  <w:marLeft w:val="0"/>
                                                  <w:marRight w:val="0"/>
                                                  <w:marTop w:val="0"/>
                                                  <w:marBottom w:val="0"/>
                                                  <w:divBdr>
                                                    <w:top w:val="none" w:sz="0" w:space="0" w:color="auto"/>
                                                    <w:left w:val="none" w:sz="0" w:space="0" w:color="auto"/>
                                                    <w:bottom w:val="none" w:sz="0" w:space="0" w:color="auto"/>
                                                    <w:right w:val="none" w:sz="0" w:space="0" w:color="auto"/>
                                                  </w:divBdr>
                                                  <w:divsChild>
                                                    <w:div w:id="2087219592">
                                                      <w:marLeft w:val="0"/>
                                                      <w:marRight w:val="0"/>
                                                      <w:marTop w:val="0"/>
                                                      <w:marBottom w:val="0"/>
                                                      <w:divBdr>
                                                        <w:top w:val="none" w:sz="0" w:space="0" w:color="auto"/>
                                                        <w:left w:val="none" w:sz="0" w:space="0" w:color="auto"/>
                                                        <w:bottom w:val="none" w:sz="0" w:space="0" w:color="auto"/>
                                                        <w:right w:val="none" w:sz="0" w:space="0" w:color="auto"/>
                                                      </w:divBdr>
                                                      <w:divsChild>
                                                        <w:div w:id="1262178741">
                                                          <w:marLeft w:val="0"/>
                                                          <w:marRight w:val="0"/>
                                                          <w:marTop w:val="0"/>
                                                          <w:marBottom w:val="0"/>
                                                          <w:divBdr>
                                                            <w:top w:val="none" w:sz="0" w:space="0" w:color="auto"/>
                                                            <w:left w:val="none" w:sz="0" w:space="0" w:color="auto"/>
                                                            <w:bottom w:val="none" w:sz="0" w:space="0" w:color="auto"/>
                                                            <w:right w:val="none" w:sz="0" w:space="0" w:color="auto"/>
                                                          </w:divBdr>
                                                          <w:divsChild>
                                                            <w:div w:id="551038517">
                                                              <w:marLeft w:val="0"/>
                                                              <w:marRight w:val="0"/>
                                                              <w:marTop w:val="0"/>
                                                              <w:marBottom w:val="0"/>
                                                              <w:divBdr>
                                                                <w:top w:val="none" w:sz="0" w:space="0" w:color="auto"/>
                                                                <w:left w:val="none" w:sz="0" w:space="0" w:color="auto"/>
                                                                <w:bottom w:val="none" w:sz="0" w:space="0" w:color="auto"/>
                                                                <w:right w:val="none" w:sz="0" w:space="0" w:color="auto"/>
                                                              </w:divBdr>
                                                              <w:divsChild>
                                                                <w:div w:id="420109709">
                                                                  <w:marLeft w:val="0"/>
                                                                  <w:marRight w:val="0"/>
                                                                  <w:marTop w:val="0"/>
                                                                  <w:marBottom w:val="0"/>
                                                                  <w:divBdr>
                                                                    <w:top w:val="none" w:sz="0" w:space="0" w:color="auto"/>
                                                                    <w:left w:val="none" w:sz="0" w:space="0" w:color="auto"/>
                                                                    <w:bottom w:val="none" w:sz="0" w:space="0" w:color="auto"/>
                                                                    <w:right w:val="none" w:sz="0" w:space="0" w:color="auto"/>
                                                                  </w:divBdr>
                                                                </w:div>
                                                                <w:div w:id="1324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5143">
                                                          <w:marLeft w:val="0"/>
                                                          <w:marRight w:val="0"/>
                                                          <w:marTop w:val="0"/>
                                                          <w:marBottom w:val="0"/>
                                                          <w:divBdr>
                                                            <w:top w:val="none" w:sz="0" w:space="0" w:color="auto"/>
                                                            <w:left w:val="none" w:sz="0" w:space="0" w:color="auto"/>
                                                            <w:bottom w:val="none" w:sz="0" w:space="0" w:color="auto"/>
                                                            <w:right w:val="none" w:sz="0" w:space="0" w:color="auto"/>
                                                          </w:divBdr>
                                                          <w:divsChild>
                                                            <w:div w:id="918052200">
                                                              <w:marLeft w:val="0"/>
                                                              <w:marRight w:val="0"/>
                                                              <w:marTop w:val="0"/>
                                                              <w:marBottom w:val="0"/>
                                                              <w:divBdr>
                                                                <w:top w:val="none" w:sz="0" w:space="0" w:color="auto"/>
                                                                <w:left w:val="none" w:sz="0" w:space="0" w:color="auto"/>
                                                                <w:bottom w:val="none" w:sz="0" w:space="0" w:color="auto"/>
                                                                <w:right w:val="none" w:sz="0" w:space="0" w:color="auto"/>
                                                              </w:divBdr>
                                                            </w:div>
                                                          </w:divsChild>
                                                        </w:div>
                                                        <w:div w:id="1421021642">
                                                          <w:marLeft w:val="0"/>
                                                          <w:marRight w:val="0"/>
                                                          <w:marTop w:val="0"/>
                                                          <w:marBottom w:val="0"/>
                                                          <w:divBdr>
                                                            <w:top w:val="none" w:sz="0" w:space="0" w:color="auto"/>
                                                            <w:left w:val="none" w:sz="0" w:space="0" w:color="auto"/>
                                                            <w:bottom w:val="none" w:sz="0" w:space="0" w:color="auto"/>
                                                            <w:right w:val="none" w:sz="0" w:space="0" w:color="auto"/>
                                                          </w:divBdr>
                                                          <w:divsChild>
                                                            <w:div w:id="10208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92349">
                                                  <w:marLeft w:val="0"/>
                                                  <w:marRight w:val="0"/>
                                                  <w:marTop w:val="0"/>
                                                  <w:marBottom w:val="0"/>
                                                  <w:divBdr>
                                                    <w:top w:val="none" w:sz="0" w:space="0" w:color="auto"/>
                                                    <w:left w:val="none" w:sz="0" w:space="0" w:color="auto"/>
                                                    <w:bottom w:val="none" w:sz="0" w:space="0" w:color="auto"/>
                                                    <w:right w:val="none" w:sz="0" w:space="0" w:color="auto"/>
                                                  </w:divBdr>
                                                  <w:divsChild>
                                                    <w:div w:id="1950114143">
                                                      <w:marLeft w:val="0"/>
                                                      <w:marRight w:val="0"/>
                                                      <w:marTop w:val="0"/>
                                                      <w:marBottom w:val="0"/>
                                                      <w:divBdr>
                                                        <w:top w:val="none" w:sz="0" w:space="0" w:color="auto"/>
                                                        <w:left w:val="none" w:sz="0" w:space="0" w:color="auto"/>
                                                        <w:bottom w:val="none" w:sz="0" w:space="0" w:color="auto"/>
                                                        <w:right w:val="none" w:sz="0" w:space="0" w:color="auto"/>
                                                      </w:divBdr>
                                                      <w:divsChild>
                                                        <w:div w:id="418840889">
                                                          <w:marLeft w:val="0"/>
                                                          <w:marRight w:val="0"/>
                                                          <w:marTop w:val="0"/>
                                                          <w:marBottom w:val="0"/>
                                                          <w:divBdr>
                                                            <w:top w:val="none" w:sz="0" w:space="0" w:color="auto"/>
                                                            <w:left w:val="none" w:sz="0" w:space="0" w:color="auto"/>
                                                            <w:bottom w:val="none" w:sz="0" w:space="0" w:color="auto"/>
                                                            <w:right w:val="none" w:sz="0" w:space="0" w:color="auto"/>
                                                          </w:divBdr>
                                                          <w:divsChild>
                                                            <w:div w:id="821703687">
                                                              <w:marLeft w:val="0"/>
                                                              <w:marRight w:val="0"/>
                                                              <w:marTop w:val="0"/>
                                                              <w:marBottom w:val="0"/>
                                                              <w:divBdr>
                                                                <w:top w:val="none" w:sz="0" w:space="0" w:color="auto"/>
                                                                <w:left w:val="none" w:sz="0" w:space="0" w:color="auto"/>
                                                                <w:bottom w:val="none" w:sz="0" w:space="0" w:color="auto"/>
                                                                <w:right w:val="none" w:sz="0" w:space="0" w:color="auto"/>
                                                              </w:divBdr>
                                                              <w:divsChild>
                                                                <w:div w:id="21124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7834091">
          <w:marLeft w:val="0"/>
          <w:marRight w:val="0"/>
          <w:marTop w:val="0"/>
          <w:marBottom w:val="0"/>
          <w:divBdr>
            <w:top w:val="none" w:sz="0" w:space="0" w:color="auto"/>
            <w:left w:val="none" w:sz="0" w:space="0" w:color="auto"/>
            <w:bottom w:val="none" w:sz="0" w:space="0" w:color="auto"/>
            <w:right w:val="none" w:sz="0" w:space="0" w:color="auto"/>
          </w:divBdr>
          <w:divsChild>
            <w:div w:id="413405225">
              <w:marLeft w:val="0"/>
              <w:marRight w:val="0"/>
              <w:marTop w:val="0"/>
              <w:marBottom w:val="0"/>
              <w:divBdr>
                <w:top w:val="none" w:sz="0" w:space="0" w:color="auto"/>
                <w:left w:val="none" w:sz="0" w:space="0" w:color="auto"/>
                <w:bottom w:val="none" w:sz="0" w:space="0" w:color="auto"/>
                <w:right w:val="none" w:sz="0" w:space="0" w:color="auto"/>
              </w:divBdr>
              <w:divsChild>
                <w:div w:id="12950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1980">
          <w:marLeft w:val="0"/>
          <w:marRight w:val="0"/>
          <w:marTop w:val="0"/>
          <w:marBottom w:val="0"/>
          <w:divBdr>
            <w:top w:val="none" w:sz="0" w:space="0" w:color="auto"/>
            <w:left w:val="none" w:sz="0" w:space="0" w:color="auto"/>
            <w:bottom w:val="none" w:sz="0" w:space="0" w:color="auto"/>
            <w:right w:val="none" w:sz="0" w:space="0" w:color="auto"/>
          </w:divBdr>
          <w:divsChild>
            <w:div w:id="245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602">
      <w:bodyDiv w:val="1"/>
      <w:marLeft w:val="0"/>
      <w:marRight w:val="0"/>
      <w:marTop w:val="0"/>
      <w:marBottom w:val="0"/>
      <w:divBdr>
        <w:top w:val="none" w:sz="0" w:space="0" w:color="auto"/>
        <w:left w:val="none" w:sz="0" w:space="0" w:color="auto"/>
        <w:bottom w:val="none" w:sz="0" w:space="0" w:color="auto"/>
        <w:right w:val="none" w:sz="0" w:space="0" w:color="auto"/>
      </w:divBdr>
    </w:div>
    <w:div w:id="1551260988">
      <w:bodyDiv w:val="1"/>
      <w:marLeft w:val="0"/>
      <w:marRight w:val="0"/>
      <w:marTop w:val="0"/>
      <w:marBottom w:val="0"/>
      <w:divBdr>
        <w:top w:val="none" w:sz="0" w:space="0" w:color="auto"/>
        <w:left w:val="none" w:sz="0" w:space="0" w:color="auto"/>
        <w:bottom w:val="none" w:sz="0" w:space="0" w:color="auto"/>
        <w:right w:val="none" w:sz="0" w:space="0" w:color="auto"/>
      </w:divBdr>
    </w:div>
    <w:div w:id="1589652506">
      <w:bodyDiv w:val="1"/>
      <w:marLeft w:val="0"/>
      <w:marRight w:val="0"/>
      <w:marTop w:val="0"/>
      <w:marBottom w:val="0"/>
      <w:divBdr>
        <w:top w:val="none" w:sz="0" w:space="0" w:color="auto"/>
        <w:left w:val="none" w:sz="0" w:space="0" w:color="auto"/>
        <w:bottom w:val="none" w:sz="0" w:space="0" w:color="auto"/>
        <w:right w:val="none" w:sz="0" w:space="0" w:color="auto"/>
      </w:divBdr>
    </w:div>
    <w:div w:id="1607343385">
      <w:bodyDiv w:val="1"/>
      <w:marLeft w:val="0"/>
      <w:marRight w:val="0"/>
      <w:marTop w:val="0"/>
      <w:marBottom w:val="0"/>
      <w:divBdr>
        <w:top w:val="none" w:sz="0" w:space="0" w:color="auto"/>
        <w:left w:val="none" w:sz="0" w:space="0" w:color="auto"/>
        <w:bottom w:val="none" w:sz="0" w:space="0" w:color="auto"/>
        <w:right w:val="none" w:sz="0" w:space="0" w:color="auto"/>
      </w:divBdr>
    </w:div>
    <w:div w:id="1686906161">
      <w:bodyDiv w:val="1"/>
      <w:marLeft w:val="0"/>
      <w:marRight w:val="0"/>
      <w:marTop w:val="0"/>
      <w:marBottom w:val="0"/>
      <w:divBdr>
        <w:top w:val="none" w:sz="0" w:space="0" w:color="auto"/>
        <w:left w:val="none" w:sz="0" w:space="0" w:color="auto"/>
        <w:bottom w:val="none" w:sz="0" w:space="0" w:color="auto"/>
        <w:right w:val="none" w:sz="0" w:space="0" w:color="auto"/>
      </w:divBdr>
      <w:divsChild>
        <w:div w:id="119419336">
          <w:marLeft w:val="0"/>
          <w:marRight w:val="0"/>
          <w:marTop w:val="0"/>
          <w:marBottom w:val="0"/>
          <w:divBdr>
            <w:top w:val="none" w:sz="0" w:space="0" w:color="auto"/>
            <w:left w:val="none" w:sz="0" w:space="0" w:color="auto"/>
            <w:bottom w:val="none" w:sz="0" w:space="0" w:color="auto"/>
            <w:right w:val="none" w:sz="0" w:space="0" w:color="auto"/>
          </w:divBdr>
        </w:div>
      </w:divsChild>
    </w:div>
    <w:div w:id="1709257058">
      <w:bodyDiv w:val="1"/>
      <w:marLeft w:val="0"/>
      <w:marRight w:val="0"/>
      <w:marTop w:val="0"/>
      <w:marBottom w:val="0"/>
      <w:divBdr>
        <w:top w:val="none" w:sz="0" w:space="0" w:color="auto"/>
        <w:left w:val="none" w:sz="0" w:space="0" w:color="auto"/>
        <w:bottom w:val="none" w:sz="0" w:space="0" w:color="auto"/>
        <w:right w:val="none" w:sz="0" w:space="0" w:color="auto"/>
      </w:divBdr>
    </w:div>
    <w:div w:id="1730957517">
      <w:bodyDiv w:val="1"/>
      <w:marLeft w:val="0"/>
      <w:marRight w:val="0"/>
      <w:marTop w:val="0"/>
      <w:marBottom w:val="0"/>
      <w:divBdr>
        <w:top w:val="none" w:sz="0" w:space="0" w:color="auto"/>
        <w:left w:val="none" w:sz="0" w:space="0" w:color="auto"/>
        <w:bottom w:val="none" w:sz="0" w:space="0" w:color="auto"/>
        <w:right w:val="none" w:sz="0" w:space="0" w:color="auto"/>
      </w:divBdr>
      <w:divsChild>
        <w:div w:id="2106489840">
          <w:marLeft w:val="0"/>
          <w:marRight w:val="0"/>
          <w:marTop w:val="0"/>
          <w:marBottom w:val="0"/>
          <w:divBdr>
            <w:top w:val="none" w:sz="0" w:space="0" w:color="auto"/>
            <w:left w:val="none" w:sz="0" w:space="0" w:color="auto"/>
            <w:bottom w:val="none" w:sz="0" w:space="0" w:color="auto"/>
            <w:right w:val="none" w:sz="0" w:space="0" w:color="auto"/>
          </w:divBdr>
        </w:div>
        <w:div w:id="1303652869">
          <w:marLeft w:val="0"/>
          <w:marRight w:val="0"/>
          <w:marTop w:val="0"/>
          <w:marBottom w:val="0"/>
          <w:divBdr>
            <w:top w:val="none" w:sz="0" w:space="0" w:color="auto"/>
            <w:left w:val="none" w:sz="0" w:space="0" w:color="auto"/>
            <w:bottom w:val="none" w:sz="0" w:space="0" w:color="auto"/>
            <w:right w:val="none" w:sz="0" w:space="0" w:color="auto"/>
          </w:divBdr>
        </w:div>
        <w:div w:id="115177832">
          <w:marLeft w:val="0"/>
          <w:marRight w:val="0"/>
          <w:marTop w:val="0"/>
          <w:marBottom w:val="0"/>
          <w:divBdr>
            <w:top w:val="none" w:sz="0" w:space="0" w:color="auto"/>
            <w:left w:val="none" w:sz="0" w:space="0" w:color="auto"/>
            <w:bottom w:val="none" w:sz="0" w:space="0" w:color="auto"/>
            <w:right w:val="none" w:sz="0" w:space="0" w:color="auto"/>
          </w:divBdr>
        </w:div>
        <w:div w:id="767580307">
          <w:marLeft w:val="0"/>
          <w:marRight w:val="0"/>
          <w:marTop w:val="0"/>
          <w:marBottom w:val="0"/>
          <w:divBdr>
            <w:top w:val="none" w:sz="0" w:space="0" w:color="auto"/>
            <w:left w:val="none" w:sz="0" w:space="0" w:color="auto"/>
            <w:bottom w:val="none" w:sz="0" w:space="0" w:color="auto"/>
            <w:right w:val="none" w:sz="0" w:space="0" w:color="auto"/>
          </w:divBdr>
        </w:div>
        <w:div w:id="611666833">
          <w:marLeft w:val="0"/>
          <w:marRight w:val="0"/>
          <w:marTop w:val="0"/>
          <w:marBottom w:val="0"/>
          <w:divBdr>
            <w:top w:val="none" w:sz="0" w:space="0" w:color="auto"/>
            <w:left w:val="none" w:sz="0" w:space="0" w:color="auto"/>
            <w:bottom w:val="none" w:sz="0" w:space="0" w:color="auto"/>
            <w:right w:val="none" w:sz="0" w:space="0" w:color="auto"/>
          </w:divBdr>
        </w:div>
        <w:div w:id="227762589">
          <w:marLeft w:val="0"/>
          <w:marRight w:val="0"/>
          <w:marTop w:val="0"/>
          <w:marBottom w:val="0"/>
          <w:divBdr>
            <w:top w:val="none" w:sz="0" w:space="0" w:color="auto"/>
            <w:left w:val="none" w:sz="0" w:space="0" w:color="auto"/>
            <w:bottom w:val="none" w:sz="0" w:space="0" w:color="auto"/>
            <w:right w:val="none" w:sz="0" w:space="0" w:color="auto"/>
          </w:divBdr>
        </w:div>
        <w:div w:id="2083064736">
          <w:marLeft w:val="0"/>
          <w:marRight w:val="0"/>
          <w:marTop w:val="0"/>
          <w:marBottom w:val="0"/>
          <w:divBdr>
            <w:top w:val="none" w:sz="0" w:space="0" w:color="auto"/>
            <w:left w:val="none" w:sz="0" w:space="0" w:color="auto"/>
            <w:bottom w:val="none" w:sz="0" w:space="0" w:color="auto"/>
            <w:right w:val="none" w:sz="0" w:space="0" w:color="auto"/>
          </w:divBdr>
        </w:div>
        <w:div w:id="364059964">
          <w:marLeft w:val="0"/>
          <w:marRight w:val="0"/>
          <w:marTop w:val="0"/>
          <w:marBottom w:val="0"/>
          <w:divBdr>
            <w:top w:val="none" w:sz="0" w:space="0" w:color="auto"/>
            <w:left w:val="none" w:sz="0" w:space="0" w:color="auto"/>
            <w:bottom w:val="none" w:sz="0" w:space="0" w:color="auto"/>
            <w:right w:val="none" w:sz="0" w:space="0" w:color="auto"/>
          </w:divBdr>
        </w:div>
        <w:div w:id="141703675">
          <w:marLeft w:val="0"/>
          <w:marRight w:val="0"/>
          <w:marTop w:val="0"/>
          <w:marBottom w:val="0"/>
          <w:divBdr>
            <w:top w:val="none" w:sz="0" w:space="0" w:color="auto"/>
            <w:left w:val="none" w:sz="0" w:space="0" w:color="auto"/>
            <w:bottom w:val="none" w:sz="0" w:space="0" w:color="auto"/>
            <w:right w:val="none" w:sz="0" w:space="0" w:color="auto"/>
          </w:divBdr>
        </w:div>
        <w:div w:id="1512452347">
          <w:marLeft w:val="0"/>
          <w:marRight w:val="0"/>
          <w:marTop w:val="0"/>
          <w:marBottom w:val="0"/>
          <w:divBdr>
            <w:top w:val="none" w:sz="0" w:space="0" w:color="auto"/>
            <w:left w:val="none" w:sz="0" w:space="0" w:color="auto"/>
            <w:bottom w:val="none" w:sz="0" w:space="0" w:color="auto"/>
            <w:right w:val="none" w:sz="0" w:space="0" w:color="auto"/>
          </w:divBdr>
        </w:div>
        <w:div w:id="398795324">
          <w:marLeft w:val="0"/>
          <w:marRight w:val="0"/>
          <w:marTop w:val="0"/>
          <w:marBottom w:val="0"/>
          <w:divBdr>
            <w:top w:val="none" w:sz="0" w:space="0" w:color="auto"/>
            <w:left w:val="none" w:sz="0" w:space="0" w:color="auto"/>
            <w:bottom w:val="none" w:sz="0" w:space="0" w:color="auto"/>
            <w:right w:val="none" w:sz="0" w:space="0" w:color="auto"/>
          </w:divBdr>
        </w:div>
      </w:divsChild>
    </w:div>
    <w:div w:id="1735271398">
      <w:bodyDiv w:val="1"/>
      <w:marLeft w:val="0"/>
      <w:marRight w:val="0"/>
      <w:marTop w:val="0"/>
      <w:marBottom w:val="0"/>
      <w:divBdr>
        <w:top w:val="none" w:sz="0" w:space="0" w:color="auto"/>
        <w:left w:val="none" w:sz="0" w:space="0" w:color="auto"/>
        <w:bottom w:val="none" w:sz="0" w:space="0" w:color="auto"/>
        <w:right w:val="none" w:sz="0" w:space="0" w:color="auto"/>
      </w:divBdr>
      <w:divsChild>
        <w:div w:id="1547914371">
          <w:marLeft w:val="0"/>
          <w:marRight w:val="0"/>
          <w:marTop w:val="0"/>
          <w:marBottom w:val="0"/>
          <w:divBdr>
            <w:top w:val="none" w:sz="0" w:space="0" w:color="auto"/>
            <w:left w:val="none" w:sz="0" w:space="0" w:color="auto"/>
            <w:bottom w:val="none" w:sz="0" w:space="0" w:color="auto"/>
            <w:right w:val="none" w:sz="0" w:space="0" w:color="auto"/>
          </w:divBdr>
        </w:div>
      </w:divsChild>
    </w:div>
    <w:div w:id="1769765606">
      <w:bodyDiv w:val="1"/>
      <w:marLeft w:val="0"/>
      <w:marRight w:val="0"/>
      <w:marTop w:val="0"/>
      <w:marBottom w:val="0"/>
      <w:divBdr>
        <w:top w:val="none" w:sz="0" w:space="0" w:color="auto"/>
        <w:left w:val="none" w:sz="0" w:space="0" w:color="auto"/>
        <w:bottom w:val="none" w:sz="0" w:space="0" w:color="auto"/>
        <w:right w:val="none" w:sz="0" w:space="0" w:color="auto"/>
      </w:divBdr>
    </w:div>
    <w:div w:id="1783067177">
      <w:bodyDiv w:val="1"/>
      <w:marLeft w:val="0"/>
      <w:marRight w:val="0"/>
      <w:marTop w:val="0"/>
      <w:marBottom w:val="0"/>
      <w:divBdr>
        <w:top w:val="none" w:sz="0" w:space="0" w:color="auto"/>
        <w:left w:val="none" w:sz="0" w:space="0" w:color="auto"/>
        <w:bottom w:val="none" w:sz="0" w:space="0" w:color="auto"/>
        <w:right w:val="none" w:sz="0" w:space="0" w:color="auto"/>
      </w:divBdr>
    </w:div>
    <w:div w:id="1802729000">
      <w:bodyDiv w:val="1"/>
      <w:marLeft w:val="0"/>
      <w:marRight w:val="0"/>
      <w:marTop w:val="0"/>
      <w:marBottom w:val="0"/>
      <w:divBdr>
        <w:top w:val="none" w:sz="0" w:space="0" w:color="auto"/>
        <w:left w:val="none" w:sz="0" w:space="0" w:color="auto"/>
        <w:bottom w:val="none" w:sz="0" w:space="0" w:color="auto"/>
        <w:right w:val="none" w:sz="0" w:space="0" w:color="auto"/>
      </w:divBdr>
    </w:div>
    <w:div w:id="1906067020">
      <w:bodyDiv w:val="1"/>
      <w:marLeft w:val="0"/>
      <w:marRight w:val="0"/>
      <w:marTop w:val="0"/>
      <w:marBottom w:val="0"/>
      <w:divBdr>
        <w:top w:val="none" w:sz="0" w:space="0" w:color="auto"/>
        <w:left w:val="none" w:sz="0" w:space="0" w:color="auto"/>
        <w:bottom w:val="none" w:sz="0" w:space="0" w:color="auto"/>
        <w:right w:val="none" w:sz="0" w:space="0" w:color="auto"/>
      </w:divBdr>
      <w:divsChild>
        <w:div w:id="1659457651">
          <w:marLeft w:val="0"/>
          <w:marRight w:val="0"/>
          <w:marTop w:val="0"/>
          <w:marBottom w:val="0"/>
          <w:divBdr>
            <w:top w:val="none" w:sz="0" w:space="0" w:color="auto"/>
            <w:left w:val="none" w:sz="0" w:space="0" w:color="auto"/>
            <w:bottom w:val="none" w:sz="0" w:space="0" w:color="auto"/>
            <w:right w:val="none" w:sz="0" w:space="0" w:color="auto"/>
          </w:divBdr>
        </w:div>
      </w:divsChild>
    </w:div>
    <w:div w:id="1913080308">
      <w:bodyDiv w:val="1"/>
      <w:marLeft w:val="0"/>
      <w:marRight w:val="0"/>
      <w:marTop w:val="0"/>
      <w:marBottom w:val="0"/>
      <w:divBdr>
        <w:top w:val="none" w:sz="0" w:space="0" w:color="auto"/>
        <w:left w:val="none" w:sz="0" w:space="0" w:color="auto"/>
        <w:bottom w:val="none" w:sz="0" w:space="0" w:color="auto"/>
        <w:right w:val="none" w:sz="0" w:space="0" w:color="auto"/>
      </w:divBdr>
    </w:div>
    <w:div w:id="2006204964">
      <w:bodyDiv w:val="1"/>
      <w:marLeft w:val="0"/>
      <w:marRight w:val="0"/>
      <w:marTop w:val="0"/>
      <w:marBottom w:val="0"/>
      <w:divBdr>
        <w:top w:val="none" w:sz="0" w:space="0" w:color="auto"/>
        <w:left w:val="none" w:sz="0" w:space="0" w:color="auto"/>
        <w:bottom w:val="none" w:sz="0" w:space="0" w:color="auto"/>
        <w:right w:val="none" w:sz="0" w:space="0" w:color="auto"/>
      </w:divBdr>
    </w:div>
    <w:div w:id="2037343981">
      <w:bodyDiv w:val="1"/>
      <w:marLeft w:val="0"/>
      <w:marRight w:val="0"/>
      <w:marTop w:val="0"/>
      <w:marBottom w:val="0"/>
      <w:divBdr>
        <w:top w:val="none" w:sz="0" w:space="0" w:color="auto"/>
        <w:left w:val="none" w:sz="0" w:space="0" w:color="auto"/>
        <w:bottom w:val="none" w:sz="0" w:space="0" w:color="auto"/>
        <w:right w:val="none" w:sz="0" w:space="0" w:color="auto"/>
      </w:divBdr>
      <w:divsChild>
        <w:div w:id="896167758">
          <w:marLeft w:val="0"/>
          <w:marRight w:val="0"/>
          <w:marTop w:val="0"/>
          <w:marBottom w:val="0"/>
          <w:divBdr>
            <w:top w:val="none" w:sz="0" w:space="0" w:color="auto"/>
            <w:left w:val="none" w:sz="0" w:space="0" w:color="auto"/>
            <w:bottom w:val="none" w:sz="0" w:space="0" w:color="auto"/>
            <w:right w:val="none" w:sz="0" w:space="0" w:color="auto"/>
          </w:divBdr>
          <w:divsChild>
            <w:div w:id="100494492">
              <w:marLeft w:val="0"/>
              <w:marRight w:val="0"/>
              <w:marTop w:val="0"/>
              <w:marBottom w:val="0"/>
              <w:divBdr>
                <w:top w:val="none" w:sz="0" w:space="0" w:color="auto"/>
                <w:left w:val="none" w:sz="0" w:space="0" w:color="auto"/>
                <w:bottom w:val="none" w:sz="0" w:space="0" w:color="auto"/>
                <w:right w:val="none" w:sz="0" w:space="0" w:color="auto"/>
              </w:divBdr>
              <w:divsChild>
                <w:div w:id="1170558228">
                  <w:marLeft w:val="0"/>
                  <w:marRight w:val="0"/>
                  <w:marTop w:val="0"/>
                  <w:marBottom w:val="0"/>
                  <w:divBdr>
                    <w:top w:val="none" w:sz="0" w:space="0" w:color="auto"/>
                    <w:left w:val="none" w:sz="0" w:space="0" w:color="auto"/>
                    <w:bottom w:val="none" w:sz="0" w:space="0" w:color="auto"/>
                    <w:right w:val="none" w:sz="0" w:space="0" w:color="auto"/>
                  </w:divBdr>
                  <w:divsChild>
                    <w:div w:id="66265485">
                      <w:marLeft w:val="0"/>
                      <w:marRight w:val="0"/>
                      <w:marTop w:val="0"/>
                      <w:marBottom w:val="0"/>
                      <w:divBdr>
                        <w:top w:val="none" w:sz="0" w:space="0" w:color="auto"/>
                        <w:left w:val="none" w:sz="0" w:space="0" w:color="auto"/>
                        <w:bottom w:val="none" w:sz="0" w:space="0" w:color="auto"/>
                        <w:right w:val="none" w:sz="0" w:space="0" w:color="auto"/>
                      </w:divBdr>
                      <w:divsChild>
                        <w:div w:id="874657167">
                          <w:marLeft w:val="0"/>
                          <w:marRight w:val="0"/>
                          <w:marTop w:val="0"/>
                          <w:marBottom w:val="0"/>
                          <w:divBdr>
                            <w:top w:val="none" w:sz="0" w:space="0" w:color="auto"/>
                            <w:left w:val="none" w:sz="0" w:space="0" w:color="auto"/>
                            <w:bottom w:val="none" w:sz="0" w:space="0" w:color="auto"/>
                            <w:right w:val="none" w:sz="0" w:space="0" w:color="auto"/>
                          </w:divBdr>
                        </w:div>
                        <w:div w:id="1157263241">
                          <w:marLeft w:val="0"/>
                          <w:marRight w:val="0"/>
                          <w:marTop w:val="0"/>
                          <w:marBottom w:val="0"/>
                          <w:divBdr>
                            <w:top w:val="none" w:sz="0" w:space="0" w:color="auto"/>
                            <w:left w:val="none" w:sz="0" w:space="0" w:color="auto"/>
                            <w:bottom w:val="none" w:sz="0" w:space="0" w:color="auto"/>
                            <w:right w:val="none" w:sz="0" w:space="0" w:color="auto"/>
                          </w:divBdr>
                        </w:div>
                      </w:divsChild>
                    </w:div>
                    <w:div w:id="1990863204">
                      <w:marLeft w:val="0"/>
                      <w:marRight w:val="0"/>
                      <w:marTop w:val="0"/>
                      <w:marBottom w:val="0"/>
                      <w:divBdr>
                        <w:top w:val="none" w:sz="0" w:space="0" w:color="auto"/>
                        <w:left w:val="none" w:sz="0" w:space="0" w:color="auto"/>
                        <w:bottom w:val="none" w:sz="0" w:space="0" w:color="auto"/>
                        <w:right w:val="none" w:sz="0" w:space="0" w:color="auto"/>
                      </w:divBdr>
                      <w:divsChild>
                        <w:div w:id="1091583673">
                          <w:marLeft w:val="0"/>
                          <w:marRight w:val="0"/>
                          <w:marTop w:val="0"/>
                          <w:marBottom w:val="0"/>
                          <w:divBdr>
                            <w:top w:val="none" w:sz="0" w:space="0" w:color="auto"/>
                            <w:left w:val="none" w:sz="0" w:space="0" w:color="auto"/>
                            <w:bottom w:val="none" w:sz="0" w:space="0" w:color="auto"/>
                            <w:right w:val="none" w:sz="0" w:space="0" w:color="auto"/>
                          </w:divBdr>
                        </w:div>
                        <w:div w:id="1755466797">
                          <w:marLeft w:val="0"/>
                          <w:marRight w:val="0"/>
                          <w:marTop w:val="0"/>
                          <w:marBottom w:val="0"/>
                          <w:divBdr>
                            <w:top w:val="none" w:sz="0" w:space="0" w:color="auto"/>
                            <w:left w:val="none" w:sz="0" w:space="0" w:color="auto"/>
                            <w:bottom w:val="none" w:sz="0" w:space="0" w:color="auto"/>
                            <w:right w:val="none" w:sz="0" w:space="0" w:color="auto"/>
                          </w:divBdr>
                        </w:div>
                      </w:divsChild>
                    </w:div>
                    <w:div w:id="231934319">
                      <w:marLeft w:val="0"/>
                      <w:marRight w:val="0"/>
                      <w:marTop w:val="0"/>
                      <w:marBottom w:val="0"/>
                      <w:divBdr>
                        <w:top w:val="none" w:sz="0" w:space="0" w:color="auto"/>
                        <w:left w:val="none" w:sz="0" w:space="0" w:color="auto"/>
                        <w:bottom w:val="none" w:sz="0" w:space="0" w:color="auto"/>
                        <w:right w:val="none" w:sz="0" w:space="0" w:color="auto"/>
                      </w:divBdr>
                      <w:divsChild>
                        <w:div w:id="138571896">
                          <w:marLeft w:val="0"/>
                          <w:marRight w:val="0"/>
                          <w:marTop w:val="0"/>
                          <w:marBottom w:val="0"/>
                          <w:divBdr>
                            <w:top w:val="none" w:sz="0" w:space="0" w:color="auto"/>
                            <w:left w:val="none" w:sz="0" w:space="0" w:color="auto"/>
                            <w:bottom w:val="none" w:sz="0" w:space="0" w:color="auto"/>
                            <w:right w:val="none" w:sz="0" w:space="0" w:color="auto"/>
                          </w:divBdr>
                        </w:div>
                        <w:div w:id="1465998393">
                          <w:marLeft w:val="0"/>
                          <w:marRight w:val="0"/>
                          <w:marTop w:val="0"/>
                          <w:marBottom w:val="0"/>
                          <w:divBdr>
                            <w:top w:val="none" w:sz="0" w:space="0" w:color="auto"/>
                            <w:left w:val="none" w:sz="0" w:space="0" w:color="auto"/>
                            <w:bottom w:val="none" w:sz="0" w:space="0" w:color="auto"/>
                            <w:right w:val="none" w:sz="0" w:space="0" w:color="auto"/>
                          </w:divBdr>
                        </w:div>
                      </w:divsChild>
                    </w:div>
                    <w:div w:id="803935569">
                      <w:marLeft w:val="0"/>
                      <w:marRight w:val="0"/>
                      <w:marTop w:val="0"/>
                      <w:marBottom w:val="0"/>
                      <w:divBdr>
                        <w:top w:val="none" w:sz="0" w:space="0" w:color="auto"/>
                        <w:left w:val="none" w:sz="0" w:space="0" w:color="auto"/>
                        <w:bottom w:val="none" w:sz="0" w:space="0" w:color="auto"/>
                        <w:right w:val="none" w:sz="0" w:space="0" w:color="auto"/>
                      </w:divBdr>
                      <w:divsChild>
                        <w:div w:id="1892813251">
                          <w:marLeft w:val="0"/>
                          <w:marRight w:val="0"/>
                          <w:marTop w:val="0"/>
                          <w:marBottom w:val="0"/>
                          <w:divBdr>
                            <w:top w:val="none" w:sz="0" w:space="0" w:color="auto"/>
                            <w:left w:val="none" w:sz="0" w:space="0" w:color="auto"/>
                            <w:bottom w:val="none" w:sz="0" w:space="0" w:color="auto"/>
                            <w:right w:val="none" w:sz="0" w:space="0" w:color="auto"/>
                          </w:divBdr>
                        </w:div>
                        <w:div w:id="219678136">
                          <w:marLeft w:val="0"/>
                          <w:marRight w:val="0"/>
                          <w:marTop w:val="0"/>
                          <w:marBottom w:val="0"/>
                          <w:divBdr>
                            <w:top w:val="none" w:sz="0" w:space="0" w:color="auto"/>
                            <w:left w:val="none" w:sz="0" w:space="0" w:color="auto"/>
                            <w:bottom w:val="none" w:sz="0" w:space="0" w:color="auto"/>
                            <w:right w:val="none" w:sz="0" w:space="0" w:color="auto"/>
                          </w:divBdr>
                        </w:div>
                        <w:div w:id="16438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05417">
          <w:marLeft w:val="0"/>
          <w:marRight w:val="0"/>
          <w:marTop w:val="0"/>
          <w:marBottom w:val="0"/>
          <w:divBdr>
            <w:top w:val="none" w:sz="0" w:space="0" w:color="auto"/>
            <w:left w:val="none" w:sz="0" w:space="0" w:color="auto"/>
            <w:bottom w:val="none" w:sz="0" w:space="0" w:color="auto"/>
            <w:right w:val="none" w:sz="0" w:space="0" w:color="auto"/>
          </w:divBdr>
        </w:div>
        <w:div w:id="81032238">
          <w:marLeft w:val="0"/>
          <w:marRight w:val="0"/>
          <w:marTop w:val="0"/>
          <w:marBottom w:val="0"/>
          <w:divBdr>
            <w:top w:val="none" w:sz="0" w:space="0" w:color="auto"/>
            <w:left w:val="none" w:sz="0" w:space="0" w:color="auto"/>
            <w:bottom w:val="none" w:sz="0" w:space="0" w:color="auto"/>
            <w:right w:val="none" w:sz="0" w:space="0" w:color="auto"/>
          </w:divBdr>
        </w:div>
        <w:div w:id="1088845034">
          <w:marLeft w:val="0"/>
          <w:marRight w:val="0"/>
          <w:marTop w:val="0"/>
          <w:marBottom w:val="0"/>
          <w:divBdr>
            <w:top w:val="none" w:sz="0" w:space="0" w:color="auto"/>
            <w:left w:val="none" w:sz="0" w:space="0" w:color="auto"/>
            <w:bottom w:val="none" w:sz="0" w:space="0" w:color="auto"/>
            <w:right w:val="none" w:sz="0" w:space="0" w:color="auto"/>
          </w:divBdr>
        </w:div>
        <w:div w:id="1661808292">
          <w:marLeft w:val="0"/>
          <w:marRight w:val="0"/>
          <w:marTop w:val="0"/>
          <w:marBottom w:val="0"/>
          <w:divBdr>
            <w:top w:val="none" w:sz="0" w:space="0" w:color="auto"/>
            <w:left w:val="none" w:sz="0" w:space="0" w:color="auto"/>
            <w:bottom w:val="none" w:sz="0" w:space="0" w:color="auto"/>
            <w:right w:val="none" w:sz="0" w:space="0" w:color="auto"/>
          </w:divBdr>
        </w:div>
        <w:div w:id="1890918055">
          <w:marLeft w:val="0"/>
          <w:marRight w:val="0"/>
          <w:marTop w:val="0"/>
          <w:marBottom w:val="0"/>
          <w:divBdr>
            <w:top w:val="none" w:sz="0" w:space="0" w:color="auto"/>
            <w:left w:val="none" w:sz="0" w:space="0" w:color="auto"/>
            <w:bottom w:val="none" w:sz="0" w:space="0" w:color="auto"/>
            <w:right w:val="none" w:sz="0" w:space="0" w:color="auto"/>
          </w:divBdr>
        </w:div>
      </w:divsChild>
    </w:div>
    <w:div w:id="2089308328">
      <w:bodyDiv w:val="1"/>
      <w:marLeft w:val="0"/>
      <w:marRight w:val="0"/>
      <w:marTop w:val="0"/>
      <w:marBottom w:val="0"/>
      <w:divBdr>
        <w:top w:val="none" w:sz="0" w:space="0" w:color="auto"/>
        <w:left w:val="none" w:sz="0" w:space="0" w:color="auto"/>
        <w:bottom w:val="none" w:sz="0" w:space="0" w:color="auto"/>
        <w:right w:val="none" w:sz="0" w:space="0" w:color="auto"/>
      </w:divBdr>
      <w:divsChild>
        <w:div w:id="1464229660">
          <w:marLeft w:val="0"/>
          <w:marRight w:val="0"/>
          <w:marTop w:val="0"/>
          <w:marBottom w:val="0"/>
          <w:divBdr>
            <w:top w:val="none" w:sz="0" w:space="0" w:color="auto"/>
            <w:left w:val="none" w:sz="0" w:space="0" w:color="auto"/>
            <w:bottom w:val="none" w:sz="0" w:space="0" w:color="auto"/>
            <w:right w:val="none" w:sz="0" w:space="0" w:color="auto"/>
          </w:divBdr>
          <w:divsChild>
            <w:div w:id="749695867">
              <w:marLeft w:val="0"/>
              <w:marRight w:val="0"/>
              <w:marTop w:val="0"/>
              <w:marBottom w:val="0"/>
              <w:divBdr>
                <w:top w:val="none" w:sz="0" w:space="0" w:color="auto"/>
                <w:left w:val="none" w:sz="0" w:space="0" w:color="auto"/>
                <w:bottom w:val="none" w:sz="0" w:space="0" w:color="auto"/>
                <w:right w:val="none" w:sz="0" w:space="0" w:color="auto"/>
              </w:divBdr>
              <w:divsChild>
                <w:div w:id="23675099">
                  <w:marLeft w:val="0"/>
                  <w:marRight w:val="0"/>
                  <w:marTop w:val="0"/>
                  <w:marBottom w:val="0"/>
                  <w:divBdr>
                    <w:top w:val="none" w:sz="0" w:space="0" w:color="auto"/>
                    <w:left w:val="none" w:sz="0" w:space="0" w:color="auto"/>
                    <w:bottom w:val="none" w:sz="0" w:space="0" w:color="auto"/>
                    <w:right w:val="none" w:sz="0" w:space="0" w:color="auto"/>
                  </w:divBdr>
                  <w:divsChild>
                    <w:div w:id="2037735841">
                      <w:marLeft w:val="0"/>
                      <w:marRight w:val="0"/>
                      <w:marTop w:val="0"/>
                      <w:marBottom w:val="0"/>
                      <w:divBdr>
                        <w:top w:val="none" w:sz="0" w:space="0" w:color="auto"/>
                        <w:left w:val="none" w:sz="0" w:space="0" w:color="auto"/>
                        <w:bottom w:val="none" w:sz="0" w:space="0" w:color="auto"/>
                        <w:right w:val="none" w:sz="0" w:space="0" w:color="auto"/>
                      </w:divBdr>
                      <w:divsChild>
                        <w:div w:id="2130732945">
                          <w:marLeft w:val="0"/>
                          <w:marRight w:val="0"/>
                          <w:marTop w:val="0"/>
                          <w:marBottom w:val="0"/>
                          <w:divBdr>
                            <w:top w:val="none" w:sz="0" w:space="0" w:color="auto"/>
                            <w:left w:val="none" w:sz="0" w:space="0" w:color="auto"/>
                            <w:bottom w:val="none" w:sz="0" w:space="0" w:color="auto"/>
                            <w:right w:val="none" w:sz="0" w:space="0" w:color="auto"/>
                          </w:divBdr>
                        </w:div>
                        <w:div w:id="1126970671">
                          <w:marLeft w:val="0"/>
                          <w:marRight w:val="0"/>
                          <w:marTop w:val="0"/>
                          <w:marBottom w:val="0"/>
                          <w:divBdr>
                            <w:top w:val="none" w:sz="0" w:space="0" w:color="auto"/>
                            <w:left w:val="none" w:sz="0" w:space="0" w:color="auto"/>
                            <w:bottom w:val="none" w:sz="0" w:space="0" w:color="auto"/>
                            <w:right w:val="none" w:sz="0" w:space="0" w:color="auto"/>
                          </w:divBdr>
                        </w:div>
                        <w:div w:id="1857845465">
                          <w:marLeft w:val="0"/>
                          <w:marRight w:val="0"/>
                          <w:marTop w:val="0"/>
                          <w:marBottom w:val="0"/>
                          <w:divBdr>
                            <w:top w:val="none" w:sz="0" w:space="0" w:color="auto"/>
                            <w:left w:val="none" w:sz="0" w:space="0" w:color="auto"/>
                            <w:bottom w:val="none" w:sz="0" w:space="0" w:color="auto"/>
                            <w:right w:val="none" w:sz="0" w:space="0" w:color="auto"/>
                          </w:divBdr>
                        </w:div>
                        <w:div w:id="1225215340">
                          <w:marLeft w:val="0"/>
                          <w:marRight w:val="0"/>
                          <w:marTop w:val="0"/>
                          <w:marBottom w:val="0"/>
                          <w:divBdr>
                            <w:top w:val="none" w:sz="0" w:space="0" w:color="auto"/>
                            <w:left w:val="none" w:sz="0" w:space="0" w:color="auto"/>
                            <w:bottom w:val="none" w:sz="0" w:space="0" w:color="auto"/>
                            <w:right w:val="none" w:sz="0" w:space="0" w:color="auto"/>
                          </w:divBdr>
                        </w:div>
                        <w:div w:id="1285038572">
                          <w:marLeft w:val="0"/>
                          <w:marRight w:val="0"/>
                          <w:marTop w:val="0"/>
                          <w:marBottom w:val="0"/>
                          <w:divBdr>
                            <w:top w:val="none" w:sz="0" w:space="0" w:color="auto"/>
                            <w:left w:val="none" w:sz="0" w:space="0" w:color="auto"/>
                            <w:bottom w:val="none" w:sz="0" w:space="0" w:color="auto"/>
                            <w:right w:val="none" w:sz="0" w:space="0" w:color="auto"/>
                          </w:divBdr>
                        </w:div>
                        <w:div w:id="1710296257">
                          <w:marLeft w:val="0"/>
                          <w:marRight w:val="0"/>
                          <w:marTop w:val="0"/>
                          <w:marBottom w:val="0"/>
                          <w:divBdr>
                            <w:top w:val="none" w:sz="0" w:space="0" w:color="auto"/>
                            <w:left w:val="none" w:sz="0" w:space="0" w:color="auto"/>
                            <w:bottom w:val="none" w:sz="0" w:space="0" w:color="auto"/>
                            <w:right w:val="none" w:sz="0" w:space="0" w:color="auto"/>
                          </w:divBdr>
                        </w:div>
                        <w:div w:id="1691561122">
                          <w:marLeft w:val="0"/>
                          <w:marRight w:val="0"/>
                          <w:marTop w:val="0"/>
                          <w:marBottom w:val="0"/>
                          <w:divBdr>
                            <w:top w:val="none" w:sz="0" w:space="0" w:color="auto"/>
                            <w:left w:val="none" w:sz="0" w:space="0" w:color="auto"/>
                            <w:bottom w:val="none" w:sz="0" w:space="0" w:color="auto"/>
                            <w:right w:val="none" w:sz="0" w:space="0" w:color="auto"/>
                          </w:divBdr>
                        </w:div>
                        <w:div w:id="1445610043">
                          <w:marLeft w:val="0"/>
                          <w:marRight w:val="0"/>
                          <w:marTop w:val="0"/>
                          <w:marBottom w:val="0"/>
                          <w:divBdr>
                            <w:top w:val="none" w:sz="0" w:space="0" w:color="auto"/>
                            <w:left w:val="none" w:sz="0" w:space="0" w:color="auto"/>
                            <w:bottom w:val="none" w:sz="0" w:space="0" w:color="auto"/>
                            <w:right w:val="none" w:sz="0" w:space="0" w:color="auto"/>
                          </w:divBdr>
                        </w:div>
                      </w:divsChild>
                    </w:div>
                    <w:div w:id="1379088526">
                      <w:marLeft w:val="0"/>
                      <w:marRight w:val="0"/>
                      <w:marTop w:val="0"/>
                      <w:marBottom w:val="0"/>
                      <w:divBdr>
                        <w:top w:val="none" w:sz="0" w:space="0" w:color="auto"/>
                        <w:left w:val="none" w:sz="0" w:space="0" w:color="auto"/>
                        <w:bottom w:val="none" w:sz="0" w:space="0" w:color="auto"/>
                        <w:right w:val="none" w:sz="0" w:space="0" w:color="auto"/>
                      </w:divBdr>
                      <w:divsChild>
                        <w:div w:id="1970624180">
                          <w:marLeft w:val="0"/>
                          <w:marRight w:val="0"/>
                          <w:marTop w:val="0"/>
                          <w:marBottom w:val="0"/>
                          <w:divBdr>
                            <w:top w:val="none" w:sz="0" w:space="0" w:color="auto"/>
                            <w:left w:val="none" w:sz="0" w:space="0" w:color="auto"/>
                            <w:bottom w:val="none" w:sz="0" w:space="0" w:color="auto"/>
                            <w:right w:val="none" w:sz="0" w:space="0" w:color="auto"/>
                          </w:divBdr>
                        </w:div>
                        <w:div w:id="1651402821">
                          <w:marLeft w:val="0"/>
                          <w:marRight w:val="0"/>
                          <w:marTop w:val="0"/>
                          <w:marBottom w:val="0"/>
                          <w:divBdr>
                            <w:top w:val="none" w:sz="0" w:space="0" w:color="auto"/>
                            <w:left w:val="none" w:sz="0" w:space="0" w:color="auto"/>
                            <w:bottom w:val="none" w:sz="0" w:space="0" w:color="auto"/>
                            <w:right w:val="none" w:sz="0" w:space="0" w:color="auto"/>
                          </w:divBdr>
                        </w:div>
                      </w:divsChild>
                    </w:div>
                    <w:div w:id="660545274">
                      <w:marLeft w:val="0"/>
                      <w:marRight w:val="0"/>
                      <w:marTop w:val="0"/>
                      <w:marBottom w:val="0"/>
                      <w:divBdr>
                        <w:top w:val="none" w:sz="0" w:space="0" w:color="auto"/>
                        <w:left w:val="none" w:sz="0" w:space="0" w:color="auto"/>
                        <w:bottom w:val="none" w:sz="0" w:space="0" w:color="auto"/>
                        <w:right w:val="none" w:sz="0" w:space="0" w:color="auto"/>
                      </w:divBdr>
                      <w:divsChild>
                        <w:div w:id="654382271">
                          <w:marLeft w:val="0"/>
                          <w:marRight w:val="0"/>
                          <w:marTop w:val="0"/>
                          <w:marBottom w:val="0"/>
                          <w:divBdr>
                            <w:top w:val="none" w:sz="0" w:space="0" w:color="auto"/>
                            <w:left w:val="none" w:sz="0" w:space="0" w:color="auto"/>
                            <w:bottom w:val="none" w:sz="0" w:space="0" w:color="auto"/>
                            <w:right w:val="none" w:sz="0" w:space="0" w:color="auto"/>
                          </w:divBdr>
                        </w:div>
                        <w:div w:id="70781311">
                          <w:marLeft w:val="0"/>
                          <w:marRight w:val="0"/>
                          <w:marTop w:val="0"/>
                          <w:marBottom w:val="0"/>
                          <w:divBdr>
                            <w:top w:val="none" w:sz="0" w:space="0" w:color="auto"/>
                            <w:left w:val="none" w:sz="0" w:space="0" w:color="auto"/>
                            <w:bottom w:val="none" w:sz="0" w:space="0" w:color="auto"/>
                            <w:right w:val="none" w:sz="0" w:space="0" w:color="auto"/>
                          </w:divBdr>
                        </w:div>
                        <w:div w:id="1358889545">
                          <w:marLeft w:val="0"/>
                          <w:marRight w:val="0"/>
                          <w:marTop w:val="0"/>
                          <w:marBottom w:val="0"/>
                          <w:divBdr>
                            <w:top w:val="none" w:sz="0" w:space="0" w:color="auto"/>
                            <w:left w:val="none" w:sz="0" w:space="0" w:color="auto"/>
                            <w:bottom w:val="none" w:sz="0" w:space="0" w:color="auto"/>
                            <w:right w:val="none" w:sz="0" w:space="0" w:color="auto"/>
                          </w:divBdr>
                        </w:div>
                        <w:div w:id="768504958">
                          <w:marLeft w:val="0"/>
                          <w:marRight w:val="0"/>
                          <w:marTop w:val="0"/>
                          <w:marBottom w:val="0"/>
                          <w:divBdr>
                            <w:top w:val="none" w:sz="0" w:space="0" w:color="auto"/>
                            <w:left w:val="none" w:sz="0" w:space="0" w:color="auto"/>
                            <w:bottom w:val="none" w:sz="0" w:space="0" w:color="auto"/>
                            <w:right w:val="none" w:sz="0" w:space="0" w:color="auto"/>
                          </w:divBdr>
                        </w:div>
                        <w:div w:id="1069616780">
                          <w:marLeft w:val="0"/>
                          <w:marRight w:val="0"/>
                          <w:marTop w:val="0"/>
                          <w:marBottom w:val="0"/>
                          <w:divBdr>
                            <w:top w:val="none" w:sz="0" w:space="0" w:color="auto"/>
                            <w:left w:val="none" w:sz="0" w:space="0" w:color="auto"/>
                            <w:bottom w:val="none" w:sz="0" w:space="0" w:color="auto"/>
                            <w:right w:val="none" w:sz="0" w:space="0" w:color="auto"/>
                          </w:divBdr>
                        </w:div>
                        <w:div w:id="524365645">
                          <w:marLeft w:val="0"/>
                          <w:marRight w:val="0"/>
                          <w:marTop w:val="0"/>
                          <w:marBottom w:val="0"/>
                          <w:divBdr>
                            <w:top w:val="none" w:sz="0" w:space="0" w:color="auto"/>
                            <w:left w:val="none" w:sz="0" w:space="0" w:color="auto"/>
                            <w:bottom w:val="none" w:sz="0" w:space="0" w:color="auto"/>
                            <w:right w:val="none" w:sz="0" w:space="0" w:color="auto"/>
                          </w:divBdr>
                        </w:div>
                        <w:div w:id="829953698">
                          <w:marLeft w:val="0"/>
                          <w:marRight w:val="0"/>
                          <w:marTop w:val="0"/>
                          <w:marBottom w:val="0"/>
                          <w:divBdr>
                            <w:top w:val="none" w:sz="0" w:space="0" w:color="auto"/>
                            <w:left w:val="none" w:sz="0" w:space="0" w:color="auto"/>
                            <w:bottom w:val="none" w:sz="0" w:space="0" w:color="auto"/>
                            <w:right w:val="none" w:sz="0" w:space="0" w:color="auto"/>
                          </w:divBdr>
                        </w:div>
                        <w:div w:id="1714428489">
                          <w:marLeft w:val="0"/>
                          <w:marRight w:val="0"/>
                          <w:marTop w:val="0"/>
                          <w:marBottom w:val="0"/>
                          <w:divBdr>
                            <w:top w:val="none" w:sz="0" w:space="0" w:color="auto"/>
                            <w:left w:val="none" w:sz="0" w:space="0" w:color="auto"/>
                            <w:bottom w:val="none" w:sz="0" w:space="0" w:color="auto"/>
                            <w:right w:val="none" w:sz="0" w:space="0" w:color="auto"/>
                          </w:divBdr>
                        </w:div>
                        <w:div w:id="2100978203">
                          <w:marLeft w:val="0"/>
                          <w:marRight w:val="0"/>
                          <w:marTop w:val="0"/>
                          <w:marBottom w:val="0"/>
                          <w:divBdr>
                            <w:top w:val="none" w:sz="0" w:space="0" w:color="auto"/>
                            <w:left w:val="none" w:sz="0" w:space="0" w:color="auto"/>
                            <w:bottom w:val="none" w:sz="0" w:space="0" w:color="auto"/>
                            <w:right w:val="none" w:sz="0" w:space="0" w:color="auto"/>
                          </w:divBdr>
                        </w:div>
                        <w:div w:id="1475219703">
                          <w:marLeft w:val="0"/>
                          <w:marRight w:val="0"/>
                          <w:marTop w:val="0"/>
                          <w:marBottom w:val="0"/>
                          <w:divBdr>
                            <w:top w:val="none" w:sz="0" w:space="0" w:color="auto"/>
                            <w:left w:val="none" w:sz="0" w:space="0" w:color="auto"/>
                            <w:bottom w:val="none" w:sz="0" w:space="0" w:color="auto"/>
                            <w:right w:val="none" w:sz="0" w:space="0" w:color="auto"/>
                          </w:divBdr>
                        </w:div>
                        <w:div w:id="1507525167">
                          <w:marLeft w:val="0"/>
                          <w:marRight w:val="0"/>
                          <w:marTop w:val="0"/>
                          <w:marBottom w:val="0"/>
                          <w:divBdr>
                            <w:top w:val="none" w:sz="0" w:space="0" w:color="auto"/>
                            <w:left w:val="none" w:sz="0" w:space="0" w:color="auto"/>
                            <w:bottom w:val="none" w:sz="0" w:space="0" w:color="auto"/>
                            <w:right w:val="none" w:sz="0" w:space="0" w:color="auto"/>
                          </w:divBdr>
                        </w:div>
                        <w:div w:id="1203714911">
                          <w:marLeft w:val="0"/>
                          <w:marRight w:val="0"/>
                          <w:marTop w:val="0"/>
                          <w:marBottom w:val="0"/>
                          <w:divBdr>
                            <w:top w:val="none" w:sz="0" w:space="0" w:color="auto"/>
                            <w:left w:val="none" w:sz="0" w:space="0" w:color="auto"/>
                            <w:bottom w:val="none" w:sz="0" w:space="0" w:color="auto"/>
                            <w:right w:val="none" w:sz="0" w:space="0" w:color="auto"/>
                          </w:divBdr>
                        </w:div>
                        <w:div w:id="1423914213">
                          <w:marLeft w:val="0"/>
                          <w:marRight w:val="0"/>
                          <w:marTop w:val="0"/>
                          <w:marBottom w:val="0"/>
                          <w:divBdr>
                            <w:top w:val="none" w:sz="0" w:space="0" w:color="auto"/>
                            <w:left w:val="none" w:sz="0" w:space="0" w:color="auto"/>
                            <w:bottom w:val="none" w:sz="0" w:space="0" w:color="auto"/>
                            <w:right w:val="none" w:sz="0" w:space="0" w:color="auto"/>
                          </w:divBdr>
                        </w:div>
                        <w:div w:id="1339768804">
                          <w:marLeft w:val="0"/>
                          <w:marRight w:val="0"/>
                          <w:marTop w:val="0"/>
                          <w:marBottom w:val="0"/>
                          <w:divBdr>
                            <w:top w:val="none" w:sz="0" w:space="0" w:color="auto"/>
                            <w:left w:val="none" w:sz="0" w:space="0" w:color="auto"/>
                            <w:bottom w:val="none" w:sz="0" w:space="0" w:color="auto"/>
                            <w:right w:val="none" w:sz="0" w:space="0" w:color="auto"/>
                          </w:divBdr>
                        </w:div>
                        <w:div w:id="949046199">
                          <w:marLeft w:val="0"/>
                          <w:marRight w:val="0"/>
                          <w:marTop w:val="0"/>
                          <w:marBottom w:val="0"/>
                          <w:divBdr>
                            <w:top w:val="none" w:sz="0" w:space="0" w:color="auto"/>
                            <w:left w:val="none" w:sz="0" w:space="0" w:color="auto"/>
                            <w:bottom w:val="none" w:sz="0" w:space="0" w:color="auto"/>
                            <w:right w:val="none" w:sz="0" w:space="0" w:color="auto"/>
                          </w:divBdr>
                        </w:div>
                        <w:div w:id="1049108348">
                          <w:marLeft w:val="0"/>
                          <w:marRight w:val="0"/>
                          <w:marTop w:val="0"/>
                          <w:marBottom w:val="0"/>
                          <w:divBdr>
                            <w:top w:val="none" w:sz="0" w:space="0" w:color="auto"/>
                            <w:left w:val="none" w:sz="0" w:space="0" w:color="auto"/>
                            <w:bottom w:val="none" w:sz="0" w:space="0" w:color="auto"/>
                            <w:right w:val="none" w:sz="0" w:space="0" w:color="auto"/>
                          </w:divBdr>
                        </w:div>
                        <w:div w:id="1943998089">
                          <w:marLeft w:val="0"/>
                          <w:marRight w:val="0"/>
                          <w:marTop w:val="0"/>
                          <w:marBottom w:val="0"/>
                          <w:divBdr>
                            <w:top w:val="none" w:sz="0" w:space="0" w:color="auto"/>
                            <w:left w:val="none" w:sz="0" w:space="0" w:color="auto"/>
                            <w:bottom w:val="none" w:sz="0" w:space="0" w:color="auto"/>
                            <w:right w:val="none" w:sz="0" w:space="0" w:color="auto"/>
                          </w:divBdr>
                        </w:div>
                      </w:divsChild>
                    </w:div>
                    <w:div w:id="2039113410">
                      <w:marLeft w:val="0"/>
                      <w:marRight w:val="0"/>
                      <w:marTop w:val="0"/>
                      <w:marBottom w:val="0"/>
                      <w:divBdr>
                        <w:top w:val="none" w:sz="0" w:space="0" w:color="auto"/>
                        <w:left w:val="none" w:sz="0" w:space="0" w:color="auto"/>
                        <w:bottom w:val="none" w:sz="0" w:space="0" w:color="auto"/>
                        <w:right w:val="none" w:sz="0" w:space="0" w:color="auto"/>
                      </w:divBdr>
                      <w:divsChild>
                        <w:div w:id="1757243075">
                          <w:marLeft w:val="0"/>
                          <w:marRight w:val="0"/>
                          <w:marTop w:val="0"/>
                          <w:marBottom w:val="0"/>
                          <w:divBdr>
                            <w:top w:val="none" w:sz="0" w:space="0" w:color="auto"/>
                            <w:left w:val="none" w:sz="0" w:space="0" w:color="auto"/>
                            <w:bottom w:val="none" w:sz="0" w:space="0" w:color="auto"/>
                            <w:right w:val="none" w:sz="0" w:space="0" w:color="auto"/>
                          </w:divBdr>
                        </w:div>
                        <w:div w:id="1585603891">
                          <w:marLeft w:val="0"/>
                          <w:marRight w:val="0"/>
                          <w:marTop w:val="0"/>
                          <w:marBottom w:val="0"/>
                          <w:divBdr>
                            <w:top w:val="none" w:sz="0" w:space="0" w:color="auto"/>
                            <w:left w:val="none" w:sz="0" w:space="0" w:color="auto"/>
                            <w:bottom w:val="none" w:sz="0" w:space="0" w:color="auto"/>
                            <w:right w:val="none" w:sz="0" w:space="0" w:color="auto"/>
                          </w:divBdr>
                        </w:div>
                      </w:divsChild>
                    </w:div>
                    <w:div w:id="1305963497">
                      <w:marLeft w:val="0"/>
                      <w:marRight w:val="0"/>
                      <w:marTop w:val="0"/>
                      <w:marBottom w:val="0"/>
                      <w:divBdr>
                        <w:top w:val="none" w:sz="0" w:space="0" w:color="auto"/>
                        <w:left w:val="none" w:sz="0" w:space="0" w:color="auto"/>
                        <w:bottom w:val="none" w:sz="0" w:space="0" w:color="auto"/>
                        <w:right w:val="none" w:sz="0" w:space="0" w:color="auto"/>
                      </w:divBdr>
                      <w:divsChild>
                        <w:div w:id="904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888610">
          <w:marLeft w:val="0"/>
          <w:marRight w:val="0"/>
          <w:marTop w:val="0"/>
          <w:marBottom w:val="0"/>
          <w:divBdr>
            <w:top w:val="none" w:sz="0" w:space="0" w:color="auto"/>
            <w:left w:val="none" w:sz="0" w:space="0" w:color="auto"/>
            <w:bottom w:val="none" w:sz="0" w:space="0" w:color="auto"/>
            <w:right w:val="none" w:sz="0" w:space="0" w:color="auto"/>
          </w:divBdr>
          <w:divsChild>
            <w:div w:id="1560895396">
              <w:marLeft w:val="0"/>
              <w:marRight w:val="0"/>
              <w:marTop w:val="0"/>
              <w:marBottom w:val="0"/>
              <w:divBdr>
                <w:top w:val="none" w:sz="0" w:space="0" w:color="auto"/>
                <w:left w:val="none" w:sz="0" w:space="0" w:color="auto"/>
                <w:bottom w:val="none" w:sz="0" w:space="0" w:color="auto"/>
                <w:right w:val="none" w:sz="0" w:space="0" w:color="auto"/>
              </w:divBdr>
            </w:div>
            <w:div w:id="787040939">
              <w:marLeft w:val="0"/>
              <w:marRight w:val="0"/>
              <w:marTop w:val="0"/>
              <w:marBottom w:val="0"/>
              <w:divBdr>
                <w:top w:val="none" w:sz="0" w:space="0" w:color="auto"/>
                <w:left w:val="none" w:sz="0" w:space="0" w:color="auto"/>
                <w:bottom w:val="none" w:sz="0" w:space="0" w:color="auto"/>
                <w:right w:val="none" w:sz="0" w:space="0" w:color="auto"/>
              </w:divBdr>
            </w:div>
            <w:div w:id="558247906">
              <w:marLeft w:val="0"/>
              <w:marRight w:val="0"/>
              <w:marTop w:val="0"/>
              <w:marBottom w:val="0"/>
              <w:divBdr>
                <w:top w:val="none" w:sz="0" w:space="0" w:color="auto"/>
                <w:left w:val="none" w:sz="0" w:space="0" w:color="auto"/>
                <w:bottom w:val="none" w:sz="0" w:space="0" w:color="auto"/>
                <w:right w:val="none" w:sz="0" w:space="0" w:color="auto"/>
              </w:divBdr>
            </w:div>
            <w:div w:id="46151899">
              <w:marLeft w:val="0"/>
              <w:marRight w:val="0"/>
              <w:marTop w:val="0"/>
              <w:marBottom w:val="0"/>
              <w:divBdr>
                <w:top w:val="none" w:sz="0" w:space="0" w:color="auto"/>
                <w:left w:val="none" w:sz="0" w:space="0" w:color="auto"/>
                <w:bottom w:val="none" w:sz="0" w:space="0" w:color="auto"/>
                <w:right w:val="none" w:sz="0" w:space="0" w:color="auto"/>
              </w:divBdr>
            </w:div>
            <w:div w:id="1219513857">
              <w:marLeft w:val="0"/>
              <w:marRight w:val="0"/>
              <w:marTop w:val="0"/>
              <w:marBottom w:val="0"/>
              <w:divBdr>
                <w:top w:val="none" w:sz="0" w:space="0" w:color="auto"/>
                <w:left w:val="none" w:sz="0" w:space="0" w:color="auto"/>
                <w:bottom w:val="none" w:sz="0" w:space="0" w:color="auto"/>
                <w:right w:val="none" w:sz="0" w:space="0" w:color="auto"/>
              </w:divBdr>
            </w:div>
            <w:div w:id="362754725">
              <w:marLeft w:val="0"/>
              <w:marRight w:val="0"/>
              <w:marTop w:val="0"/>
              <w:marBottom w:val="0"/>
              <w:divBdr>
                <w:top w:val="none" w:sz="0" w:space="0" w:color="auto"/>
                <w:left w:val="none" w:sz="0" w:space="0" w:color="auto"/>
                <w:bottom w:val="none" w:sz="0" w:space="0" w:color="auto"/>
                <w:right w:val="none" w:sz="0" w:space="0" w:color="auto"/>
              </w:divBdr>
            </w:div>
            <w:div w:id="161707488">
              <w:marLeft w:val="0"/>
              <w:marRight w:val="0"/>
              <w:marTop w:val="0"/>
              <w:marBottom w:val="0"/>
              <w:divBdr>
                <w:top w:val="none" w:sz="0" w:space="0" w:color="auto"/>
                <w:left w:val="none" w:sz="0" w:space="0" w:color="auto"/>
                <w:bottom w:val="none" w:sz="0" w:space="0" w:color="auto"/>
                <w:right w:val="none" w:sz="0" w:space="0" w:color="auto"/>
              </w:divBdr>
            </w:div>
            <w:div w:id="889850276">
              <w:marLeft w:val="0"/>
              <w:marRight w:val="0"/>
              <w:marTop w:val="0"/>
              <w:marBottom w:val="0"/>
              <w:divBdr>
                <w:top w:val="none" w:sz="0" w:space="0" w:color="auto"/>
                <w:left w:val="none" w:sz="0" w:space="0" w:color="auto"/>
                <w:bottom w:val="none" w:sz="0" w:space="0" w:color="auto"/>
                <w:right w:val="none" w:sz="0" w:space="0" w:color="auto"/>
              </w:divBdr>
            </w:div>
            <w:div w:id="1348287488">
              <w:marLeft w:val="0"/>
              <w:marRight w:val="0"/>
              <w:marTop w:val="0"/>
              <w:marBottom w:val="0"/>
              <w:divBdr>
                <w:top w:val="none" w:sz="0" w:space="0" w:color="auto"/>
                <w:left w:val="none" w:sz="0" w:space="0" w:color="auto"/>
                <w:bottom w:val="none" w:sz="0" w:space="0" w:color="auto"/>
                <w:right w:val="none" w:sz="0" w:space="0" w:color="auto"/>
              </w:divBdr>
            </w:div>
            <w:div w:id="1749114460">
              <w:marLeft w:val="0"/>
              <w:marRight w:val="0"/>
              <w:marTop w:val="0"/>
              <w:marBottom w:val="0"/>
              <w:divBdr>
                <w:top w:val="none" w:sz="0" w:space="0" w:color="auto"/>
                <w:left w:val="none" w:sz="0" w:space="0" w:color="auto"/>
                <w:bottom w:val="none" w:sz="0" w:space="0" w:color="auto"/>
                <w:right w:val="none" w:sz="0" w:space="0" w:color="auto"/>
              </w:divBdr>
            </w:div>
            <w:div w:id="565380569">
              <w:marLeft w:val="0"/>
              <w:marRight w:val="0"/>
              <w:marTop w:val="0"/>
              <w:marBottom w:val="0"/>
              <w:divBdr>
                <w:top w:val="none" w:sz="0" w:space="0" w:color="auto"/>
                <w:left w:val="none" w:sz="0" w:space="0" w:color="auto"/>
                <w:bottom w:val="none" w:sz="0" w:space="0" w:color="auto"/>
                <w:right w:val="none" w:sz="0" w:space="0" w:color="auto"/>
              </w:divBdr>
            </w:div>
            <w:div w:id="1742824702">
              <w:marLeft w:val="0"/>
              <w:marRight w:val="0"/>
              <w:marTop w:val="0"/>
              <w:marBottom w:val="0"/>
              <w:divBdr>
                <w:top w:val="none" w:sz="0" w:space="0" w:color="auto"/>
                <w:left w:val="none" w:sz="0" w:space="0" w:color="auto"/>
                <w:bottom w:val="none" w:sz="0" w:space="0" w:color="auto"/>
                <w:right w:val="none" w:sz="0" w:space="0" w:color="auto"/>
              </w:divBdr>
            </w:div>
            <w:div w:id="80876020">
              <w:marLeft w:val="0"/>
              <w:marRight w:val="0"/>
              <w:marTop w:val="0"/>
              <w:marBottom w:val="0"/>
              <w:divBdr>
                <w:top w:val="none" w:sz="0" w:space="0" w:color="auto"/>
                <w:left w:val="none" w:sz="0" w:space="0" w:color="auto"/>
                <w:bottom w:val="none" w:sz="0" w:space="0" w:color="auto"/>
                <w:right w:val="none" w:sz="0" w:space="0" w:color="auto"/>
              </w:divBdr>
            </w:div>
            <w:div w:id="1027831640">
              <w:marLeft w:val="0"/>
              <w:marRight w:val="0"/>
              <w:marTop w:val="0"/>
              <w:marBottom w:val="0"/>
              <w:divBdr>
                <w:top w:val="none" w:sz="0" w:space="0" w:color="auto"/>
                <w:left w:val="none" w:sz="0" w:space="0" w:color="auto"/>
                <w:bottom w:val="none" w:sz="0" w:space="0" w:color="auto"/>
                <w:right w:val="none" w:sz="0" w:space="0" w:color="auto"/>
              </w:divBdr>
            </w:div>
            <w:div w:id="155343944">
              <w:marLeft w:val="0"/>
              <w:marRight w:val="0"/>
              <w:marTop w:val="0"/>
              <w:marBottom w:val="0"/>
              <w:divBdr>
                <w:top w:val="none" w:sz="0" w:space="0" w:color="auto"/>
                <w:left w:val="none" w:sz="0" w:space="0" w:color="auto"/>
                <w:bottom w:val="none" w:sz="0" w:space="0" w:color="auto"/>
                <w:right w:val="none" w:sz="0" w:space="0" w:color="auto"/>
              </w:divBdr>
            </w:div>
            <w:div w:id="1231430399">
              <w:marLeft w:val="0"/>
              <w:marRight w:val="0"/>
              <w:marTop w:val="0"/>
              <w:marBottom w:val="0"/>
              <w:divBdr>
                <w:top w:val="none" w:sz="0" w:space="0" w:color="auto"/>
                <w:left w:val="none" w:sz="0" w:space="0" w:color="auto"/>
                <w:bottom w:val="none" w:sz="0" w:space="0" w:color="auto"/>
                <w:right w:val="none" w:sz="0" w:space="0" w:color="auto"/>
              </w:divBdr>
            </w:div>
            <w:div w:id="828136432">
              <w:marLeft w:val="0"/>
              <w:marRight w:val="0"/>
              <w:marTop w:val="0"/>
              <w:marBottom w:val="0"/>
              <w:divBdr>
                <w:top w:val="none" w:sz="0" w:space="0" w:color="auto"/>
                <w:left w:val="none" w:sz="0" w:space="0" w:color="auto"/>
                <w:bottom w:val="none" w:sz="0" w:space="0" w:color="auto"/>
                <w:right w:val="none" w:sz="0" w:space="0" w:color="auto"/>
              </w:divBdr>
            </w:div>
            <w:div w:id="674843306">
              <w:marLeft w:val="0"/>
              <w:marRight w:val="0"/>
              <w:marTop w:val="0"/>
              <w:marBottom w:val="0"/>
              <w:divBdr>
                <w:top w:val="none" w:sz="0" w:space="0" w:color="auto"/>
                <w:left w:val="none" w:sz="0" w:space="0" w:color="auto"/>
                <w:bottom w:val="none" w:sz="0" w:space="0" w:color="auto"/>
                <w:right w:val="none" w:sz="0" w:space="0" w:color="auto"/>
              </w:divBdr>
            </w:div>
            <w:div w:id="1740787500">
              <w:marLeft w:val="0"/>
              <w:marRight w:val="0"/>
              <w:marTop w:val="0"/>
              <w:marBottom w:val="0"/>
              <w:divBdr>
                <w:top w:val="none" w:sz="0" w:space="0" w:color="auto"/>
                <w:left w:val="none" w:sz="0" w:space="0" w:color="auto"/>
                <w:bottom w:val="none" w:sz="0" w:space="0" w:color="auto"/>
                <w:right w:val="none" w:sz="0" w:space="0" w:color="auto"/>
              </w:divBdr>
            </w:div>
          </w:divsChild>
        </w:div>
        <w:div w:id="1455755683">
          <w:marLeft w:val="0"/>
          <w:marRight w:val="0"/>
          <w:marTop w:val="0"/>
          <w:marBottom w:val="0"/>
          <w:divBdr>
            <w:top w:val="none" w:sz="0" w:space="0" w:color="auto"/>
            <w:left w:val="none" w:sz="0" w:space="0" w:color="auto"/>
            <w:bottom w:val="none" w:sz="0" w:space="0" w:color="auto"/>
            <w:right w:val="none" w:sz="0" w:space="0" w:color="auto"/>
          </w:divBdr>
          <w:divsChild>
            <w:div w:id="1162239648">
              <w:marLeft w:val="0"/>
              <w:marRight w:val="0"/>
              <w:marTop w:val="0"/>
              <w:marBottom w:val="0"/>
              <w:divBdr>
                <w:top w:val="none" w:sz="0" w:space="0" w:color="auto"/>
                <w:left w:val="none" w:sz="0" w:space="0" w:color="auto"/>
                <w:bottom w:val="none" w:sz="0" w:space="0" w:color="auto"/>
                <w:right w:val="none" w:sz="0" w:space="0" w:color="auto"/>
              </w:divBdr>
            </w:div>
          </w:divsChild>
        </w:div>
        <w:div w:id="1493252680">
          <w:marLeft w:val="0"/>
          <w:marRight w:val="0"/>
          <w:marTop w:val="0"/>
          <w:marBottom w:val="0"/>
          <w:divBdr>
            <w:top w:val="none" w:sz="0" w:space="0" w:color="auto"/>
            <w:left w:val="none" w:sz="0" w:space="0" w:color="auto"/>
            <w:bottom w:val="none" w:sz="0" w:space="0" w:color="auto"/>
            <w:right w:val="none" w:sz="0" w:space="0" w:color="auto"/>
          </w:divBdr>
          <w:divsChild>
            <w:div w:id="981467895">
              <w:marLeft w:val="0"/>
              <w:marRight w:val="0"/>
              <w:marTop w:val="0"/>
              <w:marBottom w:val="0"/>
              <w:divBdr>
                <w:top w:val="none" w:sz="0" w:space="0" w:color="auto"/>
                <w:left w:val="none" w:sz="0" w:space="0" w:color="auto"/>
                <w:bottom w:val="none" w:sz="0" w:space="0" w:color="auto"/>
                <w:right w:val="none" w:sz="0" w:space="0" w:color="auto"/>
              </w:divBdr>
            </w:div>
          </w:divsChild>
        </w:div>
        <w:div w:id="1073429063">
          <w:marLeft w:val="0"/>
          <w:marRight w:val="0"/>
          <w:marTop w:val="0"/>
          <w:marBottom w:val="0"/>
          <w:divBdr>
            <w:top w:val="none" w:sz="0" w:space="0" w:color="auto"/>
            <w:left w:val="none" w:sz="0" w:space="0" w:color="auto"/>
            <w:bottom w:val="none" w:sz="0" w:space="0" w:color="auto"/>
            <w:right w:val="none" w:sz="0" w:space="0" w:color="auto"/>
          </w:divBdr>
          <w:divsChild>
            <w:div w:id="88933281">
              <w:marLeft w:val="0"/>
              <w:marRight w:val="0"/>
              <w:marTop w:val="0"/>
              <w:marBottom w:val="0"/>
              <w:divBdr>
                <w:top w:val="none" w:sz="0" w:space="0" w:color="auto"/>
                <w:left w:val="none" w:sz="0" w:space="0" w:color="auto"/>
                <w:bottom w:val="none" w:sz="0" w:space="0" w:color="auto"/>
                <w:right w:val="none" w:sz="0" w:space="0" w:color="auto"/>
              </w:divBdr>
            </w:div>
            <w:div w:id="1213998726">
              <w:marLeft w:val="0"/>
              <w:marRight w:val="0"/>
              <w:marTop w:val="0"/>
              <w:marBottom w:val="0"/>
              <w:divBdr>
                <w:top w:val="none" w:sz="0" w:space="0" w:color="auto"/>
                <w:left w:val="none" w:sz="0" w:space="0" w:color="auto"/>
                <w:bottom w:val="none" w:sz="0" w:space="0" w:color="auto"/>
                <w:right w:val="none" w:sz="0" w:space="0" w:color="auto"/>
              </w:divBdr>
            </w:div>
            <w:div w:id="128981312">
              <w:marLeft w:val="0"/>
              <w:marRight w:val="0"/>
              <w:marTop w:val="0"/>
              <w:marBottom w:val="0"/>
              <w:divBdr>
                <w:top w:val="none" w:sz="0" w:space="0" w:color="auto"/>
                <w:left w:val="none" w:sz="0" w:space="0" w:color="auto"/>
                <w:bottom w:val="none" w:sz="0" w:space="0" w:color="auto"/>
                <w:right w:val="none" w:sz="0" w:space="0" w:color="auto"/>
              </w:divBdr>
            </w:div>
          </w:divsChild>
        </w:div>
        <w:div w:id="150096506">
          <w:marLeft w:val="0"/>
          <w:marRight w:val="0"/>
          <w:marTop w:val="0"/>
          <w:marBottom w:val="0"/>
          <w:divBdr>
            <w:top w:val="none" w:sz="0" w:space="0" w:color="auto"/>
            <w:left w:val="none" w:sz="0" w:space="0" w:color="auto"/>
            <w:bottom w:val="none" w:sz="0" w:space="0" w:color="auto"/>
            <w:right w:val="none" w:sz="0" w:space="0" w:color="auto"/>
          </w:divBdr>
          <w:divsChild>
            <w:div w:id="1424766002">
              <w:marLeft w:val="0"/>
              <w:marRight w:val="0"/>
              <w:marTop w:val="0"/>
              <w:marBottom w:val="0"/>
              <w:divBdr>
                <w:top w:val="none" w:sz="0" w:space="0" w:color="auto"/>
                <w:left w:val="none" w:sz="0" w:space="0" w:color="auto"/>
                <w:bottom w:val="none" w:sz="0" w:space="0" w:color="auto"/>
                <w:right w:val="none" w:sz="0" w:space="0" w:color="auto"/>
              </w:divBdr>
            </w:div>
          </w:divsChild>
        </w:div>
        <w:div w:id="499198023">
          <w:marLeft w:val="0"/>
          <w:marRight w:val="0"/>
          <w:marTop w:val="0"/>
          <w:marBottom w:val="0"/>
          <w:divBdr>
            <w:top w:val="none" w:sz="0" w:space="0" w:color="auto"/>
            <w:left w:val="none" w:sz="0" w:space="0" w:color="auto"/>
            <w:bottom w:val="none" w:sz="0" w:space="0" w:color="auto"/>
            <w:right w:val="none" w:sz="0" w:space="0" w:color="auto"/>
          </w:divBdr>
          <w:divsChild>
            <w:div w:id="1270620043">
              <w:marLeft w:val="0"/>
              <w:marRight w:val="0"/>
              <w:marTop w:val="0"/>
              <w:marBottom w:val="0"/>
              <w:divBdr>
                <w:top w:val="none" w:sz="0" w:space="0" w:color="auto"/>
                <w:left w:val="none" w:sz="0" w:space="0" w:color="auto"/>
                <w:bottom w:val="none" w:sz="0" w:space="0" w:color="auto"/>
                <w:right w:val="none" w:sz="0" w:space="0" w:color="auto"/>
              </w:divBdr>
            </w:div>
          </w:divsChild>
        </w:div>
        <w:div w:id="1785416023">
          <w:marLeft w:val="0"/>
          <w:marRight w:val="0"/>
          <w:marTop w:val="0"/>
          <w:marBottom w:val="0"/>
          <w:divBdr>
            <w:top w:val="none" w:sz="0" w:space="0" w:color="auto"/>
            <w:left w:val="none" w:sz="0" w:space="0" w:color="auto"/>
            <w:bottom w:val="none" w:sz="0" w:space="0" w:color="auto"/>
            <w:right w:val="none" w:sz="0" w:space="0" w:color="auto"/>
          </w:divBdr>
          <w:divsChild>
            <w:div w:id="787043200">
              <w:marLeft w:val="0"/>
              <w:marRight w:val="0"/>
              <w:marTop w:val="0"/>
              <w:marBottom w:val="0"/>
              <w:divBdr>
                <w:top w:val="none" w:sz="0" w:space="0" w:color="auto"/>
                <w:left w:val="none" w:sz="0" w:space="0" w:color="auto"/>
                <w:bottom w:val="none" w:sz="0" w:space="0" w:color="auto"/>
                <w:right w:val="none" w:sz="0" w:space="0" w:color="auto"/>
              </w:divBdr>
            </w:div>
          </w:divsChild>
        </w:div>
        <w:div w:id="1782457958">
          <w:marLeft w:val="0"/>
          <w:marRight w:val="0"/>
          <w:marTop w:val="0"/>
          <w:marBottom w:val="0"/>
          <w:divBdr>
            <w:top w:val="none" w:sz="0" w:space="0" w:color="auto"/>
            <w:left w:val="none" w:sz="0" w:space="0" w:color="auto"/>
            <w:bottom w:val="none" w:sz="0" w:space="0" w:color="auto"/>
            <w:right w:val="none" w:sz="0" w:space="0" w:color="auto"/>
          </w:divBdr>
          <w:divsChild>
            <w:div w:id="510336468">
              <w:marLeft w:val="0"/>
              <w:marRight w:val="0"/>
              <w:marTop w:val="0"/>
              <w:marBottom w:val="0"/>
              <w:divBdr>
                <w:top w:val="none" w:sz="0" w:space="0" w:color="auto"/>
                <w:left w:val="none" w:sz="0" w:space="0" w:color="auto"/>
                <w:bottom w:val="none" w:sz="0" w:space="0" w:color="auto"/>
                <w:right w:val="none" w:sz="0" w:space="0" w:color="auto"/>
              </w:divBdr>
            </w:div>
          </w:divsChild>
        </w:div>
        <w:div w:id="1600412453">
          <w:marLeft w:val="0"/>
          <w:marRight w:val="0"/>
          <w:marTop w:val="0"/>
          <w:marBottom w:val="0"/>
          <w:divBdr>
            <w:top w:val="none" w:sz="0" w:space="0" w:color="auto"/>
            <w:left w:val="none" w:sz="0" w:space="0" w:color="auto"/>
            <w:bottom w:val="none" w:sz="0" w:space="0" w:color="auto"/>
            <w:right w:val="none" w:sz="0" w:space="0" w:color="auto"/>
          </w:divBdr>
          <w:divsChild>
            <w:div w:id="606887015">
              <w:marLeft w:val="0"/>
              <w:marRight w:val="0"/>
              <w:marTop w:val="0"/>
              <w:marBottom w:val="0"/>
              <w:divBdr>
                <w:top w:val="none" w:sz="0" w:space="0" w:color="auto"/>
                <w:left w:val="none" w:sz="0" w:space="0" w:color="auto"/>
                <w:bottom w:val="none" w:sz="0" w:space="0" w:color="auto"/>
                <w:right w:val="none" w:sz="0" w:space="0" w:color="auto"/>
              </w:divBdr>
            </w:div>
            <w:div w:id="98650418">
              <w:marLeft w:val="0"/>
              <w:marRight w:val="0"/>
              <w:marTop w:val="0"/>
              <w:marBottom w:val="0"/>
              <w:divBdr>
                <w:top w:val="none" w:sz="0" w:space="0" w:color="auto"/>
                <w:left w:val="none" w:sz="0" w:space="0" w:color="auto"/>
                <w:bottom w:val="none" w:sz="0" w:space="0" w:color="auto"/>
                <w:right w:val="none" w:sz="0" w:space="0" w:color="auto"/>
              </w:divBdr>
            </w:div>
            <w:div w:id="348220920">
              <w:marLeft w:val="0"/>
              <w:marRight w:val="0"/>
              <w:marTop w:val="0"/>
              <w:marBottom w:val="0"/>
              <w:divBdr>
                <w:top w:val="none" w:sz="0" w:space="0" w:color="auto"/>
                <w:left w:val="none" w:sz="0" w:space="0" w:color="auto"/>
                <w:bottom w:val="none" w:sz="0" w:space="0" w:color="auto"/>
                <w:right w:val="none" w:sz="0" w:space="0" w:color="auto"/>
              </w:divBdr>
            </w:div>
          </w:divsChild>
        </w:div>
        <w:div w:id="2061400089">
          <w:marLeft w:val="0"/>
          <w:marRight w:val="0"/>
          <w:marTop w:val="0"/>
          <w:marBottom w:val="0"/>
          <w:divBdr>
            <w:top w:val="none" w:sz="0" w:space="0" w:color="auto"/>
            <w:left w:val="none" w:sz="0" w:space="0" w:color="auto"/>
            <w:bottom w:val="none" w:sz="0" w:space="0" w:color="auto"/>
            <w:right w:val="none" w:sz="0" w:space="0" w:color="auto"/>
          </w:divBdr>
          <w:divsChild>
            <w:div w:id="1207258661">
              <w:marLeft w:val="0"/>
              <w:marRight w:val="0"/>
              <w:marTop w:val="0"/>
              <w:marBottom w:val="0"/>
              <w:divBdr>
                <w:top w:val="none" w:sz="0" w:space="0" w:color="auto"/>
                <w:left w:val="none" w:sz="0" w:space="0" w:color="auto"/>
                <w:bottom w:val="none" w:sz="0" w:space="0" w:color="auto"/>
                <w:right w:val="none" w:sz="0" w:space="0" w:color="auto"/>
              </w:divBdr>
            </w:div>
            <w:div w:id="1927305244">
              <w:marLeft w:val="0"/>
              <w:marRight w:val="0"/>
              <w:marTop w:val="0"/>
              <w:marBottom w:val="0"/>
              <w:divBdr>
                <w:top w:val="none" w:sz="0" w:space="0" w:color="auto"/>
                <w:left w:val="none" w:sz="0" w:space="0" w:color="auto"/>
                <w:bottom w:val="none" w:sz="0" w:space="0" w:color="auto"/>
                <w:right w:val="none" w:sz="0" w:space="0" w:color="auto"/>
              </w:divBdr>
            </w:div>
            <w:div w:id="1118334193">
              <w:marLeft w:val="0"/>
              <w:marRight w:val="0"/>
              <w:marTop w:val="0"/>
              <w:marBottom w:val="0"/>
              <w:divBdr>
                <w:top w:val="none" w:sz="0" w:space="0" w:color="auto"/>
                <w:left w:val="none" w:sz="0" w:space="0" w:color="auto"/>
                <w:bottom w:val="none" w:sz="0" w:space="0" w:color="auto"/>
                <w:right w:val="none" w:sz="0" w:space="0" w:color="auto"/>
              </w:divBdr>
            </w:div>
          </w:divsChild>
        </w:div>
        <w:div w:id="329336050">
          <w:marLeft w:val="0"/>
          <w:marRight w:val="0"/>
          <w:marTop w:val="0"/>
          <w:marBottom w:val="0"/>
          <w:divBdr>
            <w:top w:val="none" w:sz="0" w:space="0" w:color="auto"/>
            <w:left w:val="none" w:sz="0" w:space="0" w:color="auto"/>
            <w:bottom w:val="none" w:sz="0" w:space="0" w:color="auto"/>
            <w:right w:val="none" w:sz="0" w:space="0" w:color="auto"/>
          </w:divBdr>
          <w:divsChild>
            <w:div w:id="2043088321">
              <w:marLeft w:val="0"/>
              <w:marRight w:val="0"/>
              <w:marTop w:val="0"/>
              <w:marBottom w:val="0"/>
              <w:divBdr>
                <w:top w:val="none" w:sz="0" w:space="0" w:color="auto"/>
                <w:left w:val="none" w:sz="0" w:space="0" w:color="auto"/>
                <w:bottom w:val="none" w:sz="0" w:space="0" w:color="auto"/>
                <w:right w:val="none" w:sz="0" w:space="0" w:color="auto"/>
              </w:divBdr>
            </w:div>
            <w:div w:id="521286096">
              <w:marLeft w:val="0"/>
              <w:marRight w:val="0"/>
              <w:marTop w:val="0"/>
              <w:marBottom w:val="0"/>
              <w:divBdr>
                <w:top w:val="none" w:sz="0" w:space="0" w:color="auto"/>
                <w:left w:val="none" w:sz="0" w:space="0" w:color="auto"/>
                <w:bottom w:val="none" w:sz="0" w:space="0" w:color="auto"/>
                <w:right w:val="none" w:sz="0" w:space="0" w:color="auto"/>
              </w:divBdr>
            </w:div>
          </w:divsChild>
        </w:div>
        <w:div w:id="31613832">
          <w:marLeft w:val="0"/>
          <w:marRight w:val="0"/>
          <w:marTop w:val="0"/>
          <w:marBottom w:val="0"/>
          <w:divBdr>
            <w:top w:val="none" w:sz="0" w:space="0" w:color="auto"/>
            <w:left w:val="none" w:sz="0" w:space="0" w:color="auto"/>
            <w:bottom w:val="none" w:sz="0" w:space="0" w:color="auto"/>
            <w:right w:val="none" w:sz="0" w:space="0" w:color="auto"/>
          </w:divBdr>
          <w:divsChild>
            <w:div w:id="421756379">
              <w:marLeft w:val="0"/>
              <w:marRight w:val="0"/>
              <w:marTop w:val="0"/>
              <w:marBottom w:val="0"/>
              <w:divBdr>
                <w:top w:val="none" w:sz="0" w:space="0" w:color="auto"/>
                <w:left w:val="none" w:sz="0" w:space="0" w:color="auto"/>
                <w:bottom w:val="none" w:sz="0" w:space="0" w:color="auto"/>
                <w:right w:val="none" w:sz="0" w:space="0" w:color="auto"/>
              </w:divBdr>
            </w:div>
            <w:div w:id="1829634904">
              <w:marLeft w:val="0"/>
              <w:marRight w:val="0"/>
              <w:marTop w:val="0"/>
              <w:marBottom w:val="0"/>
              <w:divBdr>
                <w:top w:val="none" w:sz="0" w:space="0" w:color="auto"/>
                <w:left w:val="none" w:sz="0" w:space="0" w:color="auto"/>
                <w:bottom w:val="none" w:sz="0" w:space="0" w:color="auto"/>
                <w:right w:val="none" w:sz="0" w:space="0" w:color="auto"/>
              </w:divBdr>
            </w:div>
            <w:div w:id="1162087798">
              <w:marLeft w:val="0"/>
              <w:marRight w:val="0"/>
              <w:marTop w:val="0"/>
              <w:marBottom w:val="0"/>
              <w:divBdr>
                <w:top w:val="none" w:sz="0" w:space="0" w:color="auto"/>
                <w:left w:val="none" w:sz="0" w:space="0" w:color="auto"/>
                <w:bottom w:val="none" w:sz="0" w:space="0" w:color="auto"/>
                <w:right w:val="none" w:sz="0" w:space="0" w:color="auto"/>
              </w:divBdr>
            </w:div>
          </w:divsChild>
        </w:div>
        <w:div w:id="1432966044">
          <w:marLeft w:val="0"/>
          <w:marRight w:val="0"/>
          <w:marTop w:val="0"/>
          <w:marBottom w:val="0"/>
          <w:divBdr>
            <w:top w:val="none" w:sz="0" w:space="0" w:color="auto"/>
            <w:left w:val="none" w:sz="0" w:space="0" w:color="auto"/>
            <w:bottom w:val="none" w:sz="0" w:space="0" w:color="auto"/>
            <w:right w:val="none" w:sz="0" w:space="0" w:color="auto"/>
          </w:divBdr>
          <w:divsChild>
            <w:div w:id="207649247">
              <w:marLeft w:val="0"/>
              <w:marRight w:val="0"/>
              <w:marTop w:val="0"/>
              <w:marBottom w:val="0"/>
              <w:divBdr>
                <w:top w:val="none" w:sz="0" w:space="0" w:color="auto"/>
                <w:left w:val="none" w:sz="0" w:space="0" w:color="auto"/>
                <w:bottom w:val="none" w:sz="0" w:space="0" w:color="auto"/>
                <w:right w:val="none" w:sz="0" w:space="0" w:color="auto"/>
              </w:divBdr>
            </w:div>
            <w:div w:id="8142992">
              <w:marLeft w:val="0"/>
              <w:marRight w:val="0"/>
              <w:marTop w:val="0"/>
              <w:marBottom w:val="0"/>
              <w:divBdr>
                <w:top w:val="none" w:sz="0" w:space="0" w:color="auto"/>
                <w:left w:val="none" w:sz="0" w:space="0" w:color="auto"/>
                <w:bottom w:val="none" w:sz="0" w:space="0" w:color="auto"/>
                <w:right w:val="none" w:sz="0" w:space="0" w:color="auto"/>
              </w:divBdr>
            </w:div>
            <w:div w:id="1910534211">
              <w:marLeft w:val="0"/>
              <w:marRight w:val="0"/>
              <w:marTop w:val="0"/>
              <w:marBottom w:val="0"/>
              <w:divBdr>
                <w:top w:val="none" w:sz="0" w:space="0" w:color="auto"/>
                <w:left w:val="none" w:sz="0" w:space="0" w:color="auto"/>
                <w:bottom w:val="none" w:sz="0" w:space="0" w:color="auto"/>
                <w:right w:val="none" w:sz="0" w:space="0" w:color="auto"/>
              </w:divBdr>
            </w:div>
          </w:divsChild>
        </w:div>
        <w:div w:id="2056200618">
          <w:marLeft w:val="0"/>
          <w:marRight w:val="0"/>
          <w:marTop w:val="0"/>
          <w:marBottom w:val="0"/>
          <w:divBdr>
            <w:top w:val="none" w:sz="0" w:space="0" w:color="auto"/>
            <w:left w:val="none" w:sz="0" w:space="0" w:color="auto"/>
            <w:bottom w:val="none" w:sz="0" w:space="0" w:color="auto"/>
            <w:right w:val="none" w:sz="0" w:space="0" w:color="auto"/>
          </w:divBdr>
          <w:divsChild>
            <w:div w:id="904145897">
              <w:marLeft w:val="0"/>
              <w:marRight w:val="0"/>
              <w:marTop w:val="0"/>
              <w:marBottom w:val="0"/>
              <w:divBdr>
                <w:top w:val="none" w:sz="0" w:space="0" w:color="auto"/>
                <w:left w:val="none" w:sz="0" w:space="0" w:color="auto"/>
                <w:bottom w:val="none" w:sz="0" w:space="0" w:color="auto"/>
                <w:right w:val="none" w:sz="0" w:space="0" w:color="auto"/>
              </w:divBdr>
            </w:div>
            <w:div w:id="205602633">
              <w:marLeft w:val="0"/>
              <w:marRight w:val="0"/>
              <w:marTop w:val="0"/>
              <w:marBottom w:val="0"/>
              <w:divBdr>
                <w:top w:val="none" w:sz="0" w:space="0" w:color="auto"/>
                <w:left w:val="none" w:sz="0" w:space="0" w:color="auto"/>
                <w:bottom w:val="none" w:sz="0" w:space="0" w:color="auto"/>
                <w:right w:val="none" w:sz="0" w:space="0" w:color="auto"/>
              </w:divBdr>
            </w:div>
          </w:divsChild>
        </w:div>
        <w:div w:id="1980917896">
          <w:marLeft w:val="0"/>
          <w:marRight w:val="0"/>
          <w:marTop w:val="0"/>
          <w:marBottom w:val="0"/>
          <w:divBdr>
            <w:top w:val="none" w:sz="0" w:space="0" w:color="auto"/>
            <w:left w:val="none" w:sz="0" w:space="0" w:color="auto"/>
            <w:bottom w:val="none" w:sz="0" w:space="0" w:color="auto"/>
            <w:right w:val="none" w:sz="0" w:space="0" w:color="auto"/>
          </w:divBdr>
          <w:divsChild>
            <w:div w:id="124392716">
              <w:marLeft w:val="0"/>
              <w:marRight w:val="0"/>
              <w:marTop w:val="0"/>
              <w:marBottom w:val="0"/>
              <w:divBdr>
                <w:top w:val="none" w:sz="0" w:space="0" w:color="auto"/>
                <w:left w:val="none" w:sz="0" w:space="0" w:color="auto"/>
                <w:bottom w:val="none" w:sz="0" w:space="0" w:color="auto"/>
                <w:right w:val="none" w:sz="0" w:space="0" w:color="auto"/>
              </w:divBdr>
            </w:div>
            <w:div w:id="92553691">
              <w:marLeft w:val="0"/>
              <w:marRight w:val="0"/>
              <w:marTop w:val="0"/>
              <w:marBottom w:val="0"/>
              <w:divBdr>
                <w:top w:val="none" w:sz="0" w:space="0" w:color="auto"/>
                <w:left w:val="none" w:sz="0" w:space="0" w:color="auto"/>
                <w:bottom w:val="none" w:sz="0" w:space="0" w:color="auto"/>
                <w:right w:val="none" w:sz="0" w:space="0" w:color="auto"/>
              </w:divBdr>
            </w:div>
            <w:div w:id="2117015343">
              <w:marLeft w:val="0"/>
              <w:marRight w:val="0"/>
              <w:marTop w:val="0"/>
              <w:marBottom w:val="0"/>
              <w:divBdr>
                <w:top w:val="none" w:sz="0" w:space="0" w:color="auto"/>
                <w:left w:val="none" w:sz="0" w:space="0" w:color="auto"/>
                <w:bottom w:val="none" w:sz="0" w:space="0" w:color="auto"/>
                <w:right w:val="none" w:sz="0" w:space="0" w:color="auto"/>
              </w:divBdr>
            </w:div>
          </w:divsChild>
        </w:div>
        <w:div w:id="811285894">
          <w:marLeft w:val="0"/>
          <w:marRight w:val="0"/>
          <w:marTop w:val="0"/>
          <w:marBottom w:val="0"/>
          <w:divBdr>
            <w:top w:val="none" w:sz="0" w:space="0" w:color="auto"/>
            <w:left w:val="none" w:sz="0" w:space="0" w:color="auto"/>
            <w:bottom w:val="none" w:sz="0" w:space="0" w:color="auto"/>
            <w:right w:val="none" w:sz="0" w:space="0" w:color="auto"/>
          </w:divBdr>
          <w:divsChild>
            <w:div w:id="1591114495">
              <w:marLeft w:val="0"/>
              <w:marRight w:val="0"/>
              <w:marTop w:val="0"/>
              <w:marBottom w:val="0"/>
              <w:divBdr>
                <w:top w:val="none" w:sz="0" w:space="0" w:color="auto"/>
                <w:left w:val="none" w:sz="0" w:space="0" w:color="auto"/>
                <w:bottom w:val="none" w:sz="0" w:space="0" w:color="auto"/>
                <w:right w:val="none" w:sz="0" w:space="0" w:color="auto"/>
              </w:divBdr>
            </w:div>
            <w:div w:id="700208013">
              <w:marLeft w:val="0"/>
              <w:marRight w:val="0"/>
              <w:marTop w:val="0"/>
              <w:marBottom w:val="0"/>
              <w:divBdr>
                <w:top w:val="none" w:sz="0" w:space="0" w:color="auto"/>
                <w:left w:val="none" w:sz="0" w:space="0" w:color="auto"/>
                <w:bottom w:val="none" w:sz="0" w:space="0" w:color="auto"/>
                <w:right w:val="none" w:sz="0" w:space="0" w:color="auto"/>
              </w:divBdr>
            </w:div>
            <w:div w:id="1510174158">
              <w:marLeft w:val="0"/>
              <w:marRight w:val="0"/>
              <w:marTop w:val="0"/>
              <w:marBottom w:val="0"/>
              <w:divBdr>
                <w:top w:val="none" w:sz="0" w:space="0" w:color="auto"/>
                <w:left w:val="none" w:sz="0" w:space="0" w:color="auto"/>
                <w:bottom w:val="none" w:sz="0" w:space="0" w:color="auto"/>
                <w:right w:val="none" w:sz="0" w:space="0" w:color="auto"/>
              </w:divBdr>
            </w:div>
          </w:divsChild>
        </w:div>
        <w:div w:id="900482587">
          <w:marLeft w:val="0"/>
          <w:marRight w:val="0"/>
          <w:marTop w:val="0"/>
          <w:marBottom w:val="0"/>
          <w:divBdr>
            <w:top w:val="none" w:sz="0" w:space="0" w:color="auto"/>
            <w:left w:val="none" w:sz="0" w:space="0" w:color="auto"/>
            <w:bottom w:val="none" w:sz="0" w:space="0" w:color="auto"/>
            <w:right w:val="none" w:sz="0" w:space="0" w:color="auto"/>
          </w:divBdr>
          <w:divsChild>
            <w:div w:id="1254168509">
              <w:marLeft w:val="0"/>
              <w:marRight w:val="0"/>
              <w:marTop w:val="0"/>
              <w:marBottom w:val="0"/>
              <w:divBdr>
                <w:top w:val="none" w:sz="0" w:space="0" w:color="auto"/>
                <w:left w:val="none" w:sz="0" w:space="0" w:color="auto"/>
                <w:bottom w:val="none" w:sz="0" w:space="0" w:color="auto"/>
                <w:right w:val="none" w:sz="0" w:space="0" w:color="auto"/>
              </w:divBdr>
            </w:div>
          </w:divsChild>
        </w:div>
        <w:div w:id="1954823231">
          <w:marLeft w:val="0"/>
          <w:marRight w:val="0"/>
          <w:marTop w:val="0"/>
          <w:marBottom w:val="0"/>
          <w:divBdr>
            <w:top w:val="none" w:sz="0" w:space="0" w:color="auto"/>
            <w:left w:val="none" w:sz="0" w:space="0" w:color="auto"/>
            <w:bottom w:val="none" w:sz="0" w:space="0" w:color="auto"/>
            <w:right w:val="none" w:sz="0" w:space="0" w:color="auto"/>
          </w:divBdr>
          <w:divsChild>
            <w:div w:id="117455880">
              <w:marLeft w:val="0"/>
              <w:marRight w:val="0"/>
              <w:marTop w:val="0"/>
              <w:marBottom w:val="0"/>
              <w:divBdr>
                <w:top w:val="none" w:sz="0" w:space="0" w:color="auto"/>
                <w:left w:val="none" w:sz="0" w:space="0" w:color="auto"/>
                <w:bottom w:val="none" w:sz="0" w:space="0" w:color="auto"/>
                <w:right w:val="none" w:sz="0" w:space="0" w:color="auto"/>
              </w:divBdr>
            </w:div>
            <w:div w:id="648021106">
              <w:marLeft w:val="0"/>
              <w:marRight w:val="0"/>
              <w:marTop w:val="0"/>
              <w:marBottom w:val="0"/>
              <w:divBdr>
                <w:top w:val="none" w:sz="0" w:space="0" w:color="auto"/>
                <w:left w:val="none" w:sz="0" w:space="0" w:color="auto"/>
                <w:bottom w:val="none" w:sz="0" w:space="0" w:color="auto"/>
                <w:right w:val="none" w:sz="0" w:space="0" w:color="auto"/>
              </w:divBdr>
            </w:div>
            <w:div w:id="185943925">
              <w:marLeft w:val="0"/>
              <w:marRight w:val="0"/>
              <w:marTop w:val="0"/>
              <w:marBottom w:val="0"/>
              <w:divBdr>
                <w:top w:val="none" w:sz="0" w:space="0" w:color="auto"/>
                <w:left w:val="none" w:sz="0" w:space="0" w:color="auto"/>
                <w:bottom w:val="none" w:sz="0" w:space="0" w:color="auto"/>
                <w:right w:val="none" w:sz="0" w:space="0" w:color="auto"/>
              </w:divBdr>
            </w:div>
          </w:divsChild>
        </w:div>
        <w:div w:id="2095931292">
          <w:marLeft w:val="0"/>
          <w:marRight w:val="0"/>
          <w:marTop w:val="0"/>
          <w:marBottom w:val="0"/>
          <w:divBdr>
            <w:top w:val="none" w:sz="0" w:space="0" w:color="auto"/>
            <w:left w:val="none" w:sz="0" w:space="0" w:color="auto"/>
            <w:bottom w:val="none" w:sz="0" w:space="0" w:color="auto"/>
            <w:right w:val="none" w:sz="0" w:space="0" w:color="auto"/>
          </w:divBdr>
          <w:divsChild>
            <w:div w:id="1136534248">
              <w:marLeft w:val="0"/>
              <w:marRight w:val="0"/>
              <w:marTop w:val="0"/>
              <w:marBottom w:val="0"/>
              <w:divBdr>
                <w:top w:val="none" w:sz="0" w:space="0" w:color="auto"/>
                <w:left w:val="none" w:sz="0" w:space="0" w:color="auto"/>
                <w:bottom w:val="none" w:sz="0" w:space="0" w:color="auto"/>
                <w:right w:val="none" w:sz="0" w:space="0" w:color="auto"/>
              </w:divBdr>
            </w:div>
            <w:div w:id="1120609215">
              <w:marLeft w:val="0"/>
              <w:marRight w:val="0"/>
              <w:marTop w:val="0"/>
              <w:marBottom w:val="0"/>
              <w:divBdr>
                <w:top w:val="none" w:sz="0" w:space="0" w:color="auto"/>
                <w:left w:val="none" w:sz="0" w:space="0" w:color="auto"/>
                <w:bottom w:val="none" w:sz="0" w:space="0" w:color="auto"/>
                <w:right w:val="none" w:sz="0" w:space="0" w:color="auto"/>
              </w:divBdr>
            </w:div>
            <w:div w:id="2018841671">
              <w:marLeft w:val="0"/>
              <w:marRight w:val="0"/>
              <w:marTop w:val="0"/>
              <w:marBottom w:val="0"/>
              <w:divBdr>
                <w:top w:val="none" w:sz="0" w:space="0" w:color="auto"/>
                <w:left w:val="none" w:sz="0" w:space="0" w:color="auto"/>
                <w:bottom w:val="none" w:sz="0" w:space="0" w:color="auto"/>
                <w:right w:val="none" w:sz="0" w:space="0" w:color="auto"/>
              </w:divBdr>
            </w:div>
          </w:divsChild>
        </w:div>
        <w:div w:id="962541475">
          <w:marLeft w:val="0"/>
          <w:marRight w:val="0"/>
          <w:marTop w:val="0"/>
          <w:marBottom w:val="0"/>
          <w:divBdr>
            <w:top w:val="none" w:sz="0" w:space="0" w:color="auto"/>
            <w:left w:val="none" w:sz="0" w:space="0" w:color="auto"/>
            <w:bottom w:val="none" w:sz="0" w:space="0" w:color="auto"/>
            <w:right w:val="none" w:sz="0" w:space="0" w:color="auto"/>
          </w:divBdr>
          <w:divsChild>
            <w:div w:id="65735539">
              <w:marLeft w:val="0"/>
              <w:marRight w:val="0"/>
              <w:marTop w:val="0"/>
              <w:marBottom w:val="0"/>
              <w:divBdr>
                <w:top w:val="none" w:sz="0" w:space="0" w:color="auto"/>
                <w:left w:val="none" w:sz="0" w:space="0" w:color="auto"/>
                <w:bottom w:val="none" w:sz="0" w:space="0" w:color="auto"/>
                <w:right w:val="none" w:sz="0" w:space="0" w:color="auto"/>
              </w:divBdr>
            </w:div>
          </w:divsChild>
        </w:div>
        <w:div w:id="384182611">
          <w:marLeft w:val="0"/>
          <w:marRight w:val="0"/>
          <w:marTop w:val="0"/>
          <w:marBottom w:val="0"/>
          <w:divBdr>
            <w:top w:val="none" w:sz="0" w:space="0" w:color="auto"/>
            <w:left w:val="none" w:sz="0" w:space="0" w:color="auto"/>
            <w:bottom w:val="none" w:sz="0" w:space="0" w:color="auto"/>
            <w:right w:val="none" w:sz="0" w:space="0" w:color="auto"/>
          </w:divBdr>
          <w:divsChild>
            <w:div w:id="87502301">
              <w:marLeft w:val="0"/>
              <w:marRight w:val="0"/>
              <w:marTop w:val="0"/>
              <w:marBottom w:val="0"/>
              <w:divBdr>
                <w:top w:val="none" w:sz="0" w:space="0" w:color="auto"/>
                <w:left w:val="none" w:sz="0" w:space="0" w:color="auto"/>
                <w:bottom w:val="none" w:sz="0" w:space="0" w:color="auto"/>
                <w:right w:val="none" w:sz="0" w:space="0" w:color="auto"/>
              </w:divBdr>
            </w:div>
            <w:div w:id="2081052710">
              <w:marLeft w:val="0"/>
              <w:marRight w:val="0"/>
              <w:marTop w:val="0"/>
              <w:marBottom w:val="0"/>
              <w:divBdr>
                <w:top w:val="none" w:sz="0" w:space="0" w:color="auto"/>
                <w:left w:val="none" w:sz="0" w:space="0" w:color="auto"/>
                <w:bottom w:val="none" w:sz="0" w:space="0" w:color="auto"/>
                <w:right w:val="none" w:sz="0" w:space="0" w:color="auto"/>
              </w:divBdr>
            </w:div>
            <w:div w:id="1392388116">
              <w:marLeft w:val="0"/>
              <w:marRight w:val="0"/>
              <w:marTop w:val="0"/>
              <w:marBottom w:val="0"/>
              <w:divBdr>
                <w:top w:val="none" w:sz="0" w:space="0" w:color="auto"/>
                <w:left w:val="none" w:sz="0" w:space="0" w:color="auto"/>
                <w:bottom w:val="none" w:sz="0" w:space="0" w:color="auto"/>
                <w:right w:val="none" w:sz="0" w:space="0" w:color="auto"/>
              </w:divBdr>
            </w:div>
          </w:divsChild>
        </w:div>
        <w:div w:id="954753998">
          <w:marLeft w:val="0"/>
          <w:marRight w:val="0"/>
          <w:marTop w:val="0"/>
          <w:marBottom w:val="0"/>
          <w:divBdr>
            <w:top w:val="none" w:sz="0" w:space="0" w:color="auto"/>
            <w:left w:val="none" w:sz="0" w:space="0" w:color="auto"/>
            <w:bottom w:val="none" w:sz="0" w:space="0" w:color="auto"/>
            <w:right w:val="none" w:sz="0" w:space="0" w:color="auto"/>
          </w:divBdr>
          <w:divsChild>
            <w:div w:id="1937132079">
              <w:marLeft w:val="0"/>
              <w:marRight w:val="0"/>
              <w:marTop w:val="0"/>
              <w:marBottom w:val="0"/>
              <w:divBdr>
                <w:top w:val="none" w:sz="0" w:space="0" w:color="auto"/>
                <w:left w:val="none" w:sz="0" w:space="0" w:color="auto"/>
                <w:bottom w:val="none" w:sz="0" w:space="0" w:color="auto"/>
                <w:right w:val="none" w:sz="0" w:space="0" w:color="auto"/>
              </w:divBdr>
            </w:div>
            <w:div w:id="116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kompasiana.com/tag/nilai-budaya" TargetMode="External"/><Relationship Id="rId26" Type="http://schemas.openxmlformats.org/officeDocument/2006/relationships/hyperlink" Target="https://batam.tribunnews.com/tag/air-baku-di-batam" TargetMode="External"/><Relationship Id="rId39" Type="http://schemas.openxmlformats.org/officeDocument/2006/relationships/hyperlink" Target="https://batampos.co.id/2018/02/22/79-bayi-lahir-tiap-hari-di-batam/" TargetMode="External"/><Relationship Id="rId21" Type="http://schemas.openxmlformats.org/officeDocument/2006/relationships/image" Target="media/image6.png"/><Relationship Id="rId34" Type="http://schemas.openxmlformats.org/officeDocument/2006/relationships/hyperlink" Target="https://www.google.co.id/url?sa=t&amp;rct=j&amp;q=&amp;esrc=s&amp;source=web&amp;cd=1&amp;cad=rja&amp;uact=8&amp;ved=0ahUKEwi67qWxqf3RAhUDqY8KHfGjBKQQFggZMAA&amp;url=https%3A%2F%2Fwww.boundless.com%2Fsociology%2Ftextbooks%2Fboundless-sociology-textbook%2Fpopulation-and-urbanization-17%2Fpopulation-growth-122%2Fmalthus-theory-of-population-growth-689-9631%2F&amp;usg=AFQjCNEXtoZxbRgU-iJfvgYUz01hn0nJXw&amp;sig2=41bF_fJGLBJcJMjqNa38dA" TargetMode="External"/><Relationship Id="rId42" Type="http://schemas.openxmlformats.org/officeDocument/2006/relationships/hyperlink" Target="https://www.batamnews.co.id/berita-34780-faktafakta-rumah-liar-di-batam-yang-sulit-ditertibkan.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kepri.antaranews.com/berita/19837/wali-kota-kependudukan-masalah-utama-bat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mpasiana.com/tag/kependudukan" TargetMode="External"/><Relationship Id="rId24" Type="http://schemas.openxmlformats.org/officeDocument/2006/relationships/hyperlink" Target="https://batam.tribunnews.com/tag/akta" TargetMode="External"/><Relationship Id="rId32" Type="http://schemas.openxmlformats.org/officeDocument/2006/relationships/hyperlink" Target="https://www.kompasiana.com/liu/5d8f39800d82304fcd6387d2/penanaman-nilai-nilai-budaya-melayu-dalam-masyarakat-flural-di-kota-batam?page=all" TargetMode="External"/><Relationship Id="rId37" Type="http://schemas.openxmlformats.org/officeDocument/2006/relationships/hyperlink" Target="https://arsipskpd.batam.go.id/batamkota/skpd.batamkota.go.id/bapeda/profil/visi-" TargetMode="External"/><Relationship Id="rId40" Type="http://schemas.openxmlformats.org/officeDocument/2006/relationships/hyperlink" Target="file:///D:\Penelitian%20Mandiri\Imelda%20Hutasoit\Kompasiana.%202014%20https:\www.kompasiana.com\nur_sadah\567ce09a999373830691b723\sudah-maksimalkah-persiapan-kota-batam-dalam-menyambut-bonus-demografi" TargetMode="External"/><Relationship Id="rId45" Type="http://schemas.openxmlformats.org/officeDocument/2006/relationships/hyperlink" Target="https://www.medcom.id/nasional/daerah/ObzOjZ1k-di-batam-angka-kriminalitas-meningka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batam.tribunnews.com/tag/disdukcapil" TargetMode="External"/><Relationship Id="rId28" Type="http://schemas.openxmlformats.org/officeDocument/2006/relationships/hyperlink" Target="http://batam.tribunnews.com/2017/12/13/bkkbn-sosialisasi-strategi-pengendalian-jumlah-penduduk-di-batam-dengan-prinsip-4-terlalu?page=1" TargetMode="External"/><Relationship Id="rId36" Type="http://schemas.openxmlformats.org/officeDocument/2006/relationships/hyperlink" Target="https://www.populationeducation.org/content/what-demographic-transition-model" TargetMode="External"/><Relationship Id="rId10" Type="http://schemas.openxmlformats.org/officeDocument/2006/relationships/hyperlink" Target="http://batam.tribunnews.com/tag/melahirkan" TargetMode="External"/><Relationship Id="rId19" Type="http://schemas.openxmlformats.org/officeDocument/2006/relationships/chart" Target="charts/chart1.xml"/><Relationship Id="rId31" Type="http://schemas.openxmlformats.org/officeDocument/2006/relationships/hyperlink" Target="https://www.batamnews.co.id/berita-21061-pertumbuhan-penduduk-batam-tertinggi-di-dunia-waduk-sei-gong-jadi-andalan.html" TargetMode="External"/><Relationship Id="rId44" Type="http://schemas.openxmlformats.org/officeDocument/2006/relationships/hyperlink" Target="https://nasional.kompas.com/read/2008/09/04/0019350/batam.produksi.sampah.600-700.ton.per.har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batam.tribunnews.com/tag/akta" TargetMode="External"/><Relationship Id="rId27" Type="http://schemas.openxmlformats.org/officeDocument/2006/relationships/hyperlink" Target="https://www.liputan6.com/regional/read/3386610/saatnya-bahasa-melayu-bengkulu-masuk-kurikulum-sekolah" TargetMode="External"/><Relationship Id="rId30" Type="http://schemas.openxmlformats.org/officeDocument/2006/relationships/hyperlink" Target="https://batamkota.bps.go.id/statictable/2015/11/18/16/penduduk-wni-kota-batam-menurut-rasio-jenis-kelamin-1999-2014.html" TargetMode="External"/><Relationship Id="rId35" Type="http://schemas.openxmlformats.org/officeDocument/2006/relationships/hyperlink" Target="https://www.boundless.com/sociology/textbooks/boundless-sociology-textbook/population-and-urbanization-17/population-growth-122/malthus-theory-of-population-growth-689-9631/" TargetMode="External"/><Relationship Id="rId43" Type="http://schemas.openxmlformats.org/officeDocument/2006/relationships/hyperlink" Target="https://regional.kompas.com/read/2016/12/03/07450001/300.000.penduduk.batam.ilegal"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kompasiana.com/tag/melayu" TargetMode="External"/><Relationship Id="rId25" Type="http://schemas.openxmlformats.org/officeDocument/2006/relationships/hyperlink" Target="https://batampos.co.id/2018/02/22/79-bayi-lahir-tiap-hari-di-batam/" TargetMode="External"/><Relationship Id="rId33" Type="http://schemas.openxmlformats.org/officeDocument/2006/relationships/hyperlink" Target="http://links.jstor.org/sici?sici=0070-3370%281966%293%3A1%3C47%3AATOM%3E2.0.CO%3B2-B" TargetMode="External"/><Relationship Id="rId38" Type="http://schemas.openxmlformats.org/officeDocument/2006/relationships/hyperlink" Target="https://batam.tribunnews.com/2016/01/26/angka-kelahiran-anak-di-batam-tinggi-sehari-100-150-bayi-lahir" TargetMode="External"/><Relationship Id="rId46" Type="http://schemas.openxmlformats.org/officeDocument/2006/relationships/header" Target="header2.xml"/><Relationship Id="rId20" Type="http://schemas.openxmlformats.org/officeDocument/2006/relationships/chart" Target="charts/chart2.xml"/><Relationship Id="rId41" Type="http://schemas.openxmlformats.org/officeDocument/2006/relationships/hyperlink" Target="https://regional.kompas.com/read/2016/12/03/07450001/300.000.penduduk.batam.ilegal.%20Diakses%20tanggal%205/10/201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Sheet1!$C$2</c:f>
              <c:strCache>
                <c:ptCount val="1"/>
                <c:pt idx="0">
                  <c:v>Tahun</c:v>
                </c:pt>
              </c:strCache>
            </c:strRef>
          </c:tx>
          <c:val>
            <c:numRef>
              <c:f>Sheet1!$C$29:$C$38</c:f>
              <c:numCache>
                <c:formatCode>General</c:formatCode>
                <c:ptCount val="10"/>
                <c:pt idx="0">
                  <c:v>1999</c:v>
                </c:pt>
                <c:pt idx="1">
                  <c:v>2000</c:v>
                </c:pt>
                <c:pt idx="2">
                  <c:v>2001</c:v>
                </c:pt>
                <c:pt idx="3">
                  <c:v>2002</c:v>
                </c:pt>
                <c:pt idx="4">
                  <c:v>2003</c:v>
                </c:pt>
                <c:pt idx="5">
                  <c:v>2004</c:v>
                </c:pt>
                <c:pt idx="6">
                  <c:v>2005</c:v>
                </c:pt>
                <c:pt idx="7">
                  <c:v>2006</c:v>
                </c:pt>
                <c:pt idx="8">
                  <c:v>2007</c:v>
                </c:pt>
                <c:pt idx="9">
                  <c:v>2008</c:v>
                </c:pt>
              </c:numCache>
            </c:numRef>
          </c:val>
          <c:smooth val="0"/>
        </c:ser>
        <c:ser>
          <c:idx val="1"/>
          <c:order val="1"/>
          <c:tx>
            <c:strRef>
              <c:f>Sheet1!$D$2</c:f>
              <c:strCache>
                <c:ptCount val="1"/>
                <c:pt idx="0">
                  <c:v>Jumlah Penduduk</c:v>
                </c:pt>
              </c:strCache>
            </c:strRef>
          </c:tx>
          <c:val>
            <c:numRef>
              <c:f>Sheet1!$D$29:$D$38</c:f>
              <c:numCache>
                <c:formatCode>#,##0</c:formatCode>
                <c:ptCount val="10"/>
                <c:pt idx="0">
                  <c:v>335624</c:v>
                </c:pt>
                <c:pt idx="1">
                  <c:v>435834</c:v>
                </c:pt>
                <c:pt idx="2">
                  <c:v>523176</c:v>
                </c:pt>
                <c:pt idx="3">
                  <c:v>544987</c:v>
                </c:pt>
                <c:pt idx="4">
                  <c:v>558876</c:v>
                </c:pt>
                <c:pt idx="5">
                  <c:v>587308</c:v>
                </c:pt>
                <c:pt idx="6">
                  <c:v>681586</c:v>
                </c:pt>
                <c:pt idx="7">
                  <c:v>712135</c:v>
                </c:pt>
                <c:pt idx="8">
                  <c:v>721975</c:v>
                </c:pt>
                <c:pt idx="9">
                  <c:v>899944</c:v>
                </c:pt>
              </c:numCache>
            </c:numRef>
          </c:val>
          <c:smooth val="0"/>
        </c:ser>
        <c:dLbls>
          <c:showLegendKey val="0"/>
          <c:showVal val="0"/>
          <c:showCatName val="0"/>
          <c:showSerName val="0"/>
          <c:showPercent val="0"/>
          <c:showBubbleSize val="0"/>
        </c:dLbls>
        <c:marker val="1"/>
        <c:smooth val="0"/>
        <c:axId val="87534544"/>
        <c:axId val="87529648"/>
      </c:lineChart>
      <c:catAx>
        <c:axId val="87534544"/>
        <c:scaling>
          <c:orientation val="minMax"/>
        </c:scaling>
        <c:delete val="0"/>
        <c:axPos val="b"/>
        <c:majorTickMark val="none"/>
        <c:minorTickMark val="none"/>
        <c:tickLblPos val="nextTo"/>
        <c:crossAx val="87529648"/>
        <c:crosses val="autoZero"/>
        <c:auto val="1"/>
        <c:lblAlgn val="ctr"/>
        <c:lblOffset val="100"/>
        <c:noMultiLvlLbl val="0"/>
      </c:catAx>
      <c:valAx>
        <c:axId val="87529648"/>
        <c:scaling>
          <c:orientation val="minMax"/>
        </c:scaling>
        <c:delete val="0"/>
        <c:axPos val="l"/>
        <c:majorGridlines/>
        <c:numFmt formatCode="General" sourceLinked="1"/>
        <c:majorTickMark val="none"/>
        <c:minorTickMark val="none"/>
        <c:tickLblPos val="nextTo"/>
        <c:crossAx val="87534544"/>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Sheet1!$C$2:$C$6</c:f>
              <c:strCache>
                <c:ptCount val="1"/>
                <c:pt idx="0">
                  <c:v>Tahun 2009 2010 2011 2012</c:v>
                </c:pt>
              </c:strCache>
            </c:strRef>
          </c:tx>
          <c:val>
            <c:numRef>
              <c:f>Sheet1!$C$7:$C$12</c:f>
              <c:numCache>
                <c:formatCode>General</c:formatCode>
                <c:ptCount val="6"/>
                <c:pt idx="0">
                  <c:v>2013</c:v>
                </c:pt>
                <c:pt idx="1">
                  <c:v>2014</c:v>
                </c:pt>
                <c:pt idx="2">
                  <c:v>2015</c:v>
                </c:pt>
                <c:pt idx="3">
                  <c:v>2016</c:v>
                </c:pt>
                <c:pt idx="4">
                  <c:v>2017</c:v>
                </c:pt>
                <c:pt idx="5">
                  <c:v>2018</c:v>
                </c:pt>
              </c:numCache>
            </c:numRef>
          </c:val>
          <c:smooth val="0"/>
        </c:ser>
        <c:ser>
          <c:idx val="1"/>
          <c:order val="1"/>
          <c:tx>
            <c:strRef>
              <c:f>Sheet1!$D$2:$D$6</c:f>
              <c:strCache>
                <c:ptCount val="1"/>
                <c:pt idx="0">
                  <c:v>Jumlah Penduduk 988,555 1,056,701 1,137,894 1.235.651</c:v>
                </c:pt>
              </c:strCache>
            </c:strRef>
          </c:tx>
          <c:val>
            <c:numRef>
              <c:f>Sheet1!$D$7:$D$12</c:f>
              <c:numCache>
                <c:formatCode>#,##0</c:formatCode>
                <c:ptCount val="6"/>
                <c:pt idx="0">
                  <c:v>1135412</c:v>
                </c:pt>
                <c:pt idx="1">
                  <c:v>1030528</c:v>
                </c:pt>
                <c:pt idx="2">
                  <c:v>1188985</c:v>
                </c:pt>
                <c:pt idx="3">
                  <c:v>1236399</c:v>
                </c:pt>
                <c:pt idx="4">
                  <c:v>1283196</c:v>
                </c:pt>
                <c:pt idx="5">
                  <c:v>1329773</c:v>
                </c:pt>
              </c:numCache>
            </c:numRef>
          </c:val>
          <c:smooth val="0"/>
        </c:ser>
        <c:dLbls>
          <c:showLegendKey val="0"/>
          <c:showVal val="0"/>
          <c:showCatName val="0"/>
          <c:showSerName val="0"/>
          <c:showPercent val="0"/>
          <c:showBubbleSize val="0"/>
        </c:dLbls>
        <c:marker val="1"/>
        <c:smooth val="0"/>
        <c:axId val="87540528"/>
        <c:axId val="87539440"/>
      </c:lineChart>
      <c:catAx>
        <c:axId val="87540528"/>
        <c:scaling>
          <c:orientation val="minMax"/>
        </c:scaling>
        <c:delete val="0"/>
        <c:axPos val="b"/>
        <c:majorTickMark val="none"/>
        <c:minorTickMark val="none"/>
        <c:tickLblPos val="nextTo"/>
        <c:crossAx val="87539440"/>
        <c:crosses val="autoZero"/>
        <c:auto val="1"/>
        <c:lblAlgn val="ctr"/>
        <c:lblOffset val="100"/>
        <c:noMultiLvlLbl val="0"/>
      </c:catAx>
      <c:valAx>
        <c:axId val="87539440"/>
        <c:scaling>
          <c:orientation val="minMax"/>
        </c:scaling>
        <c:delete val="0"/>
        <c:axPos val="l"/>
        <c:majorGridlines/>
        <c:numFmt formatCode="General" sourceLinked="1"/>
        <c:majorTickMark val="none"/>
        <c:minorTickMark val="none"/>
        <c:tickLblPos val="nextTo"/>
        <c:crossAx val="87540528"/>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A4308-86E6-4390-96E7-A063A974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25117</Words>
  <Characters>143168</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ADMIN SPCP</cp:lastModifiedBy>
  <cp:revision>2</cp:revision>
  <cp:lastPrinted>2019-02-21T08:03:00Z</cp:lastPrinted>
  <dcterms:created xsi:type="dcterms:W3CDTF">2019-11-21T07:54:00Z</dcterms:created>
  <dcterms:modified xsi:type="dcterms:W3CDTF">2019-11-21T07:54:00Z</dcterms:modified>
</cp:coreProperties>
</file>