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57" w:rsidRPr="00A57CAF" w:rsidRDefault="006D692D" w:rsidP="006D692D">
      <w:pPr>
        <w:spacing w:line="480" w:lineRule="auto"/>
        <w:jc w:val="center"/>
        <w:rPr>
          <w:rFonts w:ascii="Arial" w:hAnsi="Arial" w:cs="Arial"/>
          <w:i/>
          <w:sz w:val="24"/>
          <w:szCs w:val="24"/>
        </w:rPr>
      </w:pPr>
      <w:bookmarkStart w:id="0" w:name="_GoBack"/>
      <w:proofErr w:type="spellStart"/>
      <w:r w:rsidRPr="00A57CAF">
        <w:rPr>
          <w:rFonts w:ascii="Arial" w:hAnsi="Arial" w:cs="Arial"/>
          <w:i/>
          <w:sz w:val="24"/>
          <w:szCs w:val="24"/>
        </w:rPr>
        <w:t>Absstrack</w:t>
      </w:r>
      <w:proofErr w:type="spellEnd"/>
    </w:p>
    <w:bookmarkEnd w:id="0"/>
    <w:p w:rsidR="006D692D" w:rsidRDefault="006D692D" w:rsidP="006D692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Management</w:t>
      </w:r>
      <w:r w:rsidR="007E5362">
        <w:rPr>
          <w:rFonts w:ascii="Arial" w:hAnsi="Arial" w:cs="Arial"/>
          <w:sz w:val="24"/>
          <w:szCs w:val="24"/>
        </w:rPr>
        <w:t xml:space="preserve"> Alloca</w:t>
      </w:r>
      <w:r w:rsidR="00A61573">
        <w:rPr>
          <w:rFonts w:ascii="Arial" w:hAnsi="Arial" w:cs="Arial"/>
          <w:sz w:val="24"/>
          <w:szCs w:val="24"/>
        </w:rPr>
        <w:t>tion of Village funds</w:t>
      </w:r>
      <w:r>
        <w:rPr>
          <w:rFonts w:ascii="Arial" w:hAnsi="Arial" w:cs="Arial"/>
          <w:sz w:val="24"/>
          <w:szCs w:val="24"/>
        </w:rPr>
        <w:t xml:space="preserve"> form one of</w:t>
      </w:r>
      <w:r w:rsidR="00A61573">
        <w:rPr>
          <w:rFonts w:ascii="Arial" w:hAnsi="Arial" w:cs="Arial"/>
          <w:sz w:val="24"/>
          <w:szCs w:val="24"/>
        </w:rPr>
        <w:t xml:space="preserve"> source of </w:t>
      </w:r>
      <w:proofErr w:type="spellStart"/>
      <w:r w:rsidR="00A61573">
        <w:rPr>
          <w:rFonts w:ascii="Arial" w:hAnsi="Arial" w:cs="Arial"/>
          <w:sz w:val="24"/>
          <w:szCs w:val="24"/>
        </w:rPr>
        <w:t>accettance</w:t>
      </w:r>
      <w:proofErr w:type="spellEnd"/>
      <w:r w:rsidR="00A61573">
        <w:rPr>
          <w:rFonts w:ascii="Arial" w:hAnsi="Arial" w:cs="Arial"/>
          <w:sz w:val="24"/>
          <w:szCs w:val="24"/>
        </w:rPr>
        <w:t xml:space="preserve"> village </w:t>
      </w:r>
      <w:proofErr w:type="spellStart"/>
      <w:r w:rsidR="00A61573">
        <w:rPr>
          <w:rFonts w:ascii="Arial" w:hAnsi="Arial" w:cs="Arial"/>
          <w:sz w:val="24"/>
          <w:szCs w:val="24"/>
        </w:rPr>
        <w:t>fform</w:t>
      </w:r>
      <w:proofErr w:type="spellEnd"/>
      <w:r w:rsidR="00A61573">
        <w:rPr>
          <w:rFonts w:ascii="Arial" w:hAnsi="Arial" w:cs="Arial"/>
          <w:sz w:val="24"/>
          <w:szCs w:val="24"/>
        </w:rPr>
        <w:t xml:space="preserve"> funds balance that provide by government area</w:t>
      </w:r>
      <w:r w:rsidR="0060679B">
        <w:rPr>
          <w:rFonts w:ascii="Arial" w:hAnsi="Arial" w:cs="Arial"/>
          <w:sz w:val="24"/>
          <w:szCs w:val="24"/>
        </w:rPr>
        <w:t xml:space="preserve"> of district or city to the village and used for finance development activities village which cover 30% organizers </w:t>
      </w:r>
      <w:r w:rsidR="007E5362">
        <w:rPr>
          <w:rFonts w:ascii="Arial" w:hAnsi="Arial" w:cs="Arial"/>
          <w:sz w:val="24"/>
          <w:szCs w:val="24"/>
        </w:rPr>
        <w:t xml:space="preserve">government village 70% infrastructure development village and empowerment public. Village is given authority to manage management allocation of village so </w:t>
      </w:r>
      <w:proofErr w:type="spellStart"/>
      <w:r w:rsidR="007E5362">
        <w:rPr>
          <w:rFonts w:ascii="Arial" w:hAnsi="Arial" w:cs="Arial"/>
          <w:sz w:val="24"/>
          <w:szCs w:val="24"/>
        </w:rPr>
        <w:t>intenal</w:t>
      </w:r>
      <w:proofErr w:type="spellEnd"/>
      <w:r w:rsidR="007E5362">
        <w:rPr>
          <w:rFonts w:ascii="Arial" w:hAnsi="Arial" w:cs="Arial"/>
          <w:sz w:val="24"/>
          <w:szCs w:val="24"/>
        </w:rPr>
        <w:t xml:space="preserve"> administration </w:t>
      </w:r>
      <w:r w:rsidR="00A57CAF">
        <w:rPr>
          <w:rFonts w:ascii="Arial" w:hAnsi="Arial" w:cs="Arial"/>
          <w:sz w:val="24"/>
          <w:szCs w:val="24"/>
        </w:rPr>
        <w:t>in need a</w:t>
      </w:r>
      <w:r w:rsidR="00D26061">
        <w:rPr>
          <w:rFonts w:ascii="Arial" w:hAnsi="Arial" w:cs="Arial"/>
          <w:sz w:val="24"/>
          <w:szCs w:val="24"/>
        </w:rPr>
        <w:t xml:space="preserve">ccountability according to principle </w:t>
      </w:r>
      <w:proofErr w:type="spellStart"/>
      <w:r w:rsidR="00D26061">
        <w:rPr>
          <w:rFonts w:ascii="Arial" w:hAnsi="Arial" w:cs="Arial"/>
          <w:sz w:val="24"/>
          <w:szCs w:val="24"/>
        </w:rPr>
        <w:t>efektiv</w:t>
      </w:r>
      <w:proofErr w:type="spellEnd"/>
      <w:r w:rsidR="00D2606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26061">
        <w:rPr>
          <w:rFonts w:ascii="Arial" w:hAnsi="Arial" w:cs="Arial"/>
          <w:sz w:val="24"/>
          <w:szCs w:val="24"/>
        </w:rPr>
        <w:t>efesien</w:t>
      </w:r>
      <w:proofErr w:type="spellEnd"/>
      <w:r w:rsidR="00D26061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D26061">
        <w:rPr>
          <w:rFonts w:ascii="Arial" w:hAnsi="Arial" w:cs="Arial"/>
          <w:sz w:val="24"/>
          <w:szCs w:val="24"/>
        </w:rPr>
        <w:t>acountabel</w:t>
      </w:r>
      <w:proofErr w:type="spellEnd"/>
      <w:r w:rsidR="00D26061">
        <w:rPr>
          <w:rFonts w:ascii="Arial" w:hAnsi="Arial" w:cs="Arial"/>
          <w:sz w:val="24"/>
          <w:szCs w:val="24"/>
        </w:rPr>
        <w:t>.</w:t>
      </w:r>
    </w:p>
    <w:p w:rsidR="00D26061" w:rsidRDefault="00D26061" w:rsidP="006D692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Aim management allocation of village funds is to know how far the implementation management ADD </w:t>
      </w:r>
      <w:r w:rsidR="001A2F0E">
        <w:rPr>
          <w:rFonts w:ascii="Arial" w:hAnsi="Arial" w:cs="Arial"/>
          <w:sz w:val="24"/>
          <w:szCs w:val="24"/>
        </w:rPr>
        <w:t xml:space="preserve">for description management of village funds that </w:t>
      </w:r>
      <w:proofErr w:type="spellStart"/>
      <w:r w:rsidR="001A2F0E">
        <w:rPr>
          <w:rFonts w:ascii="Arial" w:hAnsi="Arial" w:cs="Arial"/>
          <w:sz w:val="24"/>
          <w:szCs w:val="24"/>
        </w:rPr>
        <w:t>onsist</w:t>
      </w:r>
      <w:proofErr w:type="spellEnd"/>
      <w:r w:rsidR="001A2F0E">
        <w:rPr>
          <w:rFonts w:ascii="Arial" w:hAnsi="Arial" w:cs="Arial"/>
          <w:sz w:val="24"/>
          <w:szCs w:val="24"/>
        </w:rPr>
        <w:t xml:space="preserve"> three stages that is stages planning, reporting and accountability so expected </w:t>
      </w:r>
      <w:r w:rsidR="008A518F">
        <w:rPr>
          <w:rFonts w:ascii="Arial" w:hAnsi="Arial" w:cs="Arial"/>
          <w:sz w:val="24"/>
          <w:szCs w:val="24"/>
        </w:rPr>
        <w:t xml:space="preserve">research this could provide benefits </w:t>
      </w:r>
      <w:proofErr w:type="spellStart"/>
      <w:r w:rsidR="00A57CAF">
        <w:rPr>
          <w:rFonts w:ascii="Arial" w:hAnsi="Arial" w:cs="Arial"/>
          <w:sz w:val="24"/>
          <w:szCs w:val="24"/>
        </w:rPr>
        <w:t>forgovern</w:t>
      </w:r>
      <w:r w:rsidR="008A518F">
        <w:rPr>
          <w:rFonts w:ascii="Arial" w:hAnsi="Arial" w:cs="Arial"/>
          <w:sz w:val="24"/>
          <w:szCs w:val="24"/>
        </w:rPr>
        <w:t>ment</w:t>
      </w:r>
      <w:proofErr w:type="spellEnd"/>
      <w:r w:rsidR="008A518F">
        <w:rPr>
          <w:rFonts w:ascii="Arial" w:hAnsi="Arial" w:cs="Arial"/>
          <w:sz w:val="24"/>
          <w:szCs w:val="24"/>
        </w:rPr>
        <w:t xml:space="preserve"> village in allocation ADD to fit with applicable that apply.</w:t>
      </w:r>
    </w:p>
    <w:p w:rsidR="008A518F" w:rsidRDefault="0064251D" w:rsidP="006D692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Search result show that stages planning, reporting and accountability management ADD not yet </w:t>
      </w:r>
      <w:proofErr w:type="spellStart"/>
      <w:r>
        <w:rPr>
          <w:rFonts w:ascii="Arial" w:hAnsi="Arial" w:cs="Arial"/>
          <w:sz w:val="24"/>
          <w:szCs w:val="24"/>
        </w:rPr>
        <w:t>efektiv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efisieen</w:t>
      </w:r>
      <w:proofErr w:type="spellEnd"/>
      <w:r>
        <w:rPr>
          <w:rFonts w:ascii="Arial" w:hAnsi="Arial" w:cs="Arial"/>
          <w:sz w:val="24"/>
          <w:szCs w:val="24"/>
        </w:rPr>
        <w:t xml:space="preserve"> or accountable.</w:t>
      </w:r>
      <w:proofErr w:type="gramEnd"/>
      <w:r>
        <w:rPr>
          <w:rFonts w:ascii="Arial" w:hAnsi="Arial" w:cs="Arial"/>
          <w:sz w:val="24"/>
          <w:szCs w:val="24"/>
        </w:rPr>
        <w:t xml:space="preserve"> This matter not free for some obstacles</w:t>
      </w:r>
      <w:r w:rsidR="009C7FD1">
        <w:rPr>
          <w:rFonts w:ascii="Arial" w:hAnsi="Arial" w:cs="Arial"/>
          <w:sz w:val="24"/>
          <w:szCs w:val="24"/>
        </w:rPr>
        <w:t xml:space="preserve"> that is unwell optimality socialization, participation public and (BPD) always team implementers activities village </w:t>
      </w:r>
      <w:r w:rsidR="00A57CAF">
        <w:rPr>
          <w:rFonts w:ascii="Arial" w:hAnsi="Arial" w:cs="Arial"/>
          <w:sz w:val="24"/>
          <w:szCs w:val="24"/>
        </w:rPr>
        <w:t>compile in reporting accountability ADD.</w:t>
      </w:r>
    </w:p>
    <w:p w:rsidR="00DE3B54" w:rsidRDefault="00DE3B54" w:rsidP="006D692D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DE3B54" w:rsidRDefault="00DE3B54" w:rsidP="006D692D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DE3B54" w:rsidRDefault="00DE3B54" w:rsidP="006D692D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DE3B54" w:rsidRDefault="00DE3B54" w:rsidP="00DE3B54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ABSTRAK</w:t>
      </w:r>
    </w:p>
    <w:p w:rsidR="00DE3B54" w:rsidRDefault="00DE3B54" w:rsidP="00DE3B54">
      <w:p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PengelolanAlokasi</w:t>
      </w:r>
      <w:proofErr w:type="spellEnd"/>
      <w:r>
        <w:rPr>
          <w:sz w:val="24"/>
          <w:szCs w:val="24"/>
        </w:rPr>
        <w:t xml:space="preserve"> Dana </w:t>
      </w:r>
      <w:proofErr w:type="spellStart"/>
      <w:r>
        <w:rPr>
          <w:sz w:val="24"/>
          <w:szCs w:val="24"/>
        </w:rPr>
        <w:t>Desamerupakanpengelolaan</w:t>
      </w:r>
      <w:proofErr w:type="spellEnd"/>
      <w:r>
        <w:rPr>
          <w:sz w:val="24"/>
          <w:szCs w:val="24"/>
        </w:rPr>
        <w:t xml:space="preserve"> Dana </w:t>
      </w:r>
      <w:proofErr w:type="spellStart"/>
      <w:r>
        <w:rPr>
          <w:sz w:val="24"/>
          <w:szCs w:val="24"/>
        </w:rPr>
        <w:t>Desasalahsatusumberpeenerimaandesamerupakan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dana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perimbangan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berikanolehpemerintah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Daerahkabupatenataukotakepadadesadan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gunakanuntukmembiayaikeegiatanpembangunandesa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meliputi</w:t>
      </w:r>
      <w:proofErr w:type="spellEnd"/>
      <w:r>
        <w:rPr>
          <w:sz w:val="24"/>
          <w:szCs w:val="24"/>
        </w:rPr>
        <w:t xml:space="preserve"> 30% </w:t>
      </w:r>
      <w:proofErr w:type="spellStart"/>
      <w:r>
        <w:rPr>
          <w:sz w:val="24"/>
          <w:szCs w:val="24"/>
        </w:rPr>
        <w:t>penyelenggaraanpemerintahandesadan</w:t>
      </w:r>
      <w:proofErr w:type="spellEnd"/>
      <w:r>
        <w:rPr>
          <w:sz w:val="24"/>
          <w:szCs w:val="24"/>
        </w:rPr>
        <w:t xml:space="preserve"> 70% </w:t>
      </w:r>
      <w:proofErr w:type="spellStart"/>
      <w:r>
        <w:rPr>
          <w:sz w:val="24"/>
          <w:szCs w:val="24"/>
        </w:rPr>
        <w:t>pembangunaninfrastrukturdesadanpemberdayaanmasyarakat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DesadiberikankewenanganuntukmengelolapengelolaanAlokasi</w:t>
      </w:r>
      <w:proofErr w:type="spellEnd"/>
      <w:r>
        <w:rPr>
          <w:sz w:val="24"/>
          <w:szCs w:val="24"/>
        </w:rPr>
        <w:t xml:space="preserve"> Dana Desasehinggadalampelaksanaanyadipelukanpertanggungjawabansesuaidenganprinsipefektiv</w:t>
      </w:r>
      <w:proofErr w:type="gramStart"/>
      <w:r>
        <w:rPr>
          <w:sz w:val="24"/>
          <w:szCs w:val="24"/>
        </w:rPr>
        <w:t>,efesiendanakuntabel</w:t>
      </w:r>
      <w:proofErr w:type="gramEnd"/>
      <w:r>
        <w:rPr>
          <w:sz w:val="24"/>
          <w:szCs w:val="24"/>
        </w:rPr>
        <w:t>.</w:t>
      </w:r>
    </w:p>
    <w:p w:rsidR="00DE3B54" w:rsidRDefault="00DE3B54" w:rsidP="00DE3B54">
      <w:pPr>
        <w:spacing w:line="48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TujuanpengelolaanAlokasi</w:t>
      </w:r>
      <w:proofErr w:type="spellEnd"/>
      <w:r>
        <w:rPr>
          <w:sz w:val="24"/>
          <w:szCs w:val="24"/>
        </w:rPr>
        <w:t xml:space="preserve"> Dana </w:t>
      </w:r>
      <w:proofErr w:type="spellStart"/>
      <w:r>
        <w:rPr>
          <w:sz w:val="24"/>
          <w:szCs w:val="24"/>
        </w:rPr>
        <w:t>Desaadalahuntukmengetahuiseberapajauhpelaksanaanpengelolaan</w:t>
      </w:r>
      <w:proofErr w:type="spellEnd"/>
      <w:r>
        <w:rPr>
          <w:sz w:val="24"/>
          <w:szCs w:val="24"/>
        </w:rPr>
        <w:t xml:space="preserve"> ADD </w:t>
      </w:r>
      <w:proofErr w:type="spellStart"/>
      <w:r>
        <w:rPr>
          <w:sz w:val="24"/>
          <w:szCs w:val="24"/>
        </w:rPr>
        <w:t>denganmendeskripsikanpengelolaan</w:t>
      </w:r>
      <w:proofErr w:type="spellEnd"/>
      <w:r>
        <w:rPr>
          <w:sz w:val="24"/>
          <w:szCs w:val="24"/>
        </w:rPr>
        <w:t xml:space="preserve"> Dana </w:t>
      </w:r>
      <w:proofErr w:type="spell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yang terdiridaritigatahapanyaitutahapperencanaanpelaporandanpertanggungjawabansehinggadiharapkanpenelitianinidapatmemberikanmanfaatbagipemerintahdesadalammengelola ADD agar </w:t>
      </w:r>
      <w:proofErr w:type="spellStart"/>
      <w:r>
        <w:rPr>
          <w:sz w:val="24"/>
          <w:szCs w:val="24"/>
        </w:rPr>
        <w:t>sesuaidenganperaturanperundan-undangan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berlaku</w:t>
      </w:r>
      <w:proofErr w:type="spellEnd"/>
      <w:r>
        <w:rPr>
          <w:sz w:val="24"/>
          <w:szCs w:val="24"/>
        </w:rPr>
        <w:t>.</w:t>
      </w:r>
      <w:proofErr w:type="gramEnd"/>
    </w:p>
    <w:p w:rsidR="00DE3B54" w:rsidRPr="00087D35" w:rsidRDefault="00DE3B54" w:rsidP="00DE3B54">
      <w:pPr>
        <w:spacing w:line="48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Hasilpenelitianmenunjukanbahwabaikperencanaan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pelaporandanpertanggungjawabaanpengelolaan</w:t>
      </w:r>
      <w:proofErr w:type="spellEnd"/>
      <w:r>
        <w:rPr>
          <w:sz w:val="24"/>
          <w:szCs w:val="24"/>
        </w:rPr>
        <w:t xml:space="preserve"> ADD </w:t>
      </w:r>
      <w:proofErr w:type="spellStart"/>
      <w:r>
        <w:rPr>
          <w:sz w:val="24"/>
          <w:szCs w:val="24"/>
        </w:rPr>
        <w:t>belumefektivdanefesiensertaakuntabel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Hal initidaklepasdaribeberapakendalayaitukurangoptimalnyasosialisasi, </w:t>
      </w:r>
      <w:proofErr w:type="spellStart"/>
      <w:r>
        <w:rPr>
          <w:sz w:val="24"/>
          <w:szCs w:val="24"/>
        </w:rPr>
        <w:lastRenderedPageBreak/>
        <w:t>rendahnyapartisipasimasyarakatserta</w:t>
      </w:r>
      <w:proofErr w:type="spellEnd"/>
      <w:r>
        <w:rPr>
          <w:sz w:val="24"/>
          <w:szCs w:val="24"/>
        </w:rPr>
        <w:t xml:space="preserve"> (BPD</w:t>
      </w:r>
      <w:proofErr w:type="gramStart"/>
      <w:r>
        <w:rPr>
          <w:sz w:val="24"/>
          <w:szCs w:val="24"/>
        </w:rPr>
        <w:t>)selakutimpelaksanakegiatanDesadalammenyusunlaporanpertanggungjawaban</w:t>
      </w:r>
      <w:proofErr w:type="gramEnd"/>
      <w:r>
        <w:rPr>
          <w:sz w:val="24"/>
          <w:szCs w:val="24"/>
        </w:rPr>
        <w:t xml:space="preserve"> ADD.  </w:t>
      </w:r>
    </w:p>
    <w:p w:rsidR="00DE3B54" w:rsidRPr="006D692D" w:rsidRDefault="00DE3B54" w:rsidP="006D692D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DE3B54" w:rsidRPr="006D692D" w:rsidSect="006D692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692D"/>
    <w:rsid w:val="001A2F0E"/>
    <w:rsid w:val="00533657"/>
    <w:rsid w:val="0060679B"/>
    <w:rsid w:val="0064251D"/>
    <w:rsid w:val="006D692D"/>
    <w:rsid w:val="007E5362"/>
    <w:rsid w:val="008A518F"/>
    <w:rsid w:val="009C7FD1"/>
    <w:rsid w:val="00A57CAF"/>
    <w:rsid w:val="00A61573"/>
    <w:rsid w:val="00A710AB"/>
    <w:rsid w:val="00D26061"/>
    <w:rsid w:val="00DE3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A767E-4840-4830-8F73-1CE630F3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Comp_25</cp:lastModifiedBy>
  <cp:revision>2</cp:revision>
  <dcterms:created xsi:type="dcterms:W3CDTF">2018-05-21T16:00:00Z</dcterms:created>
  <dcterms:modified xsi:type="dcterms:W3CDTF">2018-05-24T04:39:00Z</dcterms:modified>
</cp:coreProperties>
</file>