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28" w:rsidRDefault="008B3E3C" w:rsidP="00DE0A3D">
      <w:pPr>
        <w:spacing w:line="720" w:lineRule="auto"/>
        <w:jc w:val="center"/>
        <w:rPr>
          <w:rFonts w:ascii="Arial" w:hAnsi="Arial" w:cs="Arial"/>
          <w:b/>
          <w:sz w:val="24"/>
          <w:szCs w:val="24"/>
        </w:rPr>
      </w:pPr>
      <w:r w:rsidRPr="008B3E3C">
        <w:rPr>
          <w:rFonts w:ascii="Arial" w:hAnsi="Arial" w:cs="Arial"/>
          <w:b/>
          <w:sz w:val="24"/>
          <w:szCs w:val="24"/>
        </w:rPr>
        <w:t>ABSTRAK</w:t>
      </w:r>
    </w:p>
    <w:p w:rsidR="008B3E3C" w:rsidRPr="0018189A" w:rsidRDefault="008B3E3C" w:rsidP="00DE0A3D">
      <w:pPr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Laporan Akhir ini berjudul </w:t>
      </w:r>
      <w:r w:rsidRPr="00DE0A3D">
        <w:rPr>
          <w:rFonts w:ascii="Arial" w:hAnsi="Arial" w:cs="Arial"/>
          <w:b/>
          <w:sz w:val="24"/>
          <w:szCs w:val="24"/>
        </w:rPr>
        <w:t xml:space="preserve">“IMPLEMENTASI </w:t>
      </w:r>
      <w:r w:rsidR="0018189A">
        <w:rPr>
          <w:rFonts w:ascii="Arial" w:hAnsi="Arial" w:cs="Arial"/>
          <w:b/>
          <w:sz w:val="24"/>
          <w:szCs w:val="24"/>
          <w:lang w:val="en-US"/>
        </w:rPr>
        <w:t>PERATURAN DAERAH NOMOR 6</w:t>
      </w:r>
      <w:r w:rsidR="00C66B77">
        <w:rPr>
          <w:rFonts w:ascii="Arial" w:hAnsi="Arial" w:cs="Arial"/>
          <w:b/>
          <w:sz w:val="24"/>
          <w:szCs w:val="24"/>
          <w:lang w:val="en-US"/>
        </w:rPr>
        <w:t xml:space="preserve"> TAHUN 2012 TENTANG PENGELOLAAN SAMPAH </w:t>
      </w:r>
      <w:r w:rsidR="0018189A">
        <w:rPr>
          <w:rFonts w:ascii="Arial" w:hAnsi="Arial" w:cs="Arial"/>
          <w:b/>
          <w:sz w:val="24"/>
          <w:szCs w:val="24"/>
          <w:lang w:val="en-US"/>
        </w:rPr>
        <w:t>DAN RETRIBUSI DI KABUPATEN SIDOARJO</w:t>
      </w:r>
      <w:r w:rsidRPr="00DE0A3D">
        <w:rPr>
          <w:rFonts w:ascii="Arial" w:hAnsi="Arial" w:cs="Arial"/>
          <w:b/>
          <w:sz w:val="24"/>
          <w:szCs w:val="24"/>
        </w:rPr>
        <w:t>.”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189A">
        <w:rPr>
          <w:rFonts w:ascii="Arial" w:hAnsi="Arial" w:cs="Arial"/>
          <w:sz w:val="24"/>
          <w:szCs w:val="24"/>
          <w:lang w:val="en-US"/>
        </w:rPr>
        <w:t>Peraturan</w:t>
      </w:r>
      <w:proofErr w:type="spellEnd"/>
      <w:r w:rsidR="0018189A">
        <w:rPr>
          <w:rFonts w:ascii="Arial" w:hAnsi="Arial" w:cs="Arial"/>
          <w:sz w:val="24"/>
          <w:szCs w:val="24"/>
          <w:lang w:val="en-US"/>
        </w:rPr>
        <w:t xml:space="preserve"> Daerah </w:t>
      </w:r>
      <w:proofErr w:type="spellStart"/>
      <w:r w:rsidR="0018189A">
        <w:rPr>
          <w:rFonts w:ascii="Arial" w:hAnsi="Arial" w:cs="Arial"/>
          <w:sz w:val="24"/>
          <w:szCs w:val="24"/>
          <w:lang w:val="en-US"/>
        </w:rPr>
        <w:t>Nomor</w:t>
      </w:r>
      <w:proofErr w:type="spellEnd"/>
      <w:r w:rsidR="0018189A">
        <w:rPr>
          <w:rFonts w:ascii="Arial" w:hAnsi="Arial" w:cs="Arial"/>
          <w:sz w:val="24"/>
          <w:szCs w:val="24"/>
          <w:lang w:val="en-US"/>
        </w:rPr>
        <w:t xml:space="preserve"> 6 </w:t>
      </w:r>
      <w:proofErr w:type="spellStart"/>
      <w:r w:rsidR="0018189A">
        <w:rPr>
          <w:rFonts w:ascii="Arial" w:hAnsi="Arial" w:cs="Arial"/>
          <w:sz w:val="24"/>
          <w:szCs w:val="24"/>
          <w:lang w:val="en-US"/>
        </w:rPr>
        <w:t>Tahun</w:t>
      </w:r>
      <w:proofErr w:type="spellEnd"/>
      <w:r w:rsidR="0018189A">
        <w:rPr>
          <w:rFonts w:ascii="Arial" w:hAnsi="Arial" w:cs="Arial"/>
          <w:sz w:val="24"/>
          <w:szCs w:val="24"/>
          <w:lang w:val="en-US"/>
        </w:rPr>
        <w:t xml:space="preserve"> 2012 </w:t>
      </w:r>
      <w:proofErr w:type="spellStart"/>
      <w:r w:rsidR="0018189A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1818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8189A">
        <w:rPr>
          <w:rFonts w:ascii="Arial" w:hAnsi="Arial" w:cs="Arial"/>
          <w:sz w:val="24"/>
          <w:szCs w:val="24"/>
          <w:lang w:val="en-US"/>
        </w:rPr>
        <w:t>merupakan</w:t>
      </w:r>
      <w:proofErr w:type="spellEnd"/>
      <w:r w:rsidR="001818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8189A">
        <w:rPr>
          <w:rFonts w:ascii="Arial" w:hAnsi="Arial" w:cs="Arial"/>
          <w:sz w:val="24"/>
          <w:szCs w:val="24"/>
          <w:lang w:val="en-US"/>
        </w:rPr>
        <w:t>peraturan</w:t>
      </w:r>
      <w:proofErr w:type="spellEnd"/>
      <w:r w:rsidR="0018189A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18189A">
        <w:rPr>
          <w:rFonts w:ascii="Arial" w:hAnsi="Arial" w:cs="Arial"/>
          <w:sz w:val="24"/>
          <w:szCs w:val="24"/>
          <w:lang w:val="en-US"/>
        </w:rPr>
        <w:t>dibuat</w:t>
      </w:r>
      <w:proofErr w:type="spellEnd"/>
      <w:r w:rsidR="001818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8189A">
        <w:rPr>
          <w:rFonts w:ascii="Arial" w:hAnsi="Arial" w:cs="Arial"/>
          <w:sz w:val="24"/>
          <w:szCs w:val="24"/>
          <w:lang w:val="en-US"/>
        </w:rPr>
        <w:t>sebagai</w:t>
      </w:r>
      <w:proofErr w:type="spellEnd"/>
      <w:r w:rsidR="001818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8189A">
        <w:rPr>
          <w:rFonts w:ascii="Arial" w:hAnsi="Arial" w:cs="Arial"/>
          <w:sz w:val="24"/>
          <w:szCs w:val="24"/>
          <w:lang w:val="en-US"/>
        </w:rPr>
        <w:t>pedoman</w:t>
      </w:r>
      <w:proofErr w:type="spellEnd"/>
      <w:r w:rsidR="001818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8189A"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 w:rsidR="001818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8189A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1818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8189A">
        <w:rPr>
          <w:rFonts w:ascii="Arial" w:hAnsi="Arial" w:cs="Arial"/>
          <w:sz w:val="24"/>
          <w:szCs w:val="24"/>
          <w:lang w:val="en-US"/>
        </w:rPr>
        <w:t>Masyarakat</w:t>
      </w:r>
      <w:proofErr w:type="spellEnd"/>
      <w:r w:rsidR="001818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8189A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1818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8189A">
        <w:rPr>
          <w:rFonts w:ascii="Arial" w:hAnsi="Arial" w:cs="Arial"/>
          <w:sz w:val="24"/>
          <w:szCs w:val="24"/>
          <w:lang w:val="en-US"/>
        </w:rPr>
        <w:t>menjaga</w:t>
      </w:r>
      <w:proofErr w:type="spellEnd"/>
      <w:r w:rsidR="001818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8189A">
        <w:rPr>
          <w:rFonts w:ascii="Arial" w:hAnsi="Arial" w:cs="Arial"/>
          <w:sz w:val="24"/>
          <w:szCs w:val="24"/>
          <w:lang w:val="en-US"/>
        </w:rPr>
        <w:t>lingkungan</w:t>
      </w:r>
      <w:proofErr w:type="spellEnd"/>
      <w:r w:rsidR="001818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8189A"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 w:rsidR="001818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8189A">
        <w:rPr>
          <w:rFonts w:ascii="Arial" w:hAnsi="Arial" w:cs="Arial"/>
          <w:sz w:val="24"/>
          <w:szCs w:val="24"/>
          <w:lang w:val="en-US"/>
        </w:rPr>
        <w:t>sampah</w:t>
      </w:r>
      <w:proofErr w:type="spellEnd"/>
      <w:r w:rsidR="0018189A">
        <w:rPr>
          <w:rFonts w:ascii="Arial" w:hAnsi="Arial" w:cs="Arial"/>
          <w:sz w:val="24"/>
          <w:szCs w:val="24"/>
        </w:rPr>
        <w:t xml:space="preserve">. Penelitian </w:t>
      </w:r>
      <w:proofErr w:type="spellStart"/>
      <w:r w:rsidR="0018189A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1818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456F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="00B945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456F">
        <w:rPr>
          <w:rFonts w:ascii="Arial" w:hAnsi="Arial" w:cs="Arial"/>
          <w:sz w:val="24"/>
          <w:szCs w:val="24"/>
          <w:lang w:val="en-US"/>
        </w:rPr>
        <w:t>mengetahui</w:t>
      </w:r>
      <w:proofErr w:type="spellEnd"/>
      <w:r w:rsidR="00B9456F">
        <w:rPr>
          <w:rFonts w:ascii="Arial" w:hAnsi="Arial" w:cs="Arial"/>
          <w:sz w:val="24"/>
          <w:szCs w:val="24"/>
          <w:lang w:val="en-US"/>
        </w:rPr>
        <w:t xml:space="preserve"> tin</w:t>
      </w:r>
      <w:r w:rsidR="00C00D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456F">
        <w:rPr>
          <w:rFonts w:ascii="Arial" w:hAnsi="Arial" w:cs="Arial"/>
          <w:sz w:val="24"/>
          <w:szCs w:val="24"/>
          <w:lang w:val="en-US"/>
        </w:rPr>
        <w:t>gkat</w:t>
      </w:r>
      <w:proofErr w:type="spellEnd"/>
      <w:r w:rsidR="00B945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456F">
        <w:rPr>
          <w:rFonts w:ascii="Arial" w:hAnsi="Arial" w:cs="Arial"/>
          <w:sz w:val="24"/>
          <w:szCs w:val="24"/>
          <w:lang w:val="en-US"/>
        </w:rPr>
        <w:t>keberhasilan</w:t>
      </w:r>
      <w:proofErr w:type="spellEnd"/>
      <w:r w:rsidR="0018189A">
        <w:rPr>
          <w:rFonts w:ascii="Arial" w:hAnsi="Arial" w:cs="Arial"/>
          <w:sz w:val="24"/>
          <w:szCs w:val="24"/>
          <w:lang w:val="en-US"/>
        </w:rPr>
        <w:t xml:space="preserve"> </w:t>
      </w:r>
      <w:r w:rsidR="0018189A">
        <w:rPr>
          <w:rFonts w:ascii="Arial" w:hAnsi="Arial" w:cs="Arial"/>
          <w:sz w:val="24"/>
          <w:szCs w:val="24"/>
        </w:rPr>
        <w:t xml:space="preserve">dalam </w:t>
      </w:r>
      <w:proofErr w:type="spellStart"/>
      <w:r w:rsidR="0018189A">
        <w:rPr>
          <w:rFonts w:ascii="Arial" w:hAnsi="Arial" w:cs="Arial"/>
          <w:sz w:val="24"/>
          <w:szCs w:val="24"/>
          <w:lang w:val="en-US"/>
        </w:rPr>
        <w:t>pelaksanaan</w:t>
      </w:r>
      <w:proofErr w:type="spellEnd"/>
      <w:r w:rsidR="001818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8189A">
        <w:rPr>
          <w:rFonts w:ascii="Arial" w:hAnsi="Arial" w:cs="Arial"/>
          <w:sz w:val="24"/>
          <w:szCs w:val="24"/>
          <w:lang w:val="en-US"/>
        </w:rPr>
        <w:t>perda</w:t>
      </w:r>
      <w:proofErr w:type="spellEnd"/>
      <w:r w:rsidR="001818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8189A">
        <w:rPr>
          <w:rFonts w:ascii="Arial" w:hAnsi="Arial" w:cs="Arial"/>
          <w:sz w:val="24"/>
          <w:szCs w:val="24"/>
          <w:lang w:val="en-US"/>
        </w:rPr>
        <w:t>tersebut</w:t>
      </w:r>
      <w:proofErr w:type="spellEnd"/>
      <w:r w:rsidR="001818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8189A">
        <w:rPr>
          <w:rFonts w:ascii="Arial" w:hAnsi="Arial" w:cs="Arial"/>
          <w:sz w:val="24"/>
          <w:szCs w:val="24"/>
          <w:lang w:val="en-US"/>
        </w:rPr>
        <w:t>guna</w:t>
      </w:r>
      <w:proofErr w:type="spellEnd"/>
      <w:r w:rsidR="001818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8189A">
        <w:rPr>
          <w:rFonts w:ascii="Arial" w:hAnsi="Arial" w:cs="Arial"/>
          <w:sz w:val="24"/>
          <w:szCs w:val="24"/>
          <w:lang w:val="en-US"/>
        </w:rPr>
        <w:t>mewujudkan</w:t>
      </w:r>
      <w:proofErr w:type="spellEnd"/>
      <w:r w:rsidR="001818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8189A">
        <w:rPr>
          <w:rFonts w:ascii="Arial" w:hAnsi="Arial" w:cs="Arial"/>
          <w:sz w:val="24"/>
          <w:szCs w:val="24"/>
          <w:lang w:val="en-US"/>
        </w:rPr>
        <w:t>Kabupaten</w:t>
      </w:r>
      <w:proofErr w:type="spellEnd"/>
      <w:r w:rsidR="001818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8189A">
        <w:rPr>
          <w:rFonts w:ascii="Arial" w:hAnsi="Arial" w:cs="Arial"/>
          <w:sz w:val="24"/>
          <w:szCs w:val="24"/>
          <w:lang w:val="en-US"/>
        </w:rPr>
        <w:t>Sidoarjo</w:t>
      </w:r>
      <w:proofErr w:type="spellEnd"/>
      <w:r w:rsidR="0018189A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18189A">
        <w:rPr>
          <w:rFonts w:ascii="Arial" w:hAnsi="Arial" w:cs="Arial"/>
          <w:sz w:val="24"/>
          <w:szCs w:val="24"/>
          <w:lang w:val="en-US"/>
        </w:rPr>
        <w:t>bersih</w:t>
      </w:r>
      <w:proofErr w:type="spellEnd"/>
      <w:r w:rsidR="001818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8189A"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 w:rsidR="001818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8189A">
        <w:rPr>
          <w:rFonts w:ascii="Arial" w:hAnsi="Arial" w:cs="Arial"/>
          <w:sz w:val="24"/>
          <w:szCs w:val="24"/>
          <w:lang w:val="en-US"/>
        </w:rPr>
        <w:t>sampah</w:t>
      </w:r>
      <w:proofErr w:type="spellEnd"/>
      <w:r w:rsidR="001818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8189A">
        <w:rPr>
          <w:rFonts w:ascii="Arial" w:hAnsi="Arial" w:cs="Arial"/>
          <w:sz w:val="24"/>
          <w:szCs w:val="24"/>
          <w:lang w:val="en-US"/>
        </w:rPr>
        <w:t>serta</w:t>
      </w:r>
      <w:proofErr w:type="spellEnd"/>
      <w:r w:rsidR="001818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8189A">
        <w:rPr>
          <w:rFonts w:ascii="Arial" w:hAnsi="Arial" w:cs="Arial"/>
          <w:sz w:val="24"/>
          <w:szCs w:val="24"/>
          <w:lang w:val="en-US"/>
        </w:rPr>
        <w:t>faktor</w:t>
      </w:r>
      <w:proofErr w:type="spellEnd"/>
      <w:r w:rsidR="001818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8189A">
        <w:rPr>
          <w:rFonts w:ascii="Arial" w:hAnsi="Arial" w:cs="Arial"/>
          <w:sz w:val="24"/>
          <w:szCs w:val="24"/>
          <w:lang w:val="en-US"/>
        </w:rPr>
        <w:t>apa</w:t>
      </w:r>
      <w:proofErr w:type="spellEnd"/>
      <w:r w:rsidR="001818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8189A">
        <w:rPr>
          <w:rFonts w:ascii="Arial" w:hAnsi="Arial" w:cs="Arial"/>
          <w:sz w:val="24"/>
          <w:szCs w:val="24"/>
          <w:lang w:val="en-US"/>
        </w:rPr>
        <w:t>saja</w:t>
      </w:r>
      <w:proofErr w:type="spellEnd"/>
      <w:r w:rsidR="0018189A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18189A">
        <w:rPr>
          <w:rFonts w:ascii="Arial" w:hAnsi="Arial" w:cs="Arial"/>
          <w:sz w:val="24"/>
          <w:szCs w:val="24"/>
          <w:lang w:val="en-US"/>
        </w:rPr>
        <w:t>menjadi</w:t>
      </w:r>
      <w:proofErr w:type="spellEnd"/>
      <w:r w:rsidR="001818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8189A">
        <w:rPr>
          <w:rFonts w:ascii="Arial" w:hAnsi="Arial" w:cs="Arial"/>
          <w:sz w:val="24"/>
          <w:szCs w:val="24"/>
          <w:lang w:val="en-US"/>
        </w:rPr>
        <w:t>penghambat</w:t>
      </w:r>
      <w:proofErr w:type="spellEnd"/>
      <w:r w:rsidR="001818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8189A">
        <w:rPr>
          <w:rFonts w:ascii="Arial" w:hAnsi="Arial" w:cs="Arial"/>
          <w:sz w:val="24"/>
          <w:szCs w:val="24"/>
          <w:lang w:val="en-US"/>
        </w:rPr>
        <w:t>Dinas</w:t>
      </w:r>
      <w:proofErr w:type="spellEnd"/>
      <w:r w:rsidR="001818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8189A">
        <w:rPr>
          <w:rFonts w:ascii="Arial" w:hAnsi="Arial" w:cs="Arial"/>
          <w:sz w:val="24"/>
          <w:szCs w:val="24"/>
          <w:lang w:val="en-US"/>
        </w:rPr>
        <w:t>Lingkungan</w:t>
      </w:r>
      <w:proofErr w:type="spellEnd"/>
      <w:r w:rsidR="001818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8189A">
        <w:rPr>
          <w:rFonts w:ascii="Arial" w:hAnsi="Arial" w:cs="Arial"/>
          <w:sz w:val="24"/>
          <w:szCs w:val="24"/>
          <w:lang w:val="en-US"/>
        </w:rPr>
        <w:t>Hidup</w:t>
      </w:r>
      <w:proofErr w:type="spellEnd"/>
      <w:r w:rsidR="001818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8189A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1818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8189A">
        <w:rPr>
          <w:rFonts w:ascii="Arial" w:hAnsi="Arial" w:cs="Arial"/>
          <w:sz w:val="24"/>
          <w:szCs w:val="24"/>
          <w:lang w:val="en-US"/>
        </w:rPr>
        <w:t>Kebersihan</w:t>
      </w:r>
      <w:proofErr w:type="spellEnd"/>
      <w:r w:rsidR="001818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8189A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1818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8189A">
        <w:rPr>
          <w:rFonts w:ascii="Arial" w:hAnsi="Arial" w:cs="Arial"/>
          <w:sz w:val="24"/>
          <w:szCs w:val="24"/>
          <w:lang w:val="en-US"/>
        </w:rPr>
        <w:t>melaksanakan</w:t>
      </w:r>
      <w:proofErr w:type="spellEnd"/>
      <w:r w:rsidR="0018189A">
        <w:rPr>
          <w:rFonts w:ascii="Arial" w:hAnsi="Arial" w:cs="Arial"/>
          <w:sz w:val="24"/>
          <w:szCs w:val="24"/>
          <w:lang w:val="en-US"/>
        </w:rPr>
        <w:t xml:space="preserve"> program-program </w:t>
      </w:r>
      <w:proofErr w:type="spellStart"/>
      <w:r w:rsidR="0018189A">
        <w:rPr>
          <w:rFonts w:ascii="Arial" w:hAnsi="Arial" w:cs="Arial"/>
          <w:sz w:val="24"/>
          <w:szCs w:val="24"/>
          <w:lang w:val="en-US"/>
        </w:rPr>
        <w:t>tersebut</w:t>
      </w:r>
      <w:proofErr w:type="spellEnd"/>
      <w:r w:rsidR="0018189A">
        <w:rPr>
          <w:rFonts w:ascii="Arial" w:hAnsi="Arial" w:cs="Arial"/>
          <w:sz w:val="24"/>
          <w:szCs w:val="24"/>
          <w:lang w:val="en-US"/>
        </w:rPr>
        <w:t>.</w:t>
      </w:r>
    </w:p>
    <w:p w:rsidR="008B3E3C" w:rsidRDefault="008B3E3C" w:rsidP="00DE0A3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Metode pengamatan yang digunakan adalah metode </w:t>
      </w:r>
      <w:proofErr w:type="spellStart"/>
      <w:r w:rsidR="00B9456F">
        <w:rPr>
          <w:rFonts w:ascii="Arial" w:hAnsi="Arial" w:cs="Arial"/>
          <w:sz w:val="24"/>
          <w:szCs w:val="24"/>
          <w:lang w:val="en-US"/>
        </w:rPr>
        <w:t>deskribtif</w:t>
      </w:r>
      <w:proofErr w:type="spellEnd"/>
      <w:r w:rsidR="00B9456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dengan pendekatan induktif. Pengumpulan data dalam pengamatan ini menggunakan tekhnik wawancara, observasi dan dokumentasi. Analisa data dilakukan melalui tiga tahapan yaitu reduksi data, penyajian data dan penarikan kesimpulan atau verifikasi.</w:t>
      </w:r>
    </w:p>
    <w:p w:rsidR="00B9456F" w:rsidRDefault="008B3E3C" w:rsidP="00DE0A3D">
      <w:pPr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Hasil penelitian menunjukkan bahwa implementasi </w:t>
      </w:r>
      <w:proofErr w:type="spellStart"/>
      <w:r w:rsidR="00B9456F">
        <w:rPr>
          <w:rFonts w:ascii="Arial" w:hAnsi="Arial" w:cs="Arial"/>
          <w:sz w:val="24"/>
          <w:szCs w:val="24"/>
          <w:lang w:val="en-US"/>
        </w:rPr>
        <w:t>peraturan</w:t>
      </w:r>
      <w:proofErr w:type="spellEnd"/>
      <w:r w:rsidR="00B945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456F">
        <w:rPr>
          <w:rFonts w:ascii="Arial" w:hAnsi="Arial" w:cs="Arial"/>
          <w:sz w:val="24"/>
          <w:szCs w:val="24"/>
          <w:lang w:val="en-US"/>
        </w:rPr>
        <w:t>daerah</w:t>
      </w:r>
      <w:proofErr w:type="spellEnd"/>
      <w:r w:rsidR="00B945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456F">
        <w:rPr>
          <w:rFonts w:ascii="Arial" w:hAnsi="Arial" w:cs="Arial"/>
          <w:sz w:val="24"/>
          <w:szCs w:val="24"/>
          <w:lang w:val="en-US"/>
        </w:rPr>
        <w:t>nomor</w:t>
      </w:r>
      <w:proofErr w:type="spellEnd"/>
      <w:r w:rsidR="00B9456F">
        <w:rPr>
          <w:rFonts w:ascii="Arial" w:hAnsi="Arial" w:cs="Arial"/>
          <w:sz w:val="24"/>
          <w:szCs w:val="24"/>
          <w:lang w:val="en-US"/>
        </w:rPr>
        <w:t xml:space="preserve"> 6 </w:t>
      </w:r>
      <w:proofErr w:type="spellStart"/>
      <w:r w:rsidR="00B9456F">
        <w:rPr>
          <w:rFonts w:ascii="Arial" w:hAnsi="Arial" w:cs="Arial"/>
          <w:sz w:val="24"/>
          <w:szCs w:val="24"/>
          <w:lang w:val="en-US"/>
        </w:rPr>
        <w:t>tahun</w:t>
      </w:r>
      <w:proofErr w:type="spellEnd"/>
      <w:r w:rsidR="00B9456F">
        <w:rPr>
          <w:rFonts w:ascii="Arial" w:hAnsi="Arial" w:cs="Arial"/>
          <w:sz w:val="24"/>
          <w:szCs w:val="24"/>
          <w:lang w:val="en-US"/>
        </w:rPr>
        <w:t xml:space="preserve"> 2012 </w:t>
      </w:r>
      <w:proofErr w:type="spellStart"/>
      <w:r w:rsidR="00B9456F">
        <w:rPr>
          <w:rFonts w:ascii="Arial" w:hAnsi="Arial" w:cs="Arial"/>
          <w:sz w:val="24"/>
          <w:szCs w:val="24"/>
          <w:lang w:val="en-US"/>
        </w:rPr>
        <w:t>tentang</w:t>
      </w:r>
      <w:proofErr w:type="spellEnd"/>
      <w:r w:rsidR="00B945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456F">
        <w:rPr>
          <w:rFonts w:ascii="Arial" w:hAnsi="Arial" w:cs="Arial"/>
          <w:sz w:val="24"/>
          <w:szCs w:val="24"/>
          <w:lang w:val="en-US"/>
        </w:rPr>
        <w:t>pengelolaan</w:t>
      </w:r>
      <w:proofErr w:type="spellEnd"/>
      <w:r w:rsidR="00B945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456F">
        <w:rPr>
          <w:rFonts w:ascii="Arial" w:hAnsi="Arial" w:cs="Arial"/>
          <w:sz w:val="24"/>
          <w:szCs w:val="24"/>
          <w:lang w:val="en-US"/>
        </w:rPr>
        <w:t>sampah</w:t>
      </w:r>
      <w:proofErr w:type="spellEnd"/>
      <w:r w:rsidR="00B945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456F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B945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456F">
        <w:rPr>
          <w:rFonts w:ascii="Arial" w:hAnsi="Arial" w:cs="Arial"/>
          <w:sz w:val="24"/>
          <w:szCs w:val="24"/>
          <w:lang w:val="en-US"/>
        </w:rPr>
        <w:t>retribusi</w:t>
      </w:r>
      <w:proofErr w:type="spellEnd"/>
      <w:r w:rsidR="00B945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456F">
        <w:rPr>
          <w:rFonts w:ascii="Arial" w:hAnsi="Arial" w:cs="Arial"/>
          <w:sz w:val="24"/>
          <w:szCs w:val="24"/>
          <w:lang w:val="en-US"/>
        </w:rPr>
        <w:t>secara</w:t>
      </w:r>
      <w:proofErr w:type="spellEnd"/>
      <w:r w:rsidR="00B945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456F">
        <w:rPr>
          <w:rFonts w:ascii="Arial" w:hAnsi="Arial" w:cs="Arial"/>
          <w:sz w:val="24"/>
          <w:szCs w:val="24"/>
          <w:lang w:val="en-US"/>
        </w:rPr>
        <w:t>umum</w:t>
      </w:r>
      <w:proofErr w:type="spellEnd"/>
      <w:r w:rsidR="00B945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456F">
        <w:rPr>
          <w:rFonts w:ascii="Arial" w:hAnsi="Arial" w:cs="Arial"/>
          <w:sz w:val="24"/>
          <w:szCs w:val="24"/>
          <w:lang w:val="en-US"/>
        </w:rPr>
        <w:t>sudah</w:t>
      </w:r>
      <w:proofErr w:type="spellEnd"/>
      <w:r w:rsidR="00B945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456F">
        <w:rPr>
          <w:rFonts w:ascii="Arial" w:hAnsi="Arial" w:cs="Arial"/>
          <w:sz w:val="24"/>
          <w:szCs w:val="24"/>
          <w:lang w:val="en-US"/>
        </w:rPr>
        <w:t>terlaksana</w:t>
      </w:r>
      <w:proofErr w:type="spellEnd"/>
      <w:r w:rsidR="00B945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456F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B945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456F">
        <w:rPr>
          <w:rFonts w:ascii="Arial" w:hAnsi="Arial" w:cs="Arial"/>
          <w:sz w:val="24"/>
          <w:szCs w:val="24"/>
          <w:lang w:val="en-US"/>
        </w:rPr>
        <w:t>baik</w:t>
      </w:r>
      <w:proofErr w:type="spellEnd"/>
      <w:r w:rsidR="00B9456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B9456F"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 w:rsidR="00B945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456F">
        <w:rPr>
          <w:rFonts w:ascii="Arial" w:hAnsi="Arial" w:cs="Arial"/>
          <w:sz w:val="24"/>
          <w:szCs w:val="24"/>
          <w:lang w:val="en-US"/>
        </w:rPr>
        <w:t>segi</w:t>
      </w:r>
      <w:proofErr w:type="spellEnd"/>
      <w:r w:rsidR="00B9456F">
        <w:rPr>
          <w:rFonts w:ascii="Arial" w:hAnsi="Arial" w:cs="Arial"/>
          <w:sz w:val="24"/>
          <w:szCs w:val="24"/>
          <w:lang w:val="en-US"/>
        </w:rPr>
        <w:t xml:space="preserve"> program yang </w:t>
      </w:r>
      <w:proofErr w:type="spellStart"/>
      <w:r w:rsidR="00B9456F">
        <w:rPr>
          <w:rFonts w:ascii="Arial" w:hAnsi="Arial" w:cs="Arial"/>
          <w:sz w:val="24"/>
          <w:szCs w:val="24"/>
          <w:lang w:val="en-US"/>
        </w:rPr>
        <w:t>dibuat</w:t>
      </w:r>
      <w:proofErr w:type="spellEnd"/>
      <w:r w:rsidR="00B945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456F">
        <w:rPr>
          <w:rFonts w:ascii="Arial" w:hAnsi="Arial" w:cs="Arial"/>
          <w:sz w:val="24"/>
          <w:szCs w:val="24"/>
          <w:lang w:val="en-US"/>
        </w:rPr>
        <w:t>maupun</w:t>
      </w:r>
      <w:proofErr w:type="spellEnd"/>
      <w:r w:rsidR="00B945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456F">
        <w:rPr>
          <w:rFonts w:ascii="Arial" w:hAnsi="Arial" w:cs="Arial"/>
          <w:sz w:val="24"/>
          <w:szCs w:val="24"/>
          <w:lang w:val="en-US"/>
        </w:rPr>
        <w:t>penanganan</w:t>
      </w:r>
      <w:proofErr w:type="spellEnd"/>
      <w:r w:rsidR="00B945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masalahnya</w:t>
      </w:r>
      <w:proofErr w:type="spellEnd"/>
      <w:r w:rsidR="00B9456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B9456F">
        <w:rPr>
          <w:rFonts w:ascii="Arial" w:hAnsi="Arial" w:cs="Arial"/>
          <w:sz w:val="24"/>
          <w:szCs w:val="24"/>
          <w:lang w:val="en-US"/>
        </w:rPr>
        <w:t>namun</w:t>
      </w:r>
      <w:proofErr w:type="spellEnd"/>
      <w:r w:rsidR="00B945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456F">
        <w:rPr>
          <w:rFonts w:ascii="Arial" w:hAnsi="Arial" w:cs="Arial"/>
          <w:sz w:val="24"/>
          <w:szCs w:val="24"/>
          <w:lang w:val="en-US"/>
        </w:rPr>
        <w:t>terdapat</w:t>
      </w:r>
      <w:proofErr w:type="spellEnd"/>
      <w:r w:rsidR="00B945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456F">
        <w:rPr>
          <w:rFonts w:ascii="Arial" w:hAnsi="Arial" w:cs="Arial"/>
          <w:sz w:val="24"/>
          <w:szCs w:val="24"/>
          <w:lang w:val="en-US"/>
        </w:rPr>
        <w:t>hal</w:t>
      </w:r>
      <w:proofErr w:type="spellEnd"/>
      <w:r w:rsidR="00B9456F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B9456F">
        <w:rPr>
          <w:rFonts w:ascii="Arial" w:hAnsi="Arial" w:cs="Arial"/>
          <w:sz w:val="24"/>
          <w:szCs w:val="24"/>
          <w:lang w:val="en-US"/>
        </w:rPr>
        <w:t>harus</w:t>
      </w:r>
      <w:proofErr w:type="spellEnd"/>
      <w:r w:rsidR="00B945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456F">
        <w:rPr>
          <w:rFonts w:ascii="Arial" w:hAnsi="Arial" w:cs="Arial"/>
          <w:sz w:val="24"/>
          <w:szCs w:val="24"/>
          <w:lang w:val="en-US"/>
        </w:rPr>
        <w:t>diperbaiki</w:t>
      </w:r>
      <w:proofErr w:type="spellEnd"/>
      <w:r w:rsidR="00B945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456F">
        <w:rPr>
          <w:rFonts w:ascii="Arial" w:hAnsi="Arial" w:cs="Arial"/>
          <w:sz w:val="24"/>
          <w:szCs w:val="24"/>
          <w:lang w:val="en-US"/>
        </w:rPr>
        <w:t>seperti</w:t>
      </w:r>
      <w:proofErr w:type="spellEnd"/>
      <w:r w:rsidR="00B945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456F">
        <w:rPr>
          <w:rFonts w:ascii="Arial" w:hAnsi="Arial" w:cs="Arial"/>
          <w:sz w:val="24"/>
          <w:szCs w:val="24"/>
          <w:lang w:val="en-US"/>
        </w:rPr>
        <w:t>kesadaran</w:t>
      </w:r>
      <w:proofErr w:type="spellEnd"/>
      <w:r w:rsidR="00B945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456F">
        <w:rPr>
          <w:rFonts w:ascii="Arial" w:hAnsi="Arial" w:cs="Arial"/>
          <w:sz w:val="24"/>
          <w:szCs w:val="24"/>
          <w:lang w:val="en-US"/>
        </w:rPr>
        <w:t>masyarakat</w:t>
      </w:r>
      <w:proofErr w:type="spellEnd"/>
      <w:r w:rsidR="00B945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456F">
        <w:rPr>
          <w:rFonts w:ascii="Arial" w:hAnsi="Arial" w:cs="Arial"/>
          <w:sz w:val="24"/>
          <w:szCs w:val="24"/>
          <w:lang w:val="en-US"/>
        </w:rPr>
        <w:t>terhadap</w:t>
      </w:r>
      <w:proofErr w:type="spellEnd"/>
      <w:r w:rsidR="00B945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456F">
        <w:rPr>
          <w:rFonts w:ascii="Arial" w:hAnsi="Arial" w:cs="Arial"/>
          <w:sz w:val="24"/>
          <w:szCs w:val="24"/>
          <w:lang w:val="en-US"/>
        </w:rPr>
        <w:t>lingkungan</w:t>
      </w:r>
      <w:proofErr w:type="spellEnd"/>
      <w:r w:rsidR="00B945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456F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B945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456F">
        <w:rPr>
          <w:rFonts w:ascii="Arial" w:hAnsi="Arial" w:cs="Arial"/>
          <w:sz w:val="24"/>
          <w:szCs w:val="24"/>
          <w:lang w:val="en-US"/>
        </w:rPr>
        <w:t>fasilitas</w:t>
      </w:r>
      <w:proofErr w:type="spellEnd"/>
      <w:r w:rsidR="00B9456F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B9456F">
        <w:rPr>
          <w:rFonts w:ascii="Arial" w:hAnsi="Arial" w:cs="Arial"/>
          <w:sz w:val="24"/>
          <w:szCs w:val="24"/>
          <w:lang w:val="en-US"/>
        </w:rPr>
        <w:t>diberikan</w:t>
      </w:r>
      <w:proofErr w:type="spellEnd"/>
      <w:r w:rsidR="00B945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456F"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 w:rsidR="00B945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456F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B945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456F">
        <w:rPr>
          <w:rFonts w:ascii="Arial" w:hAnsi="Arial" w:cs="Arial"/>
          <w:sz w:val="24"/>
          <w:szCs w:val="24"/>
          <w:lang w:val="en-US"/>
        </w:rPr>
        <w:t>menjaga</w:t>
      </w:r>
      <w:proofErr w:type="spellEnd"/>
      <w:r w:rsidR="00B945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456F">
        <w:rPr>
          <w:rFonts w:ascii="Arial" w:hAnsi="Arial" w:cs="Arial"/>
          <w:sz w:val="24"/>
          <w:szCs w:val="24"/>
          <w:lang w:val="en-US"/>
        </w:rPr>
        <w:t>lingkungan</w:t>
      </w:r>
      <w:proofErr w:type="spellEnd"/>
      <w:r w:rsidR="00B9456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Kekurangan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tersebut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A871A6">
        <w:rPr>
          <w:rFonts w:ascii="Arial" w:hAnsi="Arial" w:cs="Arial"/>
          <w:sz w:val="24"/>
          <w:szCs w:val="24"/>
          <w:lang w:val="en-US"/>
        </w:rPr>
        <w:t>akan</w:t>
      </w:r>
      <w:proofErr w:type="spellEnd"/>
      <w:proofErr w:type="gram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diperbaiki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semaksimal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mungkin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>.</w:t>
      </w:r>
    </w:p>
    <w:p w:rsidR="00DE0A3D" w:rsidRPr="00A871A6" w:rsidRDefault="00DE0A3D" w:rsidP="00DE0A3D">
      <w:pPr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Saran </w:t>
      </w:r>
      <w:r w:rsidR="001D7DA5">
        <w:rPr>
          <w:rFonts w:ascii="Arial" w:hAnsi="Arial" w:cs="Arial"/>
          <w:sz w:val="24"/>
          <w:szCs w:val="24"/>
        </w:rPr>
        <w:t xml:space="preserve">penulis antara lain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harus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lebih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melakukan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pendekatan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masyarakat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terkait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sikap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masyarakat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kurang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peduli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terhadap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lingkungan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memberikan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sosialisasi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tentang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perda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nomor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6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tahun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2012,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sehingga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masyarakat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memahami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aturan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serta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mengerti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akan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dampak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kurangnya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peduli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lingkungan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manfaatnya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terutama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mengelola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sampah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hal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bertujuan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meningkatkan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mutu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kualitas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pengelolaan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sampah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taraf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hidup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71A6">
        <w:rPr>
          <w:rFonts w:ascii="Arial" w:hAnsi="Arial" w:cs="Arial"/>
          <w:sz w:val="24"/>
          <w:szCs w:val="24"/>
          <w:lang w:val="en-US"/>
        </w:rPr>
        <w:t>bersih</w:t>
      </w:r>
      <w:proofErr w:type="spellEnd"/>
      <w:r w:rsidR="00815106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="00815106">
        <w:rPr>
          <w:rFonts w:ascii="Arial" w:hAnsi="Arial" w:cs="Arial"/>
          <w:sz w:val="24"/>
          <w:szCs w:val="24"/>
          <w:lang w:val="en-US"/>
        </w:rPr>
        <w:t>lingkungan</w:t>
      </w:r>
      <w:proofErr w:type="spellEnd"/>
      <w:r w:rsidR="008151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15106">
        <w:rPr>
          <w:rFonts w:ascii="Arial" w:hAnsi="Arial" w:cs="Arial"/>
          <w:sz w:val="24"/>
          <w:szCs w:val="24"/>
          <w:lang w:val="en-US"/>
        </w:rPr>
        <w:t>Kabupaten</w:t>
      </w:r>
      <w:proofErr w:type="spellEnd"/>
      <w:r w:rsidR="008151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15106">
        <w:rPr>
          <w:rFonts w:ascii="Arial" w:hAnsi="Arial" w:cs="Arial"/>
          <w:sz w:val="24"/>
          <w:szCs w:val="24"/>
          <w:lang w:val="en-US"/>
        </w:rPr>
        <w:t>Sidoarjo</w:t>
      </w:r>
      <w:proofErr w:type="spellEnd"/>
      <w:r w:rsidR="00A871A6">
        <w:rPr>
          <w:rFonts w:ascii="Arial" w:hAnsi="Arial" w:cs="Arial"/>
          <w:sz w:val="24"/>
          <w:szCs w:val="24"/>
          <w:lang w:val="en-US"/>
        </w:rPr>
        <w:t>.</w:t>
      </w:r>
    </w:p>
    <w:p w:rsidR="00526A96" w:rsidRPr="00526A96" w:rsidRDefault="00526A96" w:rsidP="00DE0A3D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sectPr w:rsidR="00526A96" w:rsidRPr="00526A96" w:rsidSect="00020334">
      <w:footerReference w:type="default" r:id="rId6"/>
      <w:pgSz w:w="11906" w:h="16838"/>
      <w:pgMar w:top="2268" w:right="1701" w:bottom="2268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636" w:rsidRDefault="00164636" w:rsidP="00020334">
      <w:pPr>
        <w:spacing w:after="0" w:line="240" w:lineRule="auto"/>
      </w:pPr>
      <w:r>
        <w:separator/>
      </w:r>
    </w:p>
  </w:endnote>
  <w:endnote w:type="continuationSeparator" w:id="0">
    <w:p w:rsidR="00164636" w:rsidRDefault="00164636" w:rsidP="0002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41051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0334" w:rsidRDefault="000203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7C9">
          <w:rPr>
            <w:noProof/>
          </w:rPr>
          <w:t>i</w:t>
        </w:r>
        <w:r>
          <w:rPr>
            <w:noProof/>
          </w:rPr>
          <w:fldChar w:fldCharType="end"/>
        </w:r>
        <w:r w:rsidR="005657C9">
          <w:rPr>
            <w:noProof/>
            <w:lang w:val="en-US"/>
          </w:rPr>
          <w:t>i</w:t>
        </w:r>
      </w:p>
    </w:sdtContent>
  </w:sdt>
  <w:p w:rsidR="00020334" w:rsidRDefault="00020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636" w:rsidRDefault="00164636" w:rsidP="00020334">
      <w:pPr>
        <w:spacing w:after="0" w:line="240" w:lineRule="auto"/>
      </w:pPr>
      <w:r>
        <w:separator/>
      </w:r>
    </w:p>
  </w:footnote>
  <w:footnote w:type="continuationSeparator" w:id="0">
    <w:p w:rsidR="00164636" w:rsidRDefault="00164636" w:rsidP="00020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3C"/>
    <w:rsid w:val="00020334"/>
    <w:rsid w:val="00031C28"/>
    <w:rsid w:val="00164636"/>
    <w:rsid w:val="0018189A"/>
    <w:rsid w:val="001D7DA5"/>
    <w:rsid w:val="002D1F9C"/>
    <w:rsid w:val="002D4713"/>
    <w:rsid w:val="0049774A"/>
    <w:rsid w:val="004F15CA"/>
    <w:rsid w:val="00526A96"/>
    <w:rsid w:val="00545536"/>
    <w:rsid w:val="005657C9"/>
    <w:rsid w:val="0063279A"/>
    <w:rsid w:val="0070504C"/>
    <w:rsid w:val="00815106"/>
    <w:rsid w:val="008B3E3C"/>
    <w:rsid w:val="008C32F3"/>
    <w:rsid w:val="00A871A6"/>
    <w:rsid w:val="00AC56A7"/>
    <w:rsid w:val="00AC6EB1"/>
    <w:rsid w:val="00B52967"/>
    <w:rsid w:val="00B9456F"/>
    <w:rsid w:val="00C00D45"/>
    <w:rsid w:val="00C66B77"/>
    <w:rsid w:val="00D83A72"/>
    <w:rsid w:val="00D861A5"/>
    <w:rsid w:val="00D95DCD"/>
    <w:rsid w:val="00DD3452"/>
    <w:rsid w:val="00DE0A3D"/>
    <w:rsid w:val="00E30457"/>
    <w:rsid w:val="00EF4763"/>
    <w:rsid w:val="00EF7BB5"/>
    <w:rsid w:val="00F304D0"/>
    <w:rsid w:val="00F7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70AD29-46AF-46AB-8DAC-DCC6A175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334"/>
  </w:style>
  <w:style w:type="paragraph" w:styleId="Footer">
    <w:name w:val="footer"/>
    <w:basedOn w:val="Normal"/>
    <w:link w:val="FooterChar"/>
    <w:uiPriority w:val="99"/>
    <w:unhideWhenUsed/>
    <w:rsid w:val="00020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</dc:creator>
  <cp:lastModifiedBy>Ridho kusuma</cp:lastModifiedBy>
  <cp:revision>5</cp:revision>
  <cp:lastPrinted>2017-07-14T14:56:00Z</cp:lastPrinted>
  <dcterms:created xsi:type="dcterms:W3CDTF">2018-04-01T17:43:00Z</dcterms:created>
  <dcterms:modified xsi:type="dcterms:W3CDTF">2018-05-23T01:49:00Z</dcterms:modified>
</cp:coreProperties>
</file>