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677F" w:rsidRDefault="004D359F" w:rsidP="005E7CC5">
      <w:pPr>
        <w:pBdr>
          <w:top w:val="nil"/>
          <w:left w:val="nil"/>
          <w:bottom w:val="nil"/>
          <w:right w:val="nil"/>
          <w:between w:val="nil"/>
        </w:pBdr>
        <w:spacing w:after="0"/>
        <w:ind w:left="0"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STRATEGI DIREKTORAT JENDERAL OTONOMI DAERAH </w:t>
      </w:r>
    </w:p>
    <w:p w:rsidR="00B2677F" w:rsidRDefault="004D359F" w:rsidP="005E7CC5">
      <w:pPr>
        <w:pBdr>
          <w:top w:val="nil"/>
          <w:left w:val="nil"/>
          <w:bottom w:val="nil"/>
          <w:right w:val="nil"/>
          <w:between w:val="nil"/>
        </w:pBdr>
        <w:spacing w:after="0"/>
        <w:ind w:left="0"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KEMENTERIAN DALAM NEGERI</w:t>
      </w:r>
      <w:r w:rsidR="00B2677F">
        <w:rPr>
          <w:rFonts w:ascii="Times New Roman" w:eastAsia="Times New Roman" w:hAnsi="Times New Roman" w:cs="Times New Roman"/>
          <w:b/>
          <w:color w:val="000000"/>
          <w:sz w:val="24"/>
          <w:szCs w:val="24"/>
        </w:rPr>
        <w:t xml:space="preserve"> DALAM PENGEMBANGAN</w:t>
      </w:r>
    </w:p>
    <w:p w:rsidR="00AF45E9" w:rsidRDefault="00B2677F" w:rsidP="005E7CC5">
      <w:pPr>
        <w:pBdr>
          <w:top w:val="nil"/>
          <w:left w:val="nil"/>
          <w:bottom w:val="nil"/>
          <w:right w:val="nil"/>
          <w:between w:val="nil"/>
        </w:pBd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KONSULTASI VIRTUAL OTONOMI DAERAH BERBASIS METAVERSE</w:t>
      </w:r>
    </w:p>
    <w:p w:rsidR="00AF45E9" w:rsidRDefault="00AF45E9" w:rsidP="005E7CC5">
      <w:pPr>
        <w:tabs>
          <w:tab w:val="left" w:pos="6405"/>
        </w:tabs>
        <w:spacing w:after="0"/>
        <w:ind w:left="0" w:hanging="2"/>
        <w:jc w:val="center"/>
        <w:rPr>
          <w:rFonts w:ascii="Times New Roman" w:eastAsia="Times New Roman" w:hAnsi="Times New Roman" w:cs="Times New Roman"/>
          <w:sz w:val="24"/>
          <w:szCs w:val="24"/>
        </w:rPr>
      </w:pPr>
    </w:p>
    <w:p w:rsidR="00AF45E9" w:rsidRDefault="00D64561" w:rsidP="005E7CC5">
      <w:pPr>
        <w:tabs>
          <w:tab w:val="left" w:pos="6405"/>
        </w:tabs>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Irvan Eka Prasetya</w:t>
      </w:r>
    </w:p>
    <w:p w:rsidR="00AF45E9" w:rsidRDefault="00D64561" w:rsidP="005E7CC5">
      <w:pPr>
        <w:tabs>
          <w:tab w:val="left" w:pos="6405"/>
        </w:tabs>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NPP. 30.1281</w:t>
      </w:r>
    </w:p>
    <w:p w:rsidR="00AF45E9" w:rsidRDefault="00D64561" w:rsidP="005E7CC5">
      <w:pPr>
        <w:pBdr>
          <w:top w:val="nil"/>
          <w:left w:val="nil"/>
          <w:bottom w:val="nil"/>
          <w:right w:val="nil"/>
          <w:between w:val="nil"/>
        </w:pBdr>
        <w:spacing w:after="0"/>
        <w:ind w:left="0" w:hanging="2"/>
        <w:jc w:val="cente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Asdaf Kota Manado</w:t>
      </w:r>
      <w:r w:rsidR="00EE349D">
        <w:rPr>
          <w:rFonts w:ascii="Times New Roman" w:eastAsia="Times New Roman" w:hAnsi="Times New Roman" w:cs="Times New Roman"/>
          <w:i/>
          <w:color w:val="000000"/>
          <w:sz w:val="24"/>
          <w:szCs w:val="24"/>
        </w:rPr>
        <w:t xml:space="preserve">, </w:t>
      </w:r>
      <w:r w:rsidR="00EE349D">
        <w:rPr>
          <w:rFonts w:ascii="Times New Roman" w:eastAsia="Times New Roman" w:hAnsi="Times New Roman" w:cs="Times New Roman"/>
          <w:i/>
          <w:sz w:val="24"/>
          <w:szCs w:val="24"/>
        </w:rPr>
        <w:t>Provinsi</w:t>
      </w:r>
      <w:r>
        <w:rPr>
          <w:rFonts w:ascii="Times New Roman" w:eastAsia="Times New Roman" w:hAnsi="Times New Roman" w:cs="Times New Roman"/>
          <w:i/>
          <w:color w:val="000000"/>
          <w:sz w:val="24"/>
          <w:szCs w:val="24"/>
        </w:rPr>
        <w:t xml:space="preserve"> Sulawesi Utara</w:t>
      </w:r>
    </w:p>
    <w:p w:rsidR="00AF45E9" w:rsidRDefault="00EE349D" w:rsidP="005E7CC5">
      <w:pPr>
        <w:pBdr>
          <w:top w:val="nil"/>
          <w:left w:val="nil"/>
          <w:bottom w:val="nil"/>
          <w:right w:val="nil"/>
          <w:between w:val="nil"/>
        </w:pBdr>
        <w:spacing w:after="0"/>
        <w:ind w:left="0" w:hanging="2"/>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Program Stu</w:t>
      </w:r>
      <w:r w:rsidR="00D64561">
        <w:rPr>
          <w:rFonts w:ascii="Times New Roman" w:eastAsia="Times New Roman" w:hAnsi="Times New Roman" w:cs="Times New Roman"/>
          <w:i/>
          <w:sz w:val="24"/>
          <w:szCs w:val="24"/>
        </w:rPr>
        <w:t>di Administrasi Pemerintahan Daerah</w:t>
      </w:r>
    </w:p>
    <w:p w:rsidR="00AF45E9" w:rsidRDefault="00AF45E9" w:rsidP="005E7CC5">
      <w:pPr>
        <w:spacing w:after="0"/>
        <w:ind w:left="0" w:hanging="2"/>
        <w:jc w:val="center"/>
        <w:rPr>
          <w:rFonts w:ascii="Times New Roman" w:eastAsia="Times New Roman" w:hAnsi="Times New Roman" w:cs="Times New Roman"/>
          <w:sz w:val="24"/>
          <w:szCs w:val="24"/>
        </w:rPr>
      </w:pPr>
    </w:p>
    <w:p w:rsidR="00AF45E9" w:rsidRDefault="00D64561" w:rsidP="005E7CC5">
      <w:pPr>
        <w:pBdr>
          <w:top w:val="nil"/>
          <w:left w:val="nil"/>
          <w:bottom w:val="nil"/>
          <w:right w:val="nil"/>
          <w:between w:val="nil"/>
        </w:pBd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Email: irvanekaprasetya12@gmail.com</w:t>
      </w:r>
    </w:p>
    <w:p w:rsidR="00AF45E9" w:rsidRDefault="00AF45E9" w:rsidP="005E7CC5">
      <w:pPr>
        <w:spacing w:after="0"/>
        <w:ind w:left="0" w:hanging="2"/>
        <w:jc w:val="center"/>
        <w:rPr>
          <w:rFonts w:ascii="Times New Roman" w:eastAsia="Times New Roman" w:hAnsi="Times New Roman" w:cs="Times New Roman"/>
          <w:sz w:val="24"/>
          <w:szCs w:val="24"/>
        </w:rPr>
      </w:pPr>
    </w:p>
    <w:p w:rsidR="00480AFA" w:rsidRPr="00480AFA" w:rsidRDefault="00480AFA" w:rsidP="005E7CC5">
      <w:pPr>
        <w:spacing w:after="0"/>
        <w:ind w:left="1" w:hanging="3"/>
        <w:jc w:val="center"/>
        <w:rPr>
          <w:rFonts w:ascii="Times New Roman" w:eastAsia="Times New Roman" w:hAnsi="Times New Roman" w:cs="Times New Roman"/>
          <w:sz w:val="28"/>
          <w:szCs w:val="24"/>
        </w:rPr>
      </w:pPr>
      <w:r w:rsidRPr="00480AFA">
        <w:rPr>
          <w:rFonts w:ascii="Times New Roman" w:eastAsia="Times New Roman" w:hAnsi="Times New Roman" w:cs="Times New Roman"/>
          <w:sz w:val="28"/>
          <w:szCs w:val="24"/>
        </w:rPr>
        <w:t>Pembimbing Skripsi: Dedi Kusmana, S.Sos, M.Si</w:t>
      </w:r>
    </w:p>
    <w:p w:rsidR="00AF45E9" w:rsidRDefault="00AF45E9" w:rsidP="005E7CC5">
      <w:pPr>
        <w:spacing w:after="0"/>
        <w:ind w:left="0" w:hanging="2"/>
        <w:jc w:val="center"/>
        <w:rPr>
          <w:rFonts w:ascii="Times New Roman" w:eastAsia="Times New Roman" w:hAnsi="Times New Roman" w:cs="Times New Roman"/>
          <w:sz w:val="24"/>
          <w:szCs w:val="24"/>
        </w:rPr>
      </w:pPr>
    </w:p>
    <w:p w:rsidR="00AF45E9" w:rsidRDefault="00EE349D" w:rsidP="005E7CC5">
      <w:pPr>
        <w:pBdr>
          <w:top w:val="nil"/>
          <w:left w:val="nil"/>
          <w:bottom w:val="nil"/>
          <w:right w:val="nil"/>
          <w:between w:val="nil"/>
        </w:pBd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ABSTRACT (in </w:t>
      </w:r>
      <w:r>
        <w:rPr>
          <w:rFonts w:ascii="Times New Roman" w:eastAsia="Times New Roman" w:hAnsi="Times New Roman" w:cs="Times New Roman"/>
          <w:b/>
          <w:sz w:val="24"/>
          <w:szCs w:val="24"/>
        </w:rPr>
        <w:t>e</w:t>
      </w:r>
      <w:r>
        <w:rPr>
          <w:rFonts w:ascii="Times New Roman" w:eastAsia="Times New Roman" w:hAnsi="Times New Roman" w:cs="Times New Roman"/>
          <w:b/>
          <w:color w:val="000000"/>
          <w:sz w:val="24"/>
          <w:szCs w:val="24"/>
        </w:rPr>
        <w:t>nglis</w:t>
      </w:r>
      <w:r>
        <w:rPr>
          <w:rFonts w:ascii="Times New Roman" w:eastAsia="Times New Roman" w:hAnsi="Times New Roman" w:cs="Times New Roman"/>
          <w:b/>
          <w:sz w:val="24"/>
          <w:szCs w:val="24"/>
        </w:rPr>
        <w:t>h)</w:t>
      </w:r>
    </w:p>
    <w:p w:rsidR="005E7CC5" w:rsidRDefault="005E7CC5" w:rsidP="005E7CC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rsidR="00AF45E9" w:rsidRDefault="00EE349D" w:rsidP="005E7CC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Problem Statement/Background (GAP):</w:t>
      </w:r>
      <w:r w:rsidR="000110FA">
        <w:rPr>
          <w:rFonts w:ascii="Times New Roman" w:eastAsia="Times New Roman" w:hAnsi="Times New Roman" w:cs="Times New Roman"/>
          <w:color w:val="000000"/>
          <w:sz w:val="24"/>
          <w:szCs w:val="24"/>
        </w:rPr>
        <w:t xml:space="preserve"> </w:t>
      </w:r>
      <w:r w:rsidR="000110FA" w:rsidRPr="000110FA">
        <w:rPr>
          <w:rFonts w:ascii="Times New Roman" w:eastAsia="Times New Roman" w:hAnsi="Times New Roman" w:cs="Times New Roman"/>
          <w:color w:val="000000"/>
          <w:sz w:val="24"/>
          <w:szCs w:val="24"/>
        </w:rPr>
        <w:t>The development of science in the era of globalization is marked by the abundance of new knowledge and technology that can be utilized by humans in various aspects of life. The innovations in managing communication that are running are increasingly complex. Therefore, the importance of the need for governance that relies on speed, accuracy and accuracy to support the public service paradigm in administering government towards digital. In terms of minimizing face-to-face meetings with Regional Governments because this is very prone to causing transactional practices, therefore the presence of the Kovi Otda metaverse is an alternative route as well as a follow-up in the administration of effective and efficient governance. This study aims to find out the strategy undertak</w:t>
      </w:r>
      <w:r w:rsidR="000110FA">
        <w:rPr>
          <w:rFonts w:ascii="Times New Roman" w:eastAsia="Times New Roman" w:hAnsi="Times New Roman" w:cs="Times New Roman"/>
          <w:color w:val="000000"/>
          <w:sz w:val="24"/>
          <w:szCs w:val="24"/>
        </w:rPr>
        <w:t>en by the Ditjen</w:t>
      </w:r>
      <w:r w:rsidR="000110FA" w:rsidRPr="000110FA">
        <w:rPr>
          <w:rFonts w:ascii="Times New Roman" w:eastAsia="Times New Roman" w:hAnsi="Times New Roman" w:cs="Times New Roman"/>
          <w:color w:val="000000"/>
          <w:sz w:val="24"/>
          <w:szCs w:val="24"/>
        </w:rPr>
        <w:t xml:space="preserve"> Otda in developing metaverse-based regional autonomy virtual consultations. By paying attention to how the Kovi Otda metaverse development strategy as well as the supporting factors and inhibiting factors of this development process</w:t>
      </w:r>
      <w:r w:rsidR="000110F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Purpose:</w:t>
      </w:r>
      <w:r w:rsidR="000110FA">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rPr>
        <w:t xml:space="preserve"> </w:t>
      </w:r>
      <w:r w:rsidR="000110FA" w:rsidRPr="000110FA">
        <w:rPr>
          <w:rFonts w:ascii="Times New Roman" w:eastAsia="Times New Roman" w:hAnsi="Times New Roman" w:cs="Times New Roman"/>
          <w:color w:val="000000"/>
          <w:sz w:val="24"/>
          <w:szCs w:val="24"/>
        </w:rPr>
        <w:t>The aim of this research is to find out the strate</w:t>
      </w:r>
      <w:r w:rsidR="000110FA">
        <w:rPr>
          <w:rFonts w:ascii="Times New Roman" w:eastAsia="Times New Roman" w:hAnsi="Times New Roman" w:cs="Times New Roman"/>
          <w:color w:val="000000"/>
          <w:sz w:val="24"/>
          <w:szCs w:val="24"/>
        </w:rPr>
        <w:t>gy of the Ditjen</w:t>
      </w:r>
      <w:r w:rsidR="000110FA" w:rsidRPr="000110FA">
        <w:rPr>
          <w:rFonts w:ascii="Times New Roman" w:eastAsia="Times New Roman" w:hAnsi="Times New Roman" w:cs="Times New Roman"/>
          <w:color w:val="000000"/>
          <w:sz w:val="24"/>
          <w:szCs w:val="24"/>
        </w:rPr>
        <w:t xml:space="preserve"> Otd</w:t>
      </w:r>
      <w:r w:rsidR="000110FA">
        <w:rPr>
          <w:rFonts w:ascii="Times New Roman" w:eastAsia="Times New Roman" w:hAnsi="Times New Roman" w:cs="Times New Roman"/>
          <w:color w:val="000000"/>
          <w:sz w:val="24"/>
          <w:szCs w:val="24"/>
        </w:rPr>
        <w:t xml:space="preserve">a Kemendagri </w:t>
      </w:r>
      <w:r w:rsidR="000110FA" w:rsidRPr="000110FA">
        <w:rPr>
          <w:rFonts w:ascii="Times New Roman" w:eastAsia="Times New Roman" w:hAnsi="Times New Roman" w:cs="Times New Roman"/>
          <w:color w:val="000000"/>
          <w:sz w:val="24"/>
          <w:szCs w:val="24"/>
        </w:rPr>
        <w:t>in developing metaverse-based regional autonomy virtual consultations.</w:t>
      </w:r>
      <w:r w:rsidR="000110FA">
        <w:rPr>
          <w:rFonts w:ascii="Times New Roman" w:eastAsia="Times New Roman" w:hAnsi="Times New Roman" w:cs="Times New Roman"/>
          <w:color w:val="000000"/>
          <w:sz w:val="24"/>
          <w:szCs w:val="24"/>
        </w:rPr>
        <w:t xml:space="preserve"> </w:t>
      </w:r>
      <w:r w:rsidR="000110FA">
        <w:rPr>
          <w:rFonts w:ascii="Times New Roman" w:eastAsia="Times New Roman" w:hAnsi="Times New Roman" w:cs="Times New Roman"/>
          <w:b/>
          <w:color w:val="000000"/>
          <w:sz w:val="24"/>
          <w:szCs w:val="24"/>
        </w:rPr>
        <w:t xml:space="preserve">Method: </w:t>
      </w:r>
      <w:r w:rsidR="000110FA" w:rsidRPr="000110FA">
        <w:rPr>
          <w:rFonts w:ascii="Times New Roman" w:eastAsia="Times New Roman" w:hAnsi="Times New Roman" w:cs="Times New Roman"/>
          <w:color w:val="000000"/>
          <w:sz w:val="24"/>
          <w:szCs w:val="24"/>
        </w:rPr>
        <w:t>This research uses descriptive qualitative method. The data obtained is through observation, interviews, and documentation which are then analyzed using a deductive mindset. The data is referred to based on the results of interviews with employe</w:t>
      </w:r>
      <w:r w:rsidR="000110FA">
        <w:rPr>
          <w:rFonts w:ascii="Times New Roman" w:eastAsia="Times New Roman" w:hAnsi="Times New Roman" w:cs="Times New Roman"/>
          <w:color w:val="000000"/>
          <w:sz w:val="24"/>
          <w:szCs w:val="24"/>
        </w:rPr>
        <w:t>es at the Ditjen</w:t>
      </w:r>
      <w:r w:rsidR="000110FA" w:rsidRPr="000110FA">
        <w:rPr>
          <w:rFonts w:ascii="Times New Roman" w:eastAsia="Times New Roman" w:hAnsi="Times New Roman" w:cs="Times New Roman"/>
          <w:color w:val="000000"/>
          <w:sz w:val="24"/>
          <w:szCs w:val="24"/>
        </w:rPr>
        <w:t xml:space="preserve"> Otda and local governments as well as through field observations.</w:t>
      </w:r>
      <w:r w:rsidR="000110F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Result:</w:t>
      </w:r>
      <w:r>
        <w:rPr>
          <w:rFonts w:ascii="Times New Roman" w:eastAsia="Times New Roman" w:hAnsi="Times New Roman" w:cs="Times New Roman"/>
          <w:color w:val="000000"/>
          <w:sz w:val="24"/>
          <w:szCs w:val="24"/>
        </w:rPr>
        <w:t xml:space="preserve"> </w:t>
      </w:r>
      <w:r w:rsidR="000110FA" w:rsidRPr="000110FA">
        <w:rPr>
          <w:rFonts w:ascii="Times New Roman" w:eastAsia="Times New Roman" w:hAnsi="Times New Roman" w:cs="Times New Roman"/>
          <w:color w:val="000000"/>
          <w:sz w:val="24"/>
          <w:szCs w:val="24"/>
        </w:rPr>
        <w:t>The findings obtained by researchers in this study are that the strate</w:t>
      </w:r>
      <w:r w:rsidR="00DE788D">
        <w:rPr>
          <w:rFonts w:ascii="Times New Roman" w:eastAsia="Times New Roman" w:hAnsi="Times New Roman" w:cs="Times New Roman"/>
          <w:color w:val="000000"/>
          <w:sz w:val="24"/>
          <w:szCs w:val="24"/>
        </w:rPr>
        <w:t>gy of the Ditjen</w:t>
      </w:r>
      <w:r w:rsidR="000110FA" w:rsidRPr="000110FA">
        <w:rPr>
          <w:rFonts w:ascii="Times New Roman" w:eastAsia="Times New Roman" w:hAnsi="Times New Roman" w:cs="Times New Roman"/>
          <w:color w:val="000000"/>
          <w:sz w:val="24"/>
          <w:szCs w:val="24"/>
        </w:rPr>
        <w:t xml:space="preserve"> Otda in the development of the Kovi Otda metaverse has been planned and implemented as measured by 4 (four) dimensions, namely environmental observation, strategy formulation, strategy implementation, and evaluation and control. In this study, the researchers identified strategies using the swot analysis matrix, namely to produce 4 (four) alternative strategies, namely the S+O, S+T, W+O and W+T strategies that can be used in the develop</w:t>
      </w:r>
      <w:r w:rsidR="000110FA">
        <w:rPr>
          <w:rFonts w:ascii="Times New Roman" w:eastAsia="Times New Roman" w:hAnsi="Times New Roman" w:cs="Times New Roman"/>
          <w:color w:val="000000"/>
          <w:sz w:val="24"/>
          <w:szCs w:val="24"/>
        </w:rPr>
        <w:t>ment of the Kovi Otda Metaverse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Conclusion:</w:t>
      </w:r>
      <w:r w:rsidR="00DE788D">
        <w:rPr>
          <w:rFonts w:ascii="Times New Roman" w:eastAsia="Times New Roman" w:hAnsi="Times New Roman" w:cs="Times New Roman"/>
          <w:color w:val="000000"/>
          <w:sz w:val="24"/>
          <w:szCs w:val="24"/>
        </w:rPr>
        <w:t xml:space="preserve"> </w:t>
      </w:r>
      <w:r w:rsidR="00DE788D" w:rsidRPr="00DE788D">
        <w:rPr>
          <w:rFonts w:ascii="Times New Roman" w:eastAsia="Times New Roman" w:hAnsi="Times New Roman" w:cs="Times New Roman"/>
          <w:color w:val="000000"/>
          <w:sz w:val="24"/>
          <w:szCs w:val="24"/>
        </w:rPr>
        <w:t>Based on the researchers' observations, the results have not been optimal due to deficiencies and obstacles encountered, such as inadequate infrastructure, unqualified human resources, and some local governments have not budgeted because it has not become a priority. As for suggestions from researchers, namely joint commitment in this development, budget support for infrastructure, as well as affirmation to all stakeholders.</w:t>
      </w:r>
    </w:p>
    <w:p w:rsidR="00AF45E9" w:rsidRDefault="00EE349D" w:rsidP="005E7CC5">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Keywords:</w:t>
      </w:r>
      <w:r>
        <w:rPr>
          <w:rFonts w:ascii="Times New Roman" w:eastAsia="Times New Roman" w:hAnsi="Times New Roman" w:cs="Times New Roman"/>
          <w:color w:val="000000"/>
          <w:sz w:val="24"/>
          <w:szCs w:val="24"/>
        </w:rPr>
        <w:t xml:space="preserve"> </w:t>
      </w:r>
      <w:r w:rsidR="00DE788D">
        <w:rPr>
          <w:rFonts w:ascii="Times New Roman" w:eastAsia="Times New Roman" w:hAnsi="Times New Roman" w:cs="Times New Roman"/>
          <w:color w:val="000000"/>
          <w:sz w:val="24"/>
          <w:szCs w:val="24"/>
        </w:rPr>
        <w:t xml:space="preserve">Strategy; Development; </w:t>
      </w:r>
      <w:r w:rsidR="00DE788D" w:rsidRPr="00DE788D">
        <w:rPr>
          <w:rFonts w:ascii="Times New Roman" w:eastAsia="Times New Roman" w:hAnsi="Times New Roman" w:cs="Times New Roman"/>
          <w:color w:val="000000"/>
          <w:sz w:val="24"/>
          <w:szCs w:val="24"/>
        </w:rPr>
        <w:t>Metaverse</w:t>
      </w:r>
    </w:p>
    <w:p w:rsidR="00AF45E9" w:rsidRDefault="00EE349D" w:rsidP="005E7CC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ABSTRAK (in bahasa)</w:t>
      </w:r>
    </w:p>
    <w:p w:rsidR="00AF45E9" w:rsidRDefault="00AF45E9" w:rsidP="005E7CC5">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rsidR="00D64561" w:rsidRDefault="00EE349D" w:rsidP="005E7CC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Per</w:t>
      </w:r>
      <w:r w:rsidR="00D64561">
        <w:rPr>
          <w:rFonts w:ascii="Times New Roman" w:eastAsia="Times New Roman" w:hAnsi="Times New Roman" w:cs="Times New Roman"/>
          <w:b/>
          <w:color w:val="000000"/>
          <w:sz w:val="24"/>
          <w:szCs w:val="24"/>
        </w:rPr>
        <w:t xml:space="preserve">masalahan/Latar Belakang (GAP): </w:t>
      </w:r>
      <w:r w:rsidR="00D64561" w:rsidRPr="00D64561">
        <w:rPr>
          <w:rFonts w:ascii="Times New Roman" w:eastAsia="Times New Roman" w:hAnsi="Times New Roman" w:cs="Times New Roman"/>
          <w:sz w:val="24"/>
          <w:szCs w:val="24"/>
        </w:rPr>
        <w:t>Perkembangan ilmu pengetahuan di era globalisasi ditandai dengan banyaknya pengetahuan dan teknologi baru yang bisa di manfaatkan manusia dalam berbagai aspek kehidupan. Adapun inovasi dalam melakukan pengelolaan komunikasi yang berjalan semakin kompleks. Oleh sebab itu pentingnya kebutuhan penyelenggaraan pemerintahan yang mengandalkan kecepatan, ketepatan dan akurasi untuk menunjang paradigma pelayanan publik dalam penyelenggaraan pemerintahan menuju ke arah digital. Dalam hal meminimalisir pertemuan secara langsung dengan Pemerintah Daerah karena hal tersebut sangat rentan menimbulkan praktik transaksional, oleh karena itu kehadiran Kovi Otda metaverse merupakan salah satu jalan alternatif sekaligus tindak lanjut dalam penyelenggaraan pemerintahan yang efektif dan efisien. Penelitian ini bertujuan untuk mengetahui strategi yang dilakukan oleh Ditjen Otda dalam pengembangan konsultasi virtual otonomi daerah berbasis metaverse. Dengan memperhatikan bagaimana strategi pengembangan Kovi Otda metaverse serta faktor yang mendukung dan faktor yang menghambat dari proses pengembangan ini</w:t>
      </w:r>
      <w:r w:rsidR="000110FA">
        <w:rPr>
          <w:rFonts w:ascii="Times New Roman" w:eastAsia="Times New Roman" w:hAnsi="Times New Roman" w:cs="Times New Roman"/>
          <w:sz w:val="24"/>
          <w:szCs w:val="24"/>
        </w:rPr>
        <w:t xml:space="preserve">. </w:t>
      </w:r>
      <w:r>
        <w:rPr>
          <w:rFonts w:ascii="Times New Roman" w:eastAsia="Times New Roman" w:hAnsi="Times New Roman" w:cs="Times New Roman"/>
          <w:b/>
          <w:color w:val="000000"/>
          <w:sz w:val="24"/>
          <w:szCs w:val="24"/>
        </w:rPr>
        <w:t>Tujuan:</w:t>
      </w:r>
      <w:r>
        <w:rPr>
          <w:rFonts w:ascii="Times New Roman" w:eastAsia="Times New Roman" w:hAnsi="Times New Roman" w:cs="Times New Roman"/>
          <w:color w:val="000000"/>
          <w:sz w:val="24"/>
          <w:szCs w:val="24"/>
        </w:rPr>
        <w:t xml:space="preserve"> Tujuan dari penelitian ini adalah untuk mengetahui</w:t>
      </w:r>
      <w:r w:rsidR="00D64561">
        <w:rPr>
          <w:rFonts w:ascii="Times New Roman" w:eastAsia="Times New Roman" w:hAnsi="Times New Roman" w:cs="Times New Roman"/>
          <w:color w:val="000000"/>
          <w:sz w:val="24"/>
          <w:szCs w:val="24"/>
        </w:rPr>
        <w:t xml:space="preserve"> strategi Ditjen Otda Kemendagri dalam pengembangan konsultasi virtual otonomi daerah berbasis metaverse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Metode:</w:t>
      </w:r>
      <w:r>
        <w:rPr>
          <w:rFonts w:ascii="Times New Roman" w:eastAsia="Times New Roman" w:hAnsi="Times New Roman" w:cs="Times New Roman"/>
          <w:color w:val="000000"/>
          <w:sz w:val="24"/>
          <w:szCs w:val="24"/>
        </w:rPr>
        <w:t xml:space="preserve"> </w:t>
      </w:r>
      <w:r w:rsidR="00D64561" w:rsidRPr="00D64561">
        <w:rPr>
          <w:rFonts w:ascii="Times New Roman" w:eastAsia="Times New Roman" w:hAnsi="Times New Roman" w:cs="Times New Roman"/>
          <w:color w:val="000000"/>
          <w:sz w:val="24"/>
          <w:szCs w:val="24"/>
        </w:rPr>
        <w:t>Penelitian ini menanggunakan metode kualitatif deskriptif. Data yang diperoleh adalah melalui obervasi, wawancara, dan dokumentasi  dimana selanjutnya dianalisis menggunakan pola pikir deduktif. Data tersebut di dirujuk berdasarkan hasil wawancara bersama pegawai di Ditjen Otda dan pemerintah daerah serta melalui observasi di lapangan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Hasil/Temuan:</w:t>
      </w:r>
      <w:r w:rsidR="000110FA">
        <w:rPr>
          <w:rFonts w:ascii="Times New Roman" w:eastAsia="Times New Roman" w:hAnsi="Times New Roman" w:cs="Times New Roman"/>
          <w:color w:val="000000"/>
          <w:sz w:val="24"/>
          <w:szCs w:val="24"/>
        </w:rPr>
        <w:t xml:space="preserve"> Temuan yang diperoleh peneliti</w:t>
      </w:r>
      <w:r>
        <w:rPr>
          <w:rFonts w:ascii="Times New Roman" w:eastAsia="Times New Roman" w:hAnsi="Times New Roman" w:cs="Times New Roman"/>
          <w:color w:val="000000"/>
          <w:sz w:val="24"/>
          <w:szCs w:val="24"/>
        </w:rPr>
        <w:t xml:space="preserve"> dalam penelitian ini yaitu </w:t>
      </w:r>
      <w:r w:rsidR="00D64561" w:rsidRPr="00D64561">
        <w:rPr>
          <w:rFonts w:ascii="Times New Roman" w:eastAsia="Times New Roman" w:hAnsi="Times New Roman" w:cs="Times New Roman"/>
          <w:color w:val="000000"/>
          <w:sz w:val="24"/>
          <w:szCs w:val="24"/>
        </w:rPr>
        <w:t xml:space="preserve">strategi Ditjen Otda dalam pengembangan Kovi Otda metaverse telah direncanakan dan dijalankan yang diukur dengan 4 (empat) dimensi yaitu pengamatan lingkungan, perumusan strategi, implementasi strategi, serta evaluasi dan pengendalian. Dalam penelitian ini peneliti mengidentifikasi strategi menggunakan matriks analisis swot yaitu menghasilkan 4 (empat) strategi alternatif yaitu strategi S+O, S+T, W+O dan W+T yang bisa dipakai dalam pengembangan Kovi Otda Metaverse. </w:t>
      </w:r>
      <w:r>
        <w:rPr>
          <w:rFonts w:ascii="Times New Roman" w:eastAsia="Times New Roman" w:hAnsi="Times New Roman" w:cs="Times New Roman"/>
          <w:b/>
          <w:color w:val="000000"/>
          <w:sz w:val="24"/>
          <w:szCs w:val="24"/>
        </w:rPr>
        <w:t>Kesimpulan:</w:t>
      </w:r>
      <w:r>
        <w:rPr>
          <w:rFonts w:ascii="Times New Roman" w:eastAsia="Times New Roman" w:hAnsi="Times New Roman" w:cs="Times New Roman"/>
          <w:color w:val="000000"/>
          <w:sz w:val="24"/>
          <w:szCs w:val="24"/>
        </w:rPr>
        <w:t xml:space="preserve"> </w:t>
      </w:r>
      <w:r w:rsidR="00D64561" w:rsidRPr="00D64561">
        <w:rPr>
          <w:rFonts w:ascii="Times New Roman" w:eastAsia="Times New Roman" w:hAnsi="Times New Roman" w:cs="Times New Roman"/>
          <w:color w:val="000000"/>
          <w:sz w:val="24"/>
          <w:szCs w:val="24"/>
        </w:rPr>
        <w:t>Bedarsarkan pengamatan peneliti hasilnya belum optimal dikarenakan adanya kekurangan serta hambatan yang dihadapi seperti sarana-prasarana yang masih kurang, sumber daya manusia yang belum terkualifikasi, serta sebagian pemerintah daerah belum menganggarkan karena belum menjadi suatu hal yang prioritas. Adapun saran dari peneliti yaitu komitmen bersama dalam pengembangan ini, dukungan anggaran untuk sarana-prasarana, serta penegasan kepada semua stakeholder.</w:t>
      </w:r>
    </w:p>
    <w:p w:rsidR="00AF45E9" w:rsidRDefault="00EE349D" w:rsidP="005E7CC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Kata kunci:</w:t>
      </w:r>
      <w:r w:rsidR="000110FA">
        <w:rPr>
          <w:rFonts w:ascii="Times New Roman" w:eastAsia="Times New Roman" w:hAnsi="Times New Roman" w:cs="Times New Roman"/>
          <w:color w:val="000000"/>
          <w:sz w:val="24"/>
          <w:szCs w:val="24"/>
        </w:rPr>
        <w:t xml:space="preserve"> Strategi; Pengembangan; Metaverse</w:t>
      </w:r>
    </w:p>
    <w:p w:rsidR="00AF45E9" w:rsidRDefault="00AF45E9" w:rsidP="005E7CC5">
      <w:pPr>
        <w:pBdr>
          <w:top w:val="nil"/>
          <w:left w:val="nil"/>
          <w:bottom w:val="nil"/>
          <w:right w:val="nil"/>
          <w:between w:val="nil"/>
        </w:pBdr>
        <w:spacing w:after="0"/>
        <w:ind w:left="0" w:hanging="2"/>
        <w:rPr>
          <w:rFonts w:ascii="Times New Roman" w:eastAsia="Times New Roman" w:hAnsi="Times New Roman" w:cs="Times New Roman"/>
          <w:color w:val="000000"/>
          <w:sz w:val="24"/>
          <w:szCs w:val="24"/>
        </w:rPr>
      </w:pPr>
    </w:p>
    <w:p w:rsidR="00AF45E9" w:rsidRDefault="00825FF7" w:rsidP="005E7CC5">
      <w:pPr>
        <w:numPr>
          <w:ilvl w:val="0"/>
          <w:numId w:val="1"/>
        </w:numPr>
        <w:tabs>
          <w:tab w:val="left" w:pos="426"/>
        </w:tabs>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mallCaps/>
          <w:sz w:val="24"/>
          <w:szCs w:val="24"/>
        </w:rPr>
        <w:t>PENDAHULUAN</w:t>
      </w:r>
    </w:p>
    <w:p w:rsidR="00AF45E9" w:rsidRDefault="00EE349D" w:rsidP="005E7CC5">
      <w:pPr>
        <w:numPr>
          <w:ilvl w:val="1"/>
          <w:numId w:val="2"/>
        </w:num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Latar Belakang </w:t>
      </w:r>
    </w:p>
    <w:p w:rsidR="00DE788D" w:rsidRPr="00DE788D" w:rsidRDefault="00DE788D" w:rsidP="005E7CC5">
      <w:pPr>
        <w:spacing w:after="0"/>
        <w:ind w:left="0" w:hanging="2"/>
        <w:jc w:val="both"/>
        <w:rPr>
          <w:rFonts w:ascii="Times New Roman" w:eastAsia="Times New Roman" w:hAnsi="Times New Roman" w:cs="Times New Roman"/>
          <w:sz w:val="24"/>
          <w:szCs w:val="24"/>
        </w:rPr>
      </w:pPr>
      <w:r w:rsidRPr="00DE788D">
        <w:rPr>
          <w:rFonts w:ascii="Times New Roman" w:eastAsia="Times New Roman" w:hAnsi="Times New Roman" w:cs="Times New Roman"/>
          <w:sz w:val="24"/>
          <w:szCs w:val="24"/>
        </w:rPr>
        <w:t xml:space="preserve">Indonesia merupakan salah satu negara yang menganut sistem otonomi daerah dalam pelaksanaan pemerintahannya. Pelaksanaan otonomi daerah telah diberlakukan sejak tahun 1999 dengan tujuan untuk dapat membantu serta mempermudah dalam berbagai urusan penyelenggaraan negara. Dengan adanya otonomi daerah, maka setiap daerah di Indonesia memiliki hak untuk mengatur daerahnya sendiri namun masih tetap dikontrol oleh Pemerintah Pusat serta mengacu pada ketentuan peraturan Perundang-undangan. Seperti halnya dengan urusan pemerintahan absolut yang menjadi kewenangan dari pemerintahan pusat yaitu politik luar negeri, pertahanan, keamanan, yustisi, moneter dan fiskal nasional serta agama. </w:t>
      </w:r>
    </w:p>
    <w:p w:rsidR="00DE788D" w:rsidRPr="00DE788D" w:rsidRDefault="00DE788D" w:rsidP="005E7CC5">
      <w:pPr>
        <w:spacing w:after="0"/>
        <w:ind w:left="0" w:hanging="2"/>
        <w:jc w:val="both"/>
        <w:rPr>
          <w:rFonts w:ascii="Times New Roman" w:eastAsia="Times New Roman" w:hAnsi="Times New Roman" w:cs="Times New Roman"/>
          <w:sz w:val="24"/>
          <w:szCs w:val="24"/>
        </w:rPr>
      </w:pPr>
      <w:r w:rsidRPr="00DE788D">
        <w:rPr>
          <w:rFonts w:ascii="Times New Roman" w:eastAsia="Times New Roman" w:hAnsi="Times New Roman" w:cs="Times New Roman"/>
          <w:sz w:val="24"/>
          <w:szCs w:val="24"/>
        </w:rPr>
        <w:lastRenderedPageBreak/>
        <w:t xml:space="preserve">Setiap Pemerintah daerah dituntut untuk dapat menggerakan segala kemampuan yang dimiliki dalam menciptakan serta mendorong peningkatan pendapatan asli daerah yang dapat menjadi sumber pembiayaan di daerah. Organisasi sektor publik pemerintah merupakan lembaga yang menjalankan roda pemerintahan yang legitimasinya berasal dari masyarakat. Oleh karena itu, kepercayaan yang diberikan oleh masyarakat kepada penyelenggara pemerintahan haruslah diimbangi dengan cara menciptakan pemerintahan yang baik (good governance). Good governance diwujudkan dengan cara mereformasi sistem penyelengaraan pemerintahan berbasis elektronik agar dapat menjawab tantangan zaman dan kemajuan teknologi pada pemerintahan pusat maupun pemerintahan daerah. (Urip dan Pambelum, 2008). </w:t>
      </w:r>
    </w:p>
    <w:p w:rsidR="00DE788D" w:rsidRPr="00DE788D" w:rsidRDefault="00DE788D" w:rsidP="005E7CC5">
      <w:pPr>
        <w:spacing w:after="0"/>
        <w:ind w:left="0" w:hanging="2"/>
        <w:jc w:val="both"/>
        <w:rPr>
          <w:rFonts w:ascii="Times New Roman" w:eastAsia="Times New Roman" w:hAnsi="Times New Roman" w:cs="Times New Roman"/>
          <w:sz w:val="24"/>
          <w:szCs w:val="24"/>
        </w:rPr>
      </w:pPr>
      <w:r w:rsidRPr="00DE788D">
        <w:rPr>
          <w:rFonts w:ascii="Times New Roman" w:eastAsia="Times New Roman" w:hAnsi="Times New Roman" w:cs="Times New Roman"/>
          <w:sz w:val="24"/>
          <w:szCs w:val="24"/>
        </w:rPr>
        <w:t>Direktorat Jenderal Otonomi Daerah (Ditjen Otda) adalah unsur pelaksana Kementerian Dalam Negeri di segi penyelenggaraan otonomi daerah. Ditjen Otda berada di bawah dan bertanggung jawab kepada Menteri. Ditjen Otda mempunyai tugas menyelenggarakan perumusan dan pelaksanaan kebijakan di bidang penyelenggaraan otonomi daerah sesuai dengan ketentuan peraturan perundang- undangan.</w:t>
      </w:r>
    </w:p>
    <w:p w:rsidR="00DE788D" w:rsidRPr="00DE788D" w:rsidRDefault="00DE788D" w:rsidP="005E7CC5">
      <w:pPr>
        <w:spacing w:after="0"/>
        <w:ind w:left="0" w:hanging="2"/>
        <w:jc w:val="both"/>
        <w:rPr>
          <w:rFonts w:ascii="Times New Roman" w:eastAsia="Times New Roman" w:hAnsi="Times New Roman" w:cs="Times New Roman"/>
          <w:sz w:val="24"/>
          <w:szCs w:val="24"/>
        </w:rPr>
      </w:pPr>
      <w:r w:rsidRPr="00DE788D">
        <w:rPr>
          <w:rFonts w:ascii="Times New Roman" w:eastAsia="Times New Roman" w:hAnsi="Times New Roman" w:cs="Times New Roman"/>
          <w:sz w:val="24"/>
          <w:szCs w:val="24"/>
        </w:rPr>
        <w:t>Berdasarkan Pasal 258 Permendagri Nomor 13 Tahun 2021 Tentang Organisasi Dan Tata Kerja Kementerian Dalam Negeri, Salah satu fungsi Ditjen Otda yaitu menyelenggarakan pelaksanaan kebijakan dan koordinasi di bidang penataan daerah, otonomi khusus dan daerah istimewa, administrasi kepala daerah dan Dewan Perwakilan Rakyat Daerah, pembinaan umum kelembagaan daerah, kepegawaian pada perangkat daerah, dan produk hukum daerah, serta evaluasi penyelenggaraan pemerintahan daerah. Maka dari itu fungsi Ditjen Otda dalam mengkoordinir urusan-urusan pemerintahan daerah harus adanya konsultasi antar pemerintah pusat dengan pemerintah daerah terkait permasalahan-permasalahan yang ada di daerah.</w:t>
      </w:r>
    </w:p>
    <w:p w:rsidR="00DE788D" w:rsidRPr="00DE788D" w:rsidRDefault="00DE788D" w:rsidP="005E7CC5">
      <w:pPr>
        <w:spacing w:after="0"/>
        <w:ind w:left="0" w:hanging="2"/>
        <w:jc w:val="both"/>
        <w:rPr>
          <w:rFonts w:ascii="Times New Roman" w:eastAsia="Times New Roman" w:hAnsi="Times New Roman" w:cs="Times New Roman"/>
          <w:sz w:val="24"/>
          <w:szCs w:val="24"/>
        </w:rPr>
      </w:pPr>
      <w:r w:rsidRPr="00DE788D">
        <w:rPr>
          <w:rFonts w:ascii="Times New Roman" w:eastAsia="Times New Roman" w:hAnsi="Times New Roman" w:cs="Times New Roman"/>
          <w:sz w:val="24"/>
          <w:szCs w:val="24"/>
        </w:rPr>
        <w:t xml:space="preserve">Dengan kemajuan ilmu pengetahuan dan teknologi, sudah seharusnya kita mengikuti perkembangan zaman yang ada. Salah satu tanda perkembangan ilmu pengetahuan dan teknologi di era globalisasi adalah kekayaan pengetahuan baru dan teknologi baru yang dapat digunakan orang di berbagai bidang kehidupan mereka. Orang dan teknologi adalah dua kata yang tidak akan pernah bisa mengakhiri dari perkembangan zaman yang ada. Sebagai makhluk Tuhan yang paling sempurna, manusia senantiasa berinovasi dalam segala bidang hanya untuk memperlancar kegiatan yang ada di dalam kehidupannya. Ini termasuk inovasi untuk mengelola komunikasi yang semakin kompleks. </w:t>
      </w:r>
    </w:p>
    <w:p w:rsidR="00DE788D" w:rsidRPr="00DE788D" w:rsidRDefault="00DE788D" w:rsidP="005E7CC5">
      <w:pPr>
        <w:spacing w:after="0"/>
        <w:ind w:left="0" w:hanging="2"/>
        <w:jc w:val="both"/>
        <w:rPr>
          <w:rFonts w:ascii="Times New Roman" w:eastAsia="Times New Roman" w:hAnsi="Times New Roman" w:cs="Times New Roman"/>
          <w:sz w:val="24"/>
          <w:szCs w:val="24"/>
        </w:rPr>
      </w:pPr>
      <w:r w:rsidRPr="00DE788D">
        <w:rPr>
          <w:rFonts w:ascii="Times New Roman" w:eastAsia="Times New Roman" w:hAnsi="Times New Roman" w:cs="Times New Roman"/>
          <w:sz w:val="24"/>
          <w:szCs w:val="24"/>
        </w:rPr>
        <w:t>Sebuah kegiatan kantor adalah contoh nyata dari komunikasi yang kompleks. Keterlibatan banyak orang, termasuk karyawan internal dan mitra bisnis, yaitu pemerintah daerah sebagai pihak eksternal. Stakeholder tersebut membutuhkan sistem informasi yang dapat menghubungkan keduanya agar dapat terus berkomunikasi. Cara sederhana adalah komunikasi melalui Internet. Karena teknologi canggih ini dapat menembus semua kelas sosial, batas waktu dan geografis masyarakat.</w:t>
      </w:r>
    </w:p>
    <w:p w:rsidR="00DE788D" w:rsidRPr="00DE788D" w:rsidRDefault="00DE788D" w:rsidP="005E7CC5">
      <w:pPr>
        <w:spacing w:after="0"/>
        <w:ind w:left="0" w:hanging="2"/>
        <w:jc w:val="both"/>
        <w:rPr>
          <w:rFonts w:ascii="Times New Roman" w:eastAsia="Times New Roman" w:hAnsi="Times New Roman" w:cs="Times New Roman"/>
          <w:sz w:val="24"/>
          <w:szCs w:val="24"/>
        </w:rPr>
      </w:pPr>
      <w:r w:rsidRPr="00DE788D">
        <w:rPr>
          <w:rFonts w:ascii="Times New Roman" w:eastAsia="Times New Roman" w:hAnsi="Times New Roman" w:cs="Times New Roman"/>
          <w:sz w:val="24"/>
          <w:szCs w:val="24"/>
        </w:rPr>
        <w:t xml:space="preserve">Seiring berjalannya waktu semuanya telah berubah di era pasca pandemi, sistem informasi berbasis internet mendadak menjadi sebuah trend,bisa kita lihat yang tadinya jarang sekarang bahkan tidak pernah kita melakukan rapat virtual/zoom meeting,sekarang zoom meeting merupakan hal yang biasa dan bahkan lebih kita gemari. </w:t>
      </w:r>
    </w:p>
    <w:p w:rsidR="00DE788D" w:rsidRPr="00DE788D" w:rsidRDefault="00DE788D" w:rsidP="005E7CC5">
      <w:pPr>
        <w:spacing w:after="0"/>
        <w:ind w:left="0" w:hanging="2"/>
        <w:jc w:val="both"/>
        <w:rPr>
          <w:rFonts w:ascii="Times New Roman" w:eastAsia="Times New Roman" w:hAnsi="Times New Roman" w:cs="Times New Roman"/>
          <w:sz w:val="24"/>
          <w:szCs w:val="24"/>
        </w:rPr>
      </w:pPr>
      <w:r w:rsidRPr="00DE788D">
        <w:rPr>
          <w:rFonts w:ascii="Times New Roman" w:eastAsia="Times New Roman" w:hAnsi="Times New Roman" w:cs="Times New Roman"/>
          <w:sz w:val="24"/>
          <w:szCs w:val="24"/>
        </w:rPr>
        <w:t xml:space="preserve">Perkembangan teknologi yang pesat sudah menjadi kewajiban pemerintah pusat maupun daerah dalam mengembangkan kemajuan teknologi yang bertujuan meningkatkan pelayanan yang baik dan </w:t>
      </w:r>
      <w:r w:rsidRPr="00DE788D">
        <w:rPr>
          <w:rFonts w:ascii="Times New Roman" w:eastAsia="Times New Roman" w:hAnsi="Times New Roman" w:cs="Times New Roman"/>
          <w:sz w:val="24"/>
          <w:szCs w:val="24"/>
        </w:rPr>
        <w:lastRenderedPageBreak/>
        <w:t>prima kepada masyarakat, siklus pemerintahan pusat/daerah yang sistematis dan hubungan antar pemerintah secara vertikal maupun horizontal terlaksana dengan efektif dan efisien.</w:t>
      </w:r>
    </w:p>
    <w:p w:rsidR="00DE788D" w:rsidRPr="00DE788D" w:rsidRDefault="00DE788D" w:rsidP="005E7CC5">
      <w:pPr>
        <w:spacing w:after="0"/>
        <w:ind w:left="0" w:hanging="2"/>
        <w:jc w:val="both"/>
        <w:rPr>
          <w:rFonts w:ascii="Times New Roman" w:eastAsia="Times New Roman" w:hAnsi="Times New Roman" w:cs="Times New Roman"/>
          <w:sz w:val="24"/>
          <w:szCs w:val="24"/>
        </w:rPr>
      </w:pPr>
      <w:r w:rsidRPr="00DE788D">
        <w:rPr>
          <w:rFonts w:ascii="Times New Roman" w:eastAsia="Times New Roman" w:hAnsi="Times New Roman" w:cs="Times New Roman"/>
          <w:sz w:val="24"/>
          <w:szCs w:val="24"/>
        </w:rPr>
        <w:t>Pemerintah daerah provinsi dan kabupaten/kota dalam bentuk penyelenggaraan pemerintahan sesuai dengan pasal 1 ayat 1 Peraturan Presiden Nomor 95 Tahun 2018 tentang Sistem Pemerintahan Berbasis Elektronik  yaitu Sistem Pemerintahan Berbasis Elektronik yang selanjutnya disingkat SPBE adalah penyelenggaraan pemerintahan yang memanfaatkan teknologi informasi dan komunikasi untuk memberikan layanan kepada Pengguna SPBE. Berangkat dari hal tersebut pemerintah pusat dalam hal ini Kementerian Dalam Negeri Direktorat Jenderal Otonomi Daerah mengimplementasikan Peraturan Presiden dengan inovasi pemerintahan dalam bidang teknologi.</w:t>
      </w:r>
    </w:p>
    <w:p w:rsidR="00DE788D" w:rsidRPr="00DE788D" w:rsidRDefault="00DE788D" w:rsidP="005E7CC5">
      <w:pPr>
        <w:spacing w:after="0"/>
        <w:ind w:left="0" w:hanging="2"/>
        <w:jc w:val="both"/>
        <w:rPr>
          <w:rFonts w:ascii="Times New Roman" w:eastAsia="Times New Roman" w:hAnsi="Times New Roman" w:cs="Times New Roman"/>
          <w:sz w:val="24"/>
          <w:szCs w:val="24"/>
        </w:rPr>
      </w:pPr>
      <w:r w:rsidRPr="00DE788D">
        <w:rPr>
          <w:rFonts w:ascii="Times New Roman" w:eastAsia="Times New Roman" w:hAnsi="Times New Roman" w:cs="Times New Roman"/>
          <w:sz w:val="24"/>
          <w:szCs w:val="24"/>
        </w:rPr>
        <w:t>Oleh karena itu memperhatikan arahan Bapak Menteri Dalam Negeri Muhammad Tito Karnavian, M.A., Ph.D. dalam rangka peringatan hari Otonomi Daerah ke-26 dikantor Kemendagri pada Senin, 25 April 2022. Beliau menyampaikan,Pertama, untuk meminimalisir pertemuan secara langsung/tatap muka seputar layanan otonomi daerah dengan orang-orang Daerah dalam hal ini pemerintah provinsi dan kabupaten/kota hal tersebut sangat rentan menimbulkan praktek transaksional yang berujung korupsi, kolusi dan nepotisme (KKN), Kedua, Membatasi pertemuan secara langsung karena masih dalam kondisi pandemik covid, Ketiga, menciptakan efisiensi anggaran Pemerintah Daerah dalam hal koordinasi dengan Ditjen Otda, keempat, pelayanan yang harus di fasilitasi Ditjen Otda dengan prima dan kualitas yang baik. Oleh sebab itu inilah tindak lanjut Direktorat Ditjen Otonomi Daerah terkait arahan bapak Menteri Dalam Negeri tersebut,yaitu membuat sebuah Program Layanan Konsultasi Virtual Ditjen Otda.</w:t>
      </w:r>
    </w:p>
    <w:p w:rsidR="00DE788D" w:rsidRPr="00DE788D" w:rsidRDefault="00DE788D" w:rsidP="005E7CC5">
      <w:pPr>
        <w:spacing w:after="0"/>
        <w:ind w:left="0" w:hanging="2"/>
        <w:jc w:val="both"/>
        <w:rPr>
          <w:rFonts w:ascii="Times New Roman" w:eastAsia="Times New Roman" w:hAnsi="Times New Roman" w:cs="Times New Roman"/>
          <w:sz w:val="24"/>
          <w:szCs w:val="24"/>
        </w:rPr>
      </w:pPr>
      <w:r w:rsidRPr="00DE788D">
        <w:rPr>
          <w:rFonts w:ascii="Times New Roman" w:eastAsia="Times New Roman" w:hAnsi="Times New Roman" w:cs="Times New Roman"/>
          <w:sz w:val="24"/>
          <w:szCs w:val="24"/>
        </w:rPr>
        <w:t>Konsultasi Virtual Ditjen Otda Metaverse kemudian selanjutnya disingkat Kovi Otda Metaverse, merupakan Program Layanan Konsultasi Virtual pemberi layanan dengan penerima layanan yang tidak bertemu di Ditjen Otda yang berbasis Metaverse, Program layanan konsultasi virtual ini memfasilitasi Pemerintah Daerah Provinsi, dan Pemerintah Daerah Kabupaten/Kota yang ingin konsultasi ke Ditjen Otda. layanan konsultasi pemerintah daerah seputar otonomi daerah dilakukan secara virtual dengan teknologi 3 dimensi dengan perangkat metaverse seperti kacamata virtual reality di mana pemerintah daerah akan dibawa masuk dalam sebuah dunia animasi.</w:t>
      </w:r>
    </w:p>
    <w:p w:rsidR="00DE788D" w:rsidRPr="00DE788D" w:rsidRDefault="00DE788D" w:rsidP="005E7CC5">
      <w:pPr>
        <w:spacing w:after="0"/>
        <w:ind w:left="0" w:hanging="2"/>
        <w:jc w:val="both"/>
        <w:rPr>
          <w:rFonts w:ascii="Times New Roman" w:eastAsia="Times New Roman" w:hAnsi="Times New Roman" w:cs="Times New Roman"/>
          <w:sz w:val="24"/>
          <w:szCs w:val="24"/>
        </w:rPr>
      </w:pPr>
      <w:r w:rsidRPr="00DE788D">
        <w:rPr>
          <w:rFonts w:ascii="Times New Roman" w:eastAsia="Times New Roman" w:hAnsi="Times New Roman" w:cs="Times New Roman"/>
          <w:sz w:val="24"/>
          <w:szCs w:val="24"/>
        </w:rPr>
        <w:t>Sebelum lebih jauh terkait dengan konsultasi virtual, peneliti mengajak pembaca untuk mengetahui apa itu metaverse ? Metaverse secara bahasa, metaverse dibagi menjadi dua, yaitu meta dalam bahasa Yunani yang artinya beyond atau melampaui dan verse, diambil dari kata universe, yang berarti semesta, sehingga jika kata ini digabung metaverse bisa diartikan sebagai melampaui alam semesta. (Tommy dan Reynaldi, 2022:2). Pendukung berjalannya metaverse ini adalah teknologi Augmented Reality (AR) dan Virtual Reality (VR) merupakan komponen utama dari komponen-komponen yang lain, yakni 2 komponen ini bertujuan menciptakan dunia virtual yang kita inginkan yaitu metaverse.</w:t>
      </w:r>
    </w:p>
    <w:p w:rsidR="00AF45E9" w:rsidRDefault="00AF45E9" w:rsidP="005E7CC5">
      <w:pPr>
        <w:spacing w:after="0"/>
        <w:ind w:leftChars="0" w:left="0" w:firstLineChars="0" w:firstLine="0"/>
        <w:jc w:val="both"/>
        <w:rPr>
          <w:rFonts w:ascii="Times New Roman" w:eastAsia="Times New Roman" w:hAnsi="Times New Roman" w:cs="Times New Roman"/>
          <w:sz w:val="24"/>
          <w:szCs w:val="24"/>
        </w:rPr>
      </w:pPr>
    </w:p>
    <w:p w:rsidR="00AF45E9" w:rsidRDefault="00EE349D" w:rsidP="005E7CC5">
      <w:pPr>
        <w:numPr>
          <w:ilvl w:val="1"/>
          <w:numId w:val="2"/>
        </w:num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Kesenjangan Masalah yang Diambil (GAP Penelitian)</w:t>
      </w:r>
    </w:p>
    <w:p w:rsidR="00DE788D" w:rsidRDefault="0015272E" w:rsidP="005E7CC5">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Ada beberapa permasalahan berkaitan dengan pengembangan Kovi Otda berbasis metaverse yaitu </w:t>
      </w:r>
      <w:r w:rsidR="00DE788D" w:rsidRPr="00DE788D">
        <w:rPr>
          <w:rFonts w:ascii="Times New Roman" w:eastAsia="Times New Roman" w:hAnsi="Times New Roman" w:cs="Times New Roman"/>
          <w:sz w:val="24"/>
          <w:szCs w:val="24"/>
        </w:rPr>
        <w:t xml:space="preserve">dalam penggunaan fasilitas pelayanan konsultasi virtual otonomi daerah berbasis metaverse ini ditemukan adanya beberapa masalah yang signifikan sehingga pelayanan konsultasi virtual otonomi daerah masih belum </w:t>
      </w:r>
      <w:r w:rsidR="00DE788D">
        <w:rPr>
          <w:rFonts w:ascii="Times New Roman" w:eastAsia="Times New Roman" w:hAnsi="Times New Roman" w:cs="Times New Roman"/>
          <w:sz w:val="24"/>
          <w:szCs w:val="24"/>
        </w:rPr>
        <w:t>maksimal untuk digunakan yaitu pertama,</w:t>
      </w:r>
      <w:r w:rsidR="00DE788D" w:rsidRPr="00DE788D">
        <w:rPr>
          <w:rFonts w:ascii="Times New Roman" w:eastAsia="Times New Roman" w:hAnsi="Times New Roman" w:cs="Times New Roman"/>
          <w:sz w:val="24"/>
          <w:szCs w:val="24"/>
        </w:rPr>
        <w:t xml:space="preserve"> sumber daya manusia bidang teknologi </w:t>
      </w:r>
      <w:r w:rsidR="00DE788D" w:rsidRPr="00DE788D">
        <w:rPr>
          <w:rFonts w:ascii="Times New Roman" w:eastAsia="Times New Roman" w:hAnsi="Times New Roman" w:cs="Times New Roman"/>
          <w:sz w:val="24"/>
          <w:szCs w:val="24"/>
        </w:rPr>
        <w:lastRenderedPageBreak/>
        <w:t xml:space="preserve">yang mengelola layanan virtual itu masih sedikit dikarenakan kesiapan direktorat- direktorat yang ada di Ditjen Otda belum secara maksimal menggunakan layanan virtual karena keterbatasan sarana prasaran utama yaitu kacamata </w:t>
      </w:r>
      <w:r w:rsidR="00DE788D" w:rsidRPr="00DE788D">
        <w:rPr>
          <w:rFonts w:ascii="Times New Roman" w:eastAsia="Times New Roman" w:hAnsi="Times New Roman" w:cs="Times New Roman"/>
          <w:i/>
          <w:sz w:val="24"/>
          <w:szCs w:val="24"/>
        </w:rPr>
        <w:t>virtual reality</w:t>
      </w:r>
      <w:r w:rsidR="00DE788D" w:rsidRPr="00DE788D">
        <w:rPr>
          <w:rFonts w:ascii="Times New Roman" w:eastAsia="Times New Roman" w:hAnsi="Times New Roman" w:cs="Times New Roman"/>
          <w:sz w:val="24"/>
          <w:szCs w:val="24"/>
        </w:rPr>
        <w:t xml:space="preserve"> penyedia layanan di beberapa direktorat belum mengetahui cara menggunakannya, serta masih membutuhkan pengembangan dari program </w:t>
      </w:r>
      <w:r>
        <w:rPr>
          <w:rFonts w:ascii="Times New Roman" w:eastAsia="Times New Roman" w:hAnsi="Times New Roman" w:cs="Times New Roman"/>
          <w:sz w:val="24"/>
          <w:szCs w:val="24"/>
        </w:rPr>
        <w:t xml:space="preserve">tersebut. Kedua, berdasarkan data sekunder yang ada terdapat </w:t>
      </w:r>
      <w:r w:rsidRPr="0015272E">
        <w:rPr>
          <w:rFonts w:ascii="Times New Roman" w:eastAsia="Times New Roman" w:hAnsi="Times New Roman" w:cs="Times New Roman"/>
          <w:sz w:val="24"/>
          <w:szCs w:val="24"/>
        </w:rPr>
        <w:t>6 provinsi masih dikategorikan kurang sekali, 26 provinsi dikategorikan kurang , 4 provinsi dikategorikan cukup dan 1 provinsi dikategorikan baik. Dengan fakta yang ada dapat disimpulkan layanan Kovi Otda belum terlaksana dengan maksimal, sehingga peneliti melalui inovasi Ditjen Otda mempunyai keinginan untuk meneliti dan menganalisis terkait permasalahan yang ada pada program konsultasi virtual otonomi daerah berbasis metaverse, agar supaya mempermudah pemerintah daerah dalam koordinasi dengan pemerintah pusat terkait dengan pengembangan daerah dan permasalahan-permasalahan pada otonomi daerah.</w:t>
      </w:r>
      <w:r>
        <w:rPr>
          <w:rFonts w:ascii="Times New Roman" w:eastAsia="Times New Roman" w:hAnsi="Times New Roman" w:cs="Times New Roman"/>
          <w:sz w:val="24"/>
          <w:szCs w:val="24"/>
        </w:rPr>
        <w:t xml:space="preserve"> Yang ketiga </w:t>
      </w:r>
      <w:r w:rsidRPr="0015272E">
        <w:rPr>
          <w:rFonts w:ascii="Times New Roman" w:eastAsia="Times New Roman" w:hAnsi="Times New Roman" w:cs="Times New Roman"/>
          <w:sz w:val="24"/>
          <w:szCs w:val="24"/>
        </w:rPr>
        <w:t>dalam sarana-prasarana masih mengalami kekurangan karena jumlah oculus metaverse, white board dan kondisi jaringan yang belum stabil. Seharusnya setiap kasubdit dalam direktorat yang ada di Ditjen Otda harus mempunyai setiap sarana yang ada untuk menunjang pelayanan konsultasi virtual. Dapat disimpulkan bahwa kurangnya sarana dan prasarana ini menyebabkan tidak terlaksana dengan baik program layanan konsultasi virtual otonomi daerah.</w:t>
      </w:r>
      <w:r>
        <w:rPr>
          <w:rFonts w:ascii="Times New Roman" w:eastAsia="Times New Roman" w:hAnsi="Times New Roman" w:cs="Times New Roman"/>
          <w:sz w:val="24"/>
          <w:szCs w:val="24"/>
        </w:rPr>
        <w:t xml:space="preserve"> </w:t>
      </w:r>
      <w:r w:rsidRPr="0015272E">
        <w:rPr>
          <w:rFonts w:ascii="Times New Roman" w:eastAsia="Times New Roman" w:hAnsi="Times New Roman" w:cs="Times New Roman"/>
          <w:sz w:val="24"/>
          <w:szCs w:val="24"/>
        </w:rPr>
        <w:t>Maka dari itu beberapa penjelasan dan masalah di atas yang peneliti sajikan itu merupakan dasar peneliti dalam melalukan penelitian terkait pemecahan masalah yang ada, demi terselenggeranya dengan baik inovasi pemerintah pusat yakni Ditjen Otda dalam pelayanan konsultasi virtual berbasis metaverse kepada pemerintah daerah</w:t>
      </w:r>
      <w:r>
        <w:rPr>
          <w:rFonts w:ascii="Times New Roman" w:eastAsia="Times New Roman" w:hAnsi="Times New Roman" w:cs="Times New Roman"/>
          <w:sz w:val="24"/>
          <w:szCs w:val="24"/>
        </w:rPr>
        <w:t>.</w:t>
      </w:r>
    </w:p>
    <w:p w:rsidR="009567E9" w:rsidRPr="0015272E" w:rsidRDefault="009567E9" w:rsidP="005E7CC5">
      <w:pPr>
        <w:spacing w:after="0"/>
        <w:ind w:left="0" w:hanging="2"/>
        <w:jc w:val="both"/>
        <w:rPr>
          <w:rFonts w:ascii="Times New Roman" w:eastAsia="Times New Roman" w:hAnsi="Times New Roman" w:cs="Times New Roman"/>
          <w:sz w:val="24"/>
          <w:szCs w:val="24"/>
        </w:rPr>
      </w:pPr>
    </w:p>
    <w:p w:rsidR="009567E9" w:rsidRPr="009567E9" w:rsidRDefault="0078772D" w:rsidP="005E7CC5">
      <w:pPr>
        <w:numPr>
          <w:ilvl w:val="1"/>
          <w:numId w:val="2"/>
        </w:numPr>
        <w:spacing w:after="0"/>
        <w:ind w:left="0" w:hanging="2"/>
        <w:jc w:val="both"/>
        <w:rPr>
          <w:rFonts w:ascii="Times New Roman" w:eastAsia="Times New Roman" w:hAnsi="Times New Roman" w:cs="Times New Roman"/>
          <w:sz w:val="24"/>
          <w:szCs w:val="24"/>
        </w:rPr>
      </w:pPr>
      <w:r w:rsidRPr="009567E9">
        <w:rPr>
          <w:rFonts w:ascii="Times New Roman" w:eastAsia="Times New Roman" w:hAnsi="Times New Roman" w:cs="Times New Roman"/>
          <w:b/>
          <w:sz w:val="24"/>
          <w:szCs w:val="24"/>
        </w:rPr>
        <w:t>Penelitian Terdahulu</w:t>
      </w:r>
    </w:p>
    <w:p w:rsidR="00AF45E9" w:rsidRPr="009567E9" w:rsidRDefault="00EE349D" w:rsidP="005E7CC5">
      <w:pPr>
        <w:spacing w:after="0"/>
        <w:ind w:leftChars="0" w:left="0" w:firstLineChars="0" w:firstLine="0"/>
        <w:jc w:val="both"/>
        <w:rPr>
          <w:rFonts w:ascii="Times New Roman" w:eastAsia="Times New Roman" w:hAnsi="Times New Roman" w:cs="Times New Roman"/>
          <w:sz w:val="24"/>
          <w:szCs w:val="24"/>
        </w:rPr>
      </w:pPr>
      <w:r w:rsidRPr="009567E9">
        <w:rPr>
          <w:rFonts w:ascii="Times New Roman" w:eastAsia="Times New Roman" w:hAnsi="Times New Roman" w:cs="Times New Roman"/>
          <w:sz w:val="24"/>
          <w:szCs w:val="24"/>
        </w:rPr>
        <w:t>Penelitian ini terinspirasi oleh beberapa penelitian terdahulu,</w:t>
      </w:r>
      <w:r w:rsidR="0092080A" w:rsidRPr="009567E9">
        <w:rPr>
          <w:rFonts w:ascii="Times New Roman" w:eastAsia="Times New Roman" w:hAnsi="Times New Roman" w:cs="Times New Roman"/>
          <w:sz w:val="24"/>
          <w:szCs w:val="24"/>
        </w:rPr>
        <w:t xml:space="preserve"> baik dalam konteks pengembangan layanan konsultasi virtual maupun konteks pengembangan metaverse. </w:t>
      </w:r>
      <w:r w:rsidRPr="009567E9">
        <w:rPr>
          <w:rFonts w:ascii="Times New Roman" w:eastAsia="Times New Roman" w:hAnsi="Times New Roman" w:cs="Times New Roman"/>
          <w:sz w:val="24"/>
          <w:szCs w:val="24"/>
        </w:rPr>
        <w:t xml:space="preserve">Penelitian </w:t>
      </w:r>
      <w:r w:rsidR="0092080A" w:rsidRPr="009567E9">
        <w:rPr>
          <w:rFonts w:ascii="Times New Roman" w:eastAsia="Times New Roman" w:hAnsi="Times New Roman" w:cs="Times New Roman"/>
          <w:sz w:val="24"/>
          <w:szCs w:val="24"/>
          <w:lang w:val="en-ID"/>
        </w:rPr>
        <w:t>Ikhwan Akbar Endarto, Martadi</w:t>
      </w:r>
      <w:r w:rsidR="0092080A" w:rsidRPr="009567E9">
        <w:rPr>
          <w:rFonts w:ascii="Times New Roman" w:eastAsia="Times New Roman" w:hAnsi="Times New Roman" w:cs="Times New Roman"/>
          <w:sz w:val="24"/>
          <w:szCs w:val="24"/>
        </w:rPr>
        <w:t xml:space="preserve"> </w:t>
      </w:r>
      <w:r w:rsidRPr="009567E9">
        <w:rPr>
          <w:rFonts w:ascii="Times New Roman" w:eastAsia="Times New Roman" w:hAnsi="Times New Roman" w:cs="Times New Roman"/>
          <w:sz w:val="24"/>
          <w:szCs w:val="24"/>
        </w:rPr>
        <w:t xml:space="preserve">berjudul </w:t>
      </w:r>
      <w:r w:rsidR="0092080A" w:rsidRPr="009567E9">
        <w:rPr>
          <w:rFonts w:ascii="Times New Roman" w:eastAsia="Times New Roman" w:hAnsi="Times New Roman" w:cs="Times New Roman"/>
          <w:sz w:val="24"/>
          <w:szCs w:val="24"/>
        </w:rPr>
        <w:t>Analisis potensi implementasi metaverse pada media edukasi interaktif (Ikhwan Akbar Endarto &amp; Martadi, 2022), menemukan  bahwa penggunaan teknologi Metaverse akan memberikan peluang dalam bidang pendidikan sebagai media edukasi yang mendukung proses belajar mengajar. Prinsip- prinsip desain yang perlu diterapkan dalam pembuatan media edukasi di era Metaverse berbasis teknologi AR dan VR, diantaranya layouting, tipografi, prinsip warna, serta persepsi bidang dan ruang. Dengan menggunakan prinsip desain sebagai media edukasi berbasis teknologi Metaverse yang mengintegrasikan teknologi Augmented Reality (AR) dan Virtual Reality (VR), proses pembelajaran dan penyampaian ilmu menjadi lebih mudah, efektif, efisien, inovatif, dan menarik, serta diharapkan dapat memperbaiki kualitas pendidikan di Indonesia. Penelitian Muhammad Irfan</w:t>
      </w:r>
      <w:r w:rsidR="001A6C34" w:rsidRPr="009567E9">
        <w:rPr>
          <w:rFonts w:ascii="Times New Roman" w:eastAsia="Times New Roman" w:hAnsi="Times New Roman" w:cs="Times New Roman"/>
          <w:sz w:val="24"/>
          <w:szCs w:val="24"/>
        </w:rPr>
        <w:t xml:space="preserve"> menemukan bahwa sistem ini berjalan sesuai dengan fungsinya yaitu user dapat berkonsultasi mengenai masalah syari’ah islam kepada pakar islam dan sistem ini mudah digunakan sehingga user target tidak kesulitan dalam penggunaan sistem ini serta dengan adanya sistem ini, user terbantu dalam proses mendapatkan informasi tentang masalah syari’ah islam. (Muhammad Irfan, 2018). Penelitian Dina Purnama Sari </w:t>
      </w:r>
      <w:r w:rsidRPr="009567E9">
        <w:rPr>
          <w:rFonts w:ascii="Times New Roman" w:eastAsia="Times New Roman" w:hAnsi="Times New Roman" w:cs="Times New Roman"/>
          <w:sz w:val="24"/>
          <w:szCs w:val="24"/>
        </w:rPr>
        <w:t>menemukan bahwa</w:t>
      </w:r>
      <w:r w:rsidR="001A6C34" w:rsidRPr="009567E9">
        <w:rPr>
          <w:rFonts w:ascii="Times New Roman" w:eastAsia="Times New Roman" w:hAnsi="Times New Roman" w:cs="Times New Roman"/>
          <w:sz w:val="24"/>
          <w:szCs w:val="24"/>
        </w:rPr>
        <w:t xml:space="preserve"> </w:t>
      </w:r>
      <w:r w:rsidR="001A6C34" w:rsidRPr="009567E9">
        <w:rPr>
          <w:rFonts w:ascii="Times New Roman" w:eastAsia="Times New Roman" w:hAnsi="Times New Roman" w:cs="Times New Roman"/>
          <w:i/>
          <w:sz w:val="24"/>
          <w:szCs w:val="24"/>
        </w:rPr>
        <w:t xml:space="preserve">Non-Fungible Token </w:t>
      </w:r>
      <w:r w:rsidR="001A6C34" w:rsidRPr="009567E9">
        <w:rPr>
          <w:rFonts w:ascii="Times New Roman" w:eastAsia="Times New Roman" w:hAnsi="Times New Roman" w:cs="Times New Roman"/>
          <w:sz w:val="24"/>
          <w:szCs w:val="24"/>
        </w:rPr>
        <w:t>(NFT)  merupakan  salah  satu  peluang  bisnis yang mudah dilakukan di era metaverse sehingga bisa lebih efektif dan efisien dalam cara kerjanya (Dian Purnama Sari, 2022). Penelitian Asa Muharroroh</w:t>
      </w:r>
      <w:r w:rsidR="00646CD3" w:rsidRPr="009567E9">
        <w:rPr>
          <w:rFonts w:ascii="Times New Roman" w:eastAsia="Times New Roman" w:hAnsi="Times New Roman" w:cs="Times New Roman"/>
          <w:sz w:val="24"/>
          <w:szCs w:val="24"/>
        </w:rPr>
        <w:t xml:space="preserve"> </w:t>
      </w:r>
      <w:r w:rsidRPr="009567E9">
        <w:rPr>
          <w:rFonts w:ascii="Times New Roman" w:eastAsia="Times New Roman" w:hAnsi="Times New Roman" w:cs="Times New Roman"/>
          <w:sz w:val="24"/>
          <w:szCs w:val="24"/>
        </w:rPr>
        <w:t xml:space="preserve">selanjutnya berkaitan dengan </w:t>
      </w:r>
      <w:r w:rsidR="00646CD3" w:rsidRPr="009567E9">
        <w:rPr>
          <w:rFonts w:ascii="Times New Roman" w:eastAsia="Times New Roman" w:hAnsi="Times New Roman" w:cs="Times New Roman"/>
          <w:sz w:val="24"/>
          <w:szCs w:val="24"/>
        </w:rPr>
        <w:t xml:space="preserve">Implementasi program layanan konsultasi belajar siswa (kbs) online di Kota </w:t>
      </w:r>
      <w:r w:rsidR="00646CD3" w:rsidRPr="009567E9">
        <w:rPr>
          <w:rFonts w:ascii="Times New Roman" w:eastAsia="Times New Roman" w:hAnsi="Times New Roman" w:cs="Times New Roman"/>
          <w:sz w:val="24"/>
          <w:szCs w:val="24"/>
        </w:rPr>
        <w:lastRenderedPageBreak/>
        <w:t xml:space="preserve">Yogyakarta hasil penelitian ini yaitu Implementasi program layanan konsultasi belajar siswa online SMP dan SMA di KotaYogyakarta dapat diamati dari level Dinas Pendidikan dan level sekolah. Pada level Dinas Pendidikan implementasi program layanan KBS </w:t>
      </w:r>
      <w:r w:rsidR="00646CD3" w:rsidRPr="009567E9">
        <w:rPr>
          <w:rFonts w:ascii="Times New Roman" w:eastAsia="Times New Roman" w:hAnsi="Times New Roman" w:cs="Times New Roman"/>
          <w:i/>
          <w:sz w:val="24"/>
          <w:szCs w:val="24"/>
        </w:rPr>
        <w:t>Online</w:t>
      </w:r>
      <w:r w:rsidR="00646CD3" w:rsidRPr="009567E9">
        <w:rPr>
          <w:rFonts w:ascii="Times New Roman" w:eastAsia="Times New Roman" w:hAnsi="Times New Roman" w:cs="Times New Roman"/>
          <w:sz w:val="24"/>
          <w:szCs w:val="24"/>
        </w:rPr>
        <w:t xml:space="preserve"> dapat dianalisis dari tiga aspek yaitu program layanan KBS </w:t>
      </w:r>
      <w:r w:rsidR="00646CD3" w:rsidRPr="009567E9">
        <w:rPr>
          <w:rFonts w:ascii="Times New Roman" w:eastAsia="Times New Roman" w:hAnsi="Times New Roman" w:cs="Times New Roman"/>
          <w:i/>
          <w:sz w:val="24"/>
          <w:szCs w:val="24"/>
        </w:rPr>
        <w:t>Online</w:t>
      </w:r>
      <w:r w:rsidR="00646CD3" w:rsidRPr="009567E9">
        <w:rPr>
          <w:rFonts w:ascii="Times New Roman" w:eastAsia="Times New Roman" w:hAnsi="Times New Roman" w:cs="Times New Roman"/>
          <w:sz w:val="24"/>
          <w:szCs w:val="24"/>
        </w:rPr>
        <w:t xml:space="preserve"> itu sendiri, organisasi pelaksana, dan pemanfaat program layanan KBS </w:t>
      </w:r>
      <w:r w:rsidR="00646CD3" w:rsidRPr="009567E9">
        <w:rPr>
          <w:rFonts w:ascii="Times New Roman" w:eastAsia="Times New Roman" w:hAnsi="Times New Roman" w:cs="Times New Roman"/>
          <w:i/>
          <w:sz w:val="24"/>
          <w:szCs w:val="24"/>
        </w:rPr>
        <w:t>Online</w:t>
      </w:r>
      <w:r w:rsidR="00646CD3" w:rsidRPr="009567E9">
        <w:rPr>
          <w:rFonts w:ascii="Times New Roman" w:eastAsia="Times New Roman" w:hAnsi="Times New Roman" w:cs="Times New Roman"/>
          <w:sz w:val="24"/>
          <w:szCs w:val="24"/>
        </w:rPr>
        <w:t xml:space="preserve">. Sedangkan pada level sekolah implementasi program layanan KBS </w:t>
      </w:r>
      <w:r w:rsidR="00646CD3" w:rsidRPr="009567E9">
        <w:rPr>
          <w:rFonts w:ascii="Times New Roman" w:eastAsia="Times New Roman" w:hAnsi="Times New Roman" w:cs="Times New Roman"/>
          <w:i/>
          <w:sz w:val="24"/>
          <w:szCs w:val="24"/>
        </w:rPr>
        <w:t>Online</w:t>
      </w:r>
      <w:r w:rsidR="00646CD3" w:rsidRPr="009567E9">
        <w:rPr>
          <w:rFonts w:ascii="Times New Roman" w:eastAsia="Times New Roman" w:hAnsi="Times New Roman" w:cs="Times New Roman"/>
          <w:sz w:val="24"/>
          <w:szCs w:val="24"/>
        </w:rPr>
        <w:t xml:space="preserve"> dapat dianalisis dari aspek respon, efektivitas program, mata pelajaran/ materi yang dimanfaatkan, jenis kelamin pemanfaat, dan kondisi pemanfaat (Asa Muharroroh, 2016). </w:t>
      </w:r>
      <w:r w:rsidRPr="009567E9">
        <w:rPr>
          <w:rFonts w:ascii="Times New Roman" w:eastAsia="Times New Roman" w:hAnsi="Times New Roman" w:cs="Times New Roman"/>
          <w:sz w:val="24"/>
          <w:szCs w:val="24"/>
        </w:rPr>
        <w:t>Berdasarkan hasil peneliti</w:t>
      </w:r>
      <w:r w:rsidR="0078772D" w:rsidRPr="009567E9">
        <w:rPr>
          <w:rFonts w:ascii="Times New Roman" w:eastAsia="Times New Roman" w:hAnsi="Times New Roman" w:cs="Times New Roman"/>
          <w:sz w:val="24"/>
          <w:szCs w:val="24"/>
        </w:rPr>
        <w:t>an Nunnun Bonafix, Amarena Nediari menemukan bahwa metaverse memiliki peluang yang sangat besar untuk diimplementasikan dalam semua jenjang pendidikan. Serta menunjang proses belajar mengajar menjadi lebih modern dan lebih baik efektif serta efisien. Dari hasil review jurnal yang ada, didapatkan gambaran bahwa teknologi Metaverse yang berkembang pesat membuat pengguna memiliki pengalaman baru dalam proses belajar mengajar. Pengalaman baru yang didapat dapat membantu siswa dalam mengembangkan soft-skill dan persepsi diri yang lebih baik dari simulasi yang diciptakan. Metaverse dapat menjadi solusi yang tepat untuk Pembelajaran Jarak Jauh (PJJ), terutama di masa pendemi ini yang dirasa kurang efektif karena keterbatasan interaksi langsung antara pengajar dan siswa. Di samping banyak keunggulan, Metaverse juga banyak kelemahan dan tantangan. Seperti kebebasan dan keterbukaan dalam Metaverse dan belum meratanya kesiapan siswa untuk memasuki dunia Metaverse. Hal ini disebabkan oleh adanya masalah infrastruktur jaringan internet dan alat yang sesuai dengan spesifikasi yang dibutuhkan pada umumnya masih dijumpai mahal. Diharapkan sektor pendidikan dapat mempersiapkan sumber daya yang terlatih sebelum memasuki dunia metaverse (Nunnun Bonafix &amp; Amarena Nediari, 2022).</w:t>
      </w:r>
    </w:p>
    <w:p w:rsidR="00AF45E9" w:rsidRDefault="00AF45E9" w:rsidP="005E7CC5">
      <w:pPr>
        <w:spacing w:after="0"/>
        <w:ind w:left="0" w:hanging="2"/>
        <w:jc w:val="both"/>
        <w:rPr>
          <w:rFonts w:ascii="Times New Roman" w:eastAsia="Times New Roman" w:hAnsi="Times New Roman" w:cs="Times New Roman"/>
          <w:sz w:val="24"/>
          <w:szCs w:val="24"/>
        </w:rPr>
      </w:pPr>
    </w:p>
    <w:p w:rsidR="009567E9" w:rsidRPr="009567E9" w:rsidRDefault="00EE349D" w:rsidP="005E7CC5">
      <w:pPr>
        <w:numPr>
          <w:ilvl w:val="1"/>
          <w:numId w:val="2"/>
        </w:numPr>
        <w:spacing w:after="0"/>
        <w:ind w:left="0" w:hanging="2"/>
        <w:jc w:val="both"/>
        <w:rPr>
          <w:rFonts w:ascii="Times New Roman" w:eastAsia="Times New Roman" w:hAnsi="Times New Roman" w:cs="Times New Roman"/>
          <w:sz w:val="24"/>
          <w:szCs w:val="24"/>
        </w:rPr>
      </w:pPr>
      <w:r w:rsidRPr="009567E9">
        <w:rPr>
          <w:rFonts w:ascii="Times New Roman" w:eastAsia="Times New Roman" w:hAnsi="Times New Roman" w:cs="Times New Roman"/>
          <w:b/>
          <w:sz w:val="24"/>
          <w:szCs w:val="24"/>
        </w:rPr>
        <w:t>Pernyataan Kebaruan Ilmiah</w:t>
      </w:r>
    </w:p>
    <w:p w:rsidR="00AF45E9" w:rsidRPr="009567E9" w:rsidRDefault="0078772D" w:rsidP="005E7CC5">
      <w:pPr>
        <w:spacing w:after="0"/>
        <w:ind w:leftChars="0" w:left="0" w:firstLineChars="0" w:firstLine="0"/>
        <w:jc w:val="both"/>
        <w:rPr>
          <w:rFonts w:ascii="Times New Roman" w:eastAsia="Times New Roman" w:hAnsi="Times New Roman" w:cs="Times New Roman"/>
          <w:sz w:val="24"/>
          <w:szCs w:val="24"/>
        </w:rPr>
      </w:pPr>
      <w:r w:rsidRPr="009567E9">
        <w:rPr>
          <w:rFonts w:ascii="Times New Roman" w:eastAsia="Times New Roman" w:hAnsi="Times New Roman" w:cs="Times New Roman"/>
          <w:sz w:val="24"/>
          <w:szCs w:val="24"/>
        </w:rPr>
        <w:t>Peneliti</w:t>
      </w:r>
      <w:r w:rsidR="00EE349D" w:rsidRPr="009567E9">
        <w:rPr>
          <w:rFonts w:ascii="Times New Roman" w:eastAsia="Times New Roman" w:hAnsi="Times New Roman" w:cs="Times New Roman"/>
          <w:sz w:val="24"/>
          <w:szCs w:val="24"/>
        </w:rPr>
        <w:t xml:space="preserve"> melakukan penelitian yang berbeda dan belum dilakukan oleh penelitian terdahulu, dimana konteks penelitian yang dilakukan yakni</w:t>
      </w:r>
      <w:r w:rsidRPr="009567E9">
        <w:rPr>
          <w:rFonts w:ascii="Times New Roman" w:eastAsia="Times New Roman" w:hAnsi="Times New Roman" w:cs="Times New Roman"/>
          <w:sz w:val="24"/>
          <w:szCs w:val="24"/>
        </w:rPr>
        <w:t xml:space="preserve"> berfokus pada pengembangan layanan konsultasi virtual otonomi daerah berbasis metaverse</w:t>
      </w:r>
      <w:r w:rsidR="00555242" w:rsidRPr="009567E9">
        <w:rPr>
          <w:rFonts w:ascii="Times New Roman" w:eastAsia="Times New Roman" w:hAnsi="Times New Roman" w:cs="Times New Roman"/>
          <w:sz w:val="24"/>
          <w:szCs w:val="24"/>
        </w:rPr>
        <w:t xml:space="preserve"> berbeda demgan fokus penelitian yang sebelumnya</w:t>
      </w:r>
      <w:r w:rsidR="00EE349D" w:rsidRPr="009567E9">
        <w:rPr>
          <w:rFonts w:ascii="Times New Roman" w:eastAsia="Times New Roman" w:hAnsi="Times New Roman" w:cs="Times New Roman"/>
          <w:sz w:val="24"/>
          <w:szCs w:val="24"/>
        </w:rPr>
        <w:t>, metodenya yang d</w:t>
      </w:r>
      <w:r w:rsidRPr="009567E9">
        <w:rPr>
          <w:rFonts w:ascii="Times New Roman" w:eastAsia="Times New Roman" w:hAnsi="Times New Roman" w:cs="Times New Roman"/>
          <w:sz w:val="24"/>
          <w:szCs w:val="24"/>
        </w:rPr>
        <w:t>igunakan menggunakan kualitatif deskripsi</w:t>
      </w:r>
      <w:r w:rsidR="00555242" w:rsidRPr="009567E9">
        <w:rPr>
          <w:rFonts w:ascii="Times New Roman" w:eastAsia="Times New Roman" w:hAnsi="Times New Roman" w:cs="Times New Roman"/>
          <w:sz w:val="24"/>
          <w:szCs w:val="24"/>
        </w:rPr>
        <w:t xml:space="preserve"> juga memiliki perbedaan dengan penelitian Nunnun Bonafix &amp; Amarena Nediari yang menggunakan metode studi pustaka</w:t>
      </w:r>
      <w:r w:rsidR="00EE349D" w:rsidRPr="009567E9">
        <w:rPr>
          <w:rFonts w:ascii="Times New Roman" w:eastAsia="Times New Roman" w:hAnsi="Times New Roman" w:cs="Times New Roman"/>
          <w:sz w:val="24"/>
          <w:szCs w:val="24"/>
        </w:rPr>
        <w:t xml:space="preserve">. Selain itu </w:t>
      </w:r>
      <w:r w:rsidR="00555242" w:rsidRPr="009567E9">
        <w:rPr>
          <w:rFonts w:ascii="Times New Roman" w:eastAsia="Times New Roman" w:hAnsi="Times New Roman" w:cs="Times New Roman"/>
          <w:sz w:val="24"/>
          <w:szCs w:val="24"/>
        </w:rPr>
        <w:t xml:space="preserve">pengukuran/indikator yang terdapat </w:t>
      </w:r>
      <w:r w:rsidR="00555242" w:rsidRPr="009567E9">
        <w:rPr>
          <w:rFonts w:ascii="Times New Roman" w:eastAsia="Times New Roman" w:hAnsi="Times New Roman" w:cs="Times New Roman"/>
          <w:i/>
          <w:sz w:val="24"/>
          <w:szCs w:val="24"/>
        </w:rPr>
        <w:t xml:space="preserve">grand theory </w:t>
      </w:r>
      <w:r w:rsidR="00EE349D" w:rsidRPr="009567E9">
        <w:rPr>
          <w:rFonts w:ascii="Times New Roman" w:eastAsia="Times New Roman" w:hAnsi="Times New Roman" w:cs="Times New Roman"/>
          <w:sz w:val="24"/>
          <w:szCs w:val="24"/>
        </w:rPr>
        <w:t>yang digunakan juga berbeda dari penelitian sebel</w:t>
      </w:r>
      <w:r w:rsidR="00555242" w:rsidRPr="009567E9">
        <w:rPr>
          <w:rFonts w:ascii="Times New Roman" w:eastAsia="Times New Roman" w:hAnsi="Times New Roman" w:cs="Times New Roman"/>
          <w:sz w:val="24"/>
          <w:szCs w:val="24"/>
        </w:rPr>
        <w:t xml:space="preserve">umnya yakni menggunakan teori </w:t>
      </w:r>
      <w:r w:rsidR="00EE349D" w:rsidRPr="009567E9">
        <w:rPr>
          <w:rFonts w:ascii="Times New Roman" w:eastAsia="Times New Roman" w:hAnsi="Times New Roman" w:cs="Times New Roman"/>
          <w:sz w:val="24"/>
          <w:szCs w:val="24"/>
        </w:rPr>
        <w:t xml:space="preserve">dari </w:t>
      </w:r>
      <w:r w:rsidR="00555242" w:rsidRPr="009567E9">
        <w:rPr>
          <w:rFonts w:ascii="Times New Roman" w:eastAsia="Times New Roman" w:hAnsi="Times New Roman" w:cs="Times New Roman"/>
          <w:sz w:val="24"/>
          <w:szCs w:val="24"/>
        </w:rPr>
        <w:t xml:space="preserve">Hunger &amp; Wheelen diterjemahkan oleh Julianto Agung S (Hunger &amp; Wheelen,2003) </w:t>
      </w:r>
      <w:r w:rsidR="00EE349D" w:rsidRPr="009567E9">
        <w:rPr>
          <w:rFonts w:ascii="Times New Roman" w:eastAsia="Times New Roman" w:hAnsi="Times New Roman" w:cs="Times New Roman"/>
          <w:sz w:val="24"/>
          <w:szCs w:val="24"/>
        </w:rPr>
        <w:t>yang menyatakan bahwa</w:t>
      </w:r>
      <w:r w:rsidR="00555242" w:rsidRPr="009567E9">
        <w:rPr>
          <w:rFonts w:ascii="Times New Roman" w:eastAsia="Times New Roman" w:hAnsi="Times New Roman" w:cs="Times New Roman"/>
          <w:sz w:val="24"/>
          <w:szCs w:val="24"/>
        </w:rPr>
        <w:t xml:space="preserve"> strategi pengembangan Kovi Otda metaverse diukur dengan 4 (empat) dimensi yaitu pengamatan lingkungan, perumusan strategi, implementasi strategi, serta evaluasi dan pengendalian.</w:t>
      </w:r>
    </w:p>
    <w:p w:rsidR="00AF45E9" w:rsidRDefault="00AF45E9" w:rsidP="005E7CC5">
      <w:pPr>
        <w:spacing w:after="0"/>
        <w:ind w:left="0" w:hanging="2"/>
        <w:jc w:val="both"/>
        <w:rPr>
          <w:rFonts w:ascii="Times New Roman" w:eastAsia="Times New Roman" w:hAnsi="Times New Roman" w:cs="Times New Roman"/>
          <w:sz w:val="24"/>
          <w:szCs w:val="24"/>
        </w:rPr>
      </w:pPr>
    </w:p>
    <w:p w:rsidR="00AF45E9" w:rsidRDefault="00EE349D" w:rsidP="005E7CC5">
      <w:pPr>
        <w:numPr>
          <w:ilvl w:val="1"/>
          <w:numId w:val="2"/>
        </w:num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Tujuan. </w:t>
      </w:r>
    </w:p>
    <w:p w:rsidR="00AF45E9" w:rsidRDefault="00EE349D" w:rsidP="005E7CC5">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Penelitian ini bertujuan untuk </w:t>
      </w:r>
      <w:r w:rsidR="0015272E">
        <w:rPr>
          <w:rFonts w:ascii="Times New Roman" w:eastAsia="Times New Roman" w:hAnsi="Times New Roman" w:cs="Times New Roman"/>
          <w:sz w:val="24"/>
          <w:szCs w:val="24"/>
        </w:rPr>
        <w:t>mengetahui strategi Direktorat Jenderal Otonomi Daerah Kementerian Dalam Negeri Dalam Pengembangan Konsultasi Virtual Otonomi Daerah Berbasis Metaverse.</w:t>
      </w:r>
    </w:p>
    <w:p w:rsidR="005E7CC5" w:rsidRDefault="005E7CC5" w:rsidP="005E7CC5">
      <w:pPr>
        <w:spacing w:after="0"/>
        <w:ind w:left="0" w:hanging="2"/>
        <w:jc w:val="both"/>
        <w:rPr>
          <w:rFonts w:ascii="Times New Roman" w:eastAsia="Times New Roman" w:hAnsi="Times New Roman" w:cs="Times New Roman"/>
          <w:sz w:val="24"/>
          <w:szCs w:val="24"/>
        </w:rPr>
      </w:pPr>
    </w:p>
    <w:p w:rsidR="005E7CC5" w:rsidRDefault="005E7CC5" w:rsidP="005E7CC5">
      <w:pPr>
        <w:spacing w:after="0"/>
        <w:ind w:left="0" w:hanging="2"/>
        <w:jc w:val="both"/>
        <w:rPr>
          <w:rFonts w:ascii="Times New Roman" w:eastAsia="Times New Roman" w:hAnsi="Times New Roman" w:cs="Times New Roman"/>
          <w:sz w:val="24"/>
          <w:szCs w:val="24"/>
        </w:rPr>
      </w:pPr>
    </w:p>
    <w:p w:rsidR="005E7CC5" w:rsidRDefault="005E7CC5" w:rsidP="005E7CC5">
      <w:pPr>
        <w:spacing w:after="0"/>
        <w:ind w:left="0" w:hanging="2"/>
        <w:jc w:val="both"/>
        <w:rPr>
          <w:rFonts w:ascii="Times New Roman" w:eastAsia="Times New Roman" w:hAnsi="Times New Roman" w:cs="Times New Roman"/>
          <w:sz w:val="24"/>
          <w:szCs w:val="24"/>
        </w:rPr>
      </w:pPr>
    </w:p>
    <w:p w:rsidR="00AF45E9" w:rsidRDefault="005E7CC5" w:rsidP="005E7CC5">
      <w:pPr>
        <w:numPr>
          <w:ilvl w:val="0"/>
          <w:numId w:val="1"/>
        </w:numPr>
        <w:tabs>
          <w:tab w:val="left" w:pos="426"/>
        </w:tabs>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mallCaps/>
          <w:sz w:val="24"/>
          <w:szCs w:val="24"/>
        </w:rPr>
        <w:lastRenderedPageBreak/>
        <w:t>METODE</w:t>
      </w:r>
    </w:p>
    <w:p w:rsidR="000878C5" w:rsidRDefault="000878C5" w:rsidP="005E7CC5">
      <w:pPr>
        <w:spacing w:after="0"/>
        <w:ind w:left="0" w:hanging="2"/>
        <w:jc w:val="both"/>
        <w:rPr>
          <w:rFonts w:ascii="Times New Roman" w:eastAsia="Times New Roman" w:hAnsi="Times New Roman" w:cs="Times New Roman"/>
          <w:sz w:val="24"/>
          <w:szCs w:val="24"/>
        </w:rPr>
      </w:pPr>
      <w:r w:rsidRPr="000878C5">
        <w:rPr>
          <w:rFonts w:ascii="Times New Roman" w:eastAsia="Times New Roman" w:hAnsi="Times New Roman" w:cs="Times New Roman"/>
          <w:sz w:val="24"/>
          <w:szCs w:val="24"/>
        </w:rPr>
        <w:t>Dalam penelitian ini peneliti menggunakan jenis penelitian deskriptif dengan pendekatan kualitatif. Berdasarkan konsep teori yang sudah dijelaskan</w:t>
      </w:r>
      <w:r>
        <w:rPr>
          <w:rFonts w:ascii="Times New Roman" w:eastAsia="Times New Roman" w:hAnsi="Times New Roman" w:cs="Times New Roman"/>
          <w:sz w:val="24"/>
          <w:szCs w:val="24"/>
        </w:rPr>
        <w:t xml:space="preserve"> </w:t>
      </w:r>
      <w:r w:rsidRPr="000878C5">
        <w:rPr>
          <w:rFonts w:ascii="Times New Roman" w:eastAsia="Times New Roman" w:hAnsi="Times New Roman" w:cs="Times New Roman"/>
          <w:sz w:val="24"/>
          <w:szCs w:val="24"/>
        </w:rPr>
        <w:t>oleh (Sugiyono, 2015:9), Metode penelitian kualitatif adalah metode penelitian yang berlandaskan pada filsafat postpositivisme, digunakan untuk meneliti pada kondisi obyek yang alamiah, (sebagai lawannya adalah eksperimen) dimana peneliti adalah sebagai instrumen kunci, teknik pengumpulan data dilakukan secara triangulasi (gabungan), analisis data bersifat induktif/kualitatif, dan hasil penelitian kualitatif lebih menekankan makna dari pada generalisasi.</w:t>
      </w:r>
      <w:r>
        <w:rPr>
          <w:rFonts w:ascii="Times New Roman" w:eastAsia="Times New Roman" w:hAnsi="Times New Roman" w:cs="Times New Roman"/>
          <w:sz w:val="24"/>
          <w:szCs w:val="24"/>
        </w:rPr>
        <w:t xml:space="preserve"> D</w:t>
      </w:r>
      <w:r w:rsidRPr="000878C5">
        <w:rPr>
          <w:rFonts w:ascii="Times New Roman" w:eastAsia="Times New Roman" w:hAnsi="Times New Roman" w:cs="Times New Roman"/>
          <w:sz w:val="24"/>
          <w:szCs w:val="24"/>
        </w:rPr>
        <w:t>apat disimpulkan bahwa penelitian deskriptif kualitatif adalah penelitian yang dilakukan dengan tujuan untuk mengetahui gambaran masalah yang akan diteliti, pendalaman karakteristik, kualitas, dan keterkaitan antar kegiatan.</w:t>
      </w:r>
    </w:p>
    <w:p w:rsidR="00AF45E9" w:rsidRPr="00F7765E" w:rsidRDefault="000878C5" w:rsidP="005E7CC5">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Peneliti mengumpulkan data melaui observasi</w:t>
      </w:r>
      <w:r w:rsidR="00EE349D">
        <w:rPr>
          <w:rFonts w:ascii="Times New Roman" w:eastAsia="Times New Roman" w:hAnsi="Times New Roman" w:cs="Times New Roman"/>
          <w:sz w:val="24"/>
          <w:szCs w:val="24"/>
        </w:rPr>
        <w:t>, wawancara, dan dokumentasi. Dalam melakukan pengumpulan data kualitatif, penulis melakukan wawa</w:t>
      </w:r>
      <w:r>
        <w:rPr>
          <w:rFonts w:ascii="Times New Roman" w:eastAsia="Times New Roman" w:hAnsi="Times New Roman" w:cs="Times New Roman"/>
          <w:sz w:val="24"/>
          <w:szCs w:val="24"/>
        </w:rPr>
        <w:t>ncara secara mendalam terhadap 9</w:t>
      </w:r>
      <w:r w:rsidR="00EE349D">
        <w:rPr>
          <w:rFonts w:ascii="Times New Roman" w:eastAsia="Times New Roman" w:hAnsi="Times New Roman" w:cs="Times New Roman"/>
          <w:sz w:val="24"/>
          <w:szCs w:val="24"/>
        </w:rPr>
        <w:t xml:space="preserve"> orang</w:t>
      </w:r>
      <w:r>
        <w:rPr>
          <w:rFonts w:ascii="Times New Roman" w:eastAsia="Times New Roman" w:hAnsi="Times New Roman" w:cs="Times New Roman"/>
          <w:sz w:val="24"/>
          <w:szCs w:val="24"/>
        </w:rPr>
        <w:t xml:space="preserve"> </w:t>
      </w:r>
      <w:r w:rsidR="00EE349D">
        <w:rPr>
          <w:rFonts w:ascii="Times New Roman" w:eastAsia="Times New Roman" w:hAnsi="Times New Roman" w:cs="Times New Roman"/>
          <w:sz w:val="24"/>
          <w:szCs w:val="24"/>
        </w:rPr>
        <w:t xml:space="preserve"> informan yang terdiri dari</w:t>
      </w:r>
      <w:r>
        <w:rPr>
          <w:rFonts w:ascii="Times New Roman" w:eastAsia="Times New Roman" w:hAnsi="Times New Roman" w:cs="Times New Roman"/>
          <w:sz w:val="24"/>
          <w:szCs w:val="24"/>
        </w:rPr>
        <w:t xml:space="preserve"> 6 orang lingkup Ditjen Otda yaitu</w:t>
      </w:r>
      <w:r w:rsidR="00EE349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direktur FKKPD, kabag umum, kabag perencanaan, kasubdit wilayah I, kasubdit wilayah III, dan kasubdit wilayah V. Serta 3 orang dari pemerintah daerah yaitu kabag organisasi s</w:t>
      </w:r>
      <w:r w:rsidR="00F7765E">
        <w:rPr>
          <w:rFonts w:ascii="Times New Roman" w:eastAsia="Times New Roman" w:hAnsi="Times New Roman" w:cs="Times New Roman"/>
          <w:sz w:val="24"/>
          <w:szCs w:val="24"/>
        </w:rPr>
        <w:t>etda Kota M</w:t>
      </w:r>
      <w:r>
        <w:rPr>
          <w:rFonts w:ascii="Times New Roman" w:eastAsia="Times New Roman" w:hAnsi="Times New Roman" w:cs="Times New Roman"/>
          <w:sz w:val="24"/>
          <w:szCs w:val="24"/>
        </w:rPr>
        <w:t>akassar</w:t>
      </w:r>
      <w:r w:rsidR="00F7765E">
        <w:rPr>
          <w:rFonts w:ascii="Times New Roman" w:eastAsia="Times New Roman" w:hAnsi="Times New Roman" w:cs="Times New Roman"/>
          <w:sz w:val="24"/>
          <w:szCs w:val="24"/>
        </w:rPr>
        <w:t>, pelaksana bagian organisasi setda Kab. Bogor, dan sekretaris BKPP Kab. Demak. Selanjutnya d</w:t>
      </w:r>
      <w:r w:rsidR="00F7765E" w:rsidRPr="00F7765E">
        <w:rPr>
          <w:rFonts w:ascii="Times New Roman" w:eastAsia="Times New Roman" w:hAnsi="Times New Roman" w:cs="Times New Roman"/>
          <w:sz w:val="24"/>
          <w:szCs w:val="24"/>
        </w:rPr>
        <w:t>ata yang diperoleh kemudian disajikan, dianalisis, direduksi kemudian ditarik kesimpulan.</w:t>
      </w:r>
    </w:p>
    <w:p w:rsidR="00AF45E9" w:rsidRDefault="00AF45E9" w:rsidP="005E7CC5">
      <w:pPr>
        <w:spacing w:after="0"/>
        <w:ind w:left="0" w:hanging="2"/>
        <w:jc w:val="both"/>
        <w:rPr>
          <w:rFonts w:ascii="Times New Roman" w:eastAsia="Times New Roman" w:hAnsi="Times New Roman" w:cs="Times New Roman"/>
          <w:sz w:val="24"/>
          <w:szCs w:val="24"/>
        </w:rPr>
      </w:pPr>
    </w:p>
    <w:p w:rsidR="00AF45E9" w:rsidRPr="009567E9" w:rsidRDefault="00EE349D" w:rsidP="005E7CC5">
      <w:pPr>
        <w:numPr>
          <w:ilvl w:val="0"/>
          <w:numId w:val="1"/>
        </w:numPr>
        <w:tabs>
          <w:tab w:val="left" w:pos="426"/>
        </w:tabs>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mallCaps/>
          <w:sz w:val="24"/>
          <w:szCs w:val="24"/>
        </w:rPr>
        <w:t>HA</w:t>
      </w:r>
      <w:r w:rsidR="00FD6B5B">
        <w:rPr>
          <w:rFonts w:ascii="Times New Roman" w:eastAsia="Times New Roman" w:hAnsi="Times New Roman" w:cs="Times New Roman"/>
          <w:b/>
          <w:smallCaps/>
          <w:sz w:val="24"/>
          <w:szCs w:val="24"/>
        </w:rPr>
        <w:t>SIL DAN PEMBAHASAN</w:t>
      </w:r>
    </w:p>
    <w:p w:rsidR="00AF45E9" w:rsidRDefault="009567E9" w:rsidP="005E7CC5">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Peneliti</w:t>
      </w:r>
      <w:r w:rsidR="00EE349D">
        <w:rPr>
          <w:rFonts w:ascii="Times New Roman" w:eastAsia="Times New Roman" w:hAnsi="Times New Roman" w:cs="Times New Roman"/>
          <w:sz w:val="24"/>
          <w:szCs w:val="24"/>
        </w:rPr>
        <w:t xml:space="preserve"> menganalisis </w:t>
      </w:r>
      <w:r w:rsidR="00555242">
        <w:rPr>
          <w:rFonts w:ascii="Times New Roman" w:eastAsia="Times New Roman" w:hAnsi="Times New Roman" w:cs="Times New Roman"/>
          <w:sz w:val="24"/>
          <w:szCs w:val="24"/>
        </w:rPr>
        <w:t>strategi Ditj</w:t>
      </w:r>
      <w:r w:rsidR="00620742">
        <w:rPr>
          <w:rFonts w:ascii="Times New Roman" w:eastAsia="Times New Roman" w:hAnsi="Times New Roman" w:cs="Times New Roman"/>
          <w:sz w:val="24"/>
          <w:szCs w:val="24"/>
        </w:rPr>
        <w:t xml:space="preserve">en Otda dalam pengembangan konsultasi virtual otonomi daerah </w:t>
      </w:r>
      <w:r w:rsidR="00555242">
        <w:rPr>
          <w:rFonts w:ascii="Times New Roman" w:eastAsia="Times New Roman" w:hAnsi="Times New Roman" w:cs="Times New Roman"/>
          <w:sz w:val="24"/>
          <w:szCs w:val="24"/>
        </w:rPr>
        <w:t>berbasis</w:t>
      </w:r>
      <w:r w:rsidR="00620742">
        <w:rPr>
          <w:rFonts w:ascii="Times New Roman" w:eastAsia="Times New Roman" w:hAnsi="Times New Roman" w:cs="Times New Roman"/>
          <w:sz w:val="24"/>
          <w:szCs w:val="24"/>
        </w:rPr>
        <w:t xml:space="preserve"> metaverse</w:t>
      </w:r>
      <w:r w:rsidR="00555242">
        <w:rPr>
          <w:rFonts w:ascii="Times New Roman" w:eastAsia="Times New Roman" w:hAnsi="Times New Roman" w:cs="Times New Roman"/>
          <w:sz w:val="24"/>
          <w:szCs w:val="24"/>
        </w:rPr>
        <w:t xml:space="preserve"> </w:t>
      </w:r>
      <w:r w:rsidR="00620742">
        <w:rPr>
          <w:rFonts w:ascii="Times New Roman" w:eastAsia="Times New Roman" w:hAnsi="Times New Roman" w:cs="Times New Roman"/>
          <w:sz w:val="24"/>
          <w:szCs w:val="24"/>
        </w:rPr>
        <w:t xml:space="preserve">menggunakan teori strategi </w:t>
      </w:r>
      <w:r w:rsidR="00620742" w:rsidRPr="00620742">
        <w:rPr>
          <w:rFonts w:ascii="Times New Roman" w:eastAsia="Times New Roman" w:hAnsi="Times New Roman" w:cs="Times New Roman"/>
          <w:sz w:val="24"/>
          <w:szCs w:val="24"/>
        </w:rPr>
        <w:t xml:space="preserve">dari Hunger &amp; Wheelen diterjemahkan oleh Julianto Agung S (Hunger &amp; Wheelen,2003) yang menyatakan bahwa strategi pengembangan Kovi Otda metaverse diukur dengan 4 (empat) dimensi yaitu pengamatan lingkungan, perumusan strategi, implementasi strategi, </w:t>
      </w:r>
      <w:r w:rsidR="00620742">
        <w:rPr>
          <w:rFonts w:ascii="Times New Roman" w:eastAsia="Times New Roman" w:hAnsi="Times New Roman" w:cs="Times New Roman"/>
          <w:sz w:val="24"/>
          <w:szCs w:val="24"/>
        </w:rPr>
        <w:t xml:space="preserve">serta evaluasi dan pengendalian. </w:t>
      </w:r>
      <w:r w:rsidR="00EE349D">
        <w:rPr>
          <w:rFonts w:ascii="Times New Roman" w:eastAsia="Times New Roman" w:hAnsi="Times New Roman" w:cs="Times New Roman"/>
          <w:sz w:val="24"/>
          <w:szCs w:val="24"/>
        </w:rPr>
        <w:t>Adapun pembahasan dapat dilihat pada subbab berikut.</w:t>
      </w:r>
    </w:p>
    <w:p w:rsidR="00620742" w:rsidRDefault="00620742" w:rsidP="005E7CC5">
      <w:pPr>
        <w:spacing w:after="0"/>
        <w:ind w:left="0" w:hanging="2"/>
        <w:jc w:val="both"/>
        <w:rPr>
          <w:rFonts w:ascii="Times New Roman" w:eastAsia="Times New Roman" w:hAnsi="Times New Roman" w:cs="Times New Roman"/>
          <w:sz w:val="24"/>
          <w:szCs w:val="24"/>
        </w:rPr>
      </w:pPr>
    </w:p>
    <w:p w:rsidR="00AF45E9" w:rsidRDefault="00EE349D" w:rsidP="005E7CC5">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r w:rsidR="00620742">
        <w:rPr>
          <w:rFonts w:ascii="Times New Roman" w:eastAsia="Times New Roman" w:hAnsi="Times New Roman" w:cs="Times New Roman"/>
          <w:b/>
          <w:sz w:val="24"/>
          <w:szCs w:val="24"/>
        </w:rPr>
        <w:t>1. Strategi Ditjen Otda Kemendagri dalam pengembangan konsultasi virtual otonomi daerah berbasis metaverse</w:t>
      </w:r>
    </w:p>
    <w:p w:rsidR="009567E9" w:rsidRDefault="0044014C" w:rsidP="005E7CC5">
      <w:pPr>
        <w:spacing w:after="0"/>
        <w:ind w:leftChars="0" w:left="0" w:firstLineChars="0" w:firstLine="0"/>
        <w:jc w:val="both"/>
        <w:rPr>
          <w:rFonts w:ascii="Times New Roman" w:eastAsia="Times New Roman" w:hAnsi="Times New Roman" w:cs="Times New Roman"/>
          <w:sz w:val="24"/>
          <w:szCs w:val="24"/>
        </w:rPr>
      </w:pPr>
      <w:r w:rsidRPr="0044014C">
        <w:rPr>
          <w:rFonts w:ascii="Times New Roman" w:eastAsia="Times New Roman" w:hAnsi="Times New Roman" w:cs="Times New Roman"/>
          <w:sz w:val="24"/>
          <w:szCs w:val="24"/>
        </w:rPr>
        <w:t xml:space="preserve">Strategi Direktorat Jenderal Otonomi Daerah Kementerian Dalam Negeri Dalam Pengembangan Konsultasi Virtual Otonomi Daerah Berbasis Metaverse </w:t>
      </w:r>
      <w:r w:rsidRPr="0044014C">
        <w:rPr>
          <w:rFonts w:ascii="Times New Roman" w:eastAsia="Times New Roman" w:hAnsi="Times New Roman" w:cs="Times New Roman"/>
          <w:sz w:val="24"/>
          <w:szCs w:val="24"/>
          <w:lang w:val="en-US"/>
        </w:rPr>
        <w:t>telah berjalan cukup baik diukur dengan 4 (empat) dimensi yaitu Pengamatan lingkungan, pe</w:t>
      </w:r>
      <w:r w:rsidRPr="0044014C">
        <w:rPr>
          <w:rFonts w:ascii="Times New Roman" w:eastAsia="Times New Roman" w:hAnsi="Times New Roman" w:cs="Times New Roman"/>
          <w:sz w:val="24"/>
          <w:szCs w:val="24"/>
        </w:rPr>
        <w:t>rumusan strategi, implementasi strategi, serta evaluasi dan pengendalian</w:t>
      </w:r>
      <w:r w:rsidRPr="0044014C">
        <w:rPr>
          <w:rFonts w:ascii="Times New Roman" w:eastAsia="Times New Roman" w:hAnsi="Times New Roman" w:cs="Times New Roman"/>
          <w:sz w:val="24"/>
          <w:szCs w:val="24"/>
          <w:lang w:val="en-US"/>
        </w:rPr>
        <w:t>. Strategi yang dijalankan oleh Ditjen Otda telah dijalankan sesuai dengan tahapan yang peneliti jelaskan pada dimensi tentang strategi yang</w:t>
      </w:r>
      <w:r w:rsidRPr="0044014C">
        <w:rPr>
          <w:rFonts w:ascii="Times New Roman" w:eastAsia="Times New Roman" w:hAnsi="Times New Roman" w:cs="Times New Roman"/>
          <w:sz w:val="24"/>
          <w:szCs w:val="24"/>
        </w:rPr>
        <w:t xml:space="preserve"> dijabarkan</w:t>
      </w:r>
      <w:r w:rsidRPr="0044014C">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pada tabel</w:t>
      </w:r>
      <w:r w:rsidRPr="0044014C">
        <w:rPr>
          <w:rFonts w:ascii="Times New Roman" w:eastAsia="Times New Roman" w:hAnsi="Times New Roman" w:cs="Times New Roman"/>
          <w:sz w:val="24"/>
          <w:szCs w:val="24"/>
        </w:rPr>
        <w:t xml:space="preserve"> </w:t>
      </w:r>
      <w:r w:rsidRPr="0044014C">
        <w:rPr>
          <w:rFonts w:ascii="Times New Roman" w:eastAsia="Times New Roman" w:hAnsi="Times New Roman" w:cs="Times New Roman"/>
          <w:i/>
          <w:sz w:val="24"/>
          <w:szCs w:val="24"/>
        </w:rPr>
        <w:t>milestone</w:t>
      </w:r>
      <w:r w:rsidRPr="0044014C">
        <w:rPr>
          <w:rFonts w:ascii="Times New Roman" w:eastAsia="Times New Roman" w:hAnsi="Times New Roman" w:cs="Times New Roman"/>
          <w:sz w:val="24"/>
          <w:szCs w:val="24"/>
        </w:rPr>
        <w:t xml:space="preserve"> pengembangan kovi otda metaverse yang menggambarkan tahapan-tahapan</w:t>
      </w:r>
      <w:r w:rsidRPr="0044014C">
        <w:rPr>
          <w:rFonts w:ascii="Times New Roman" w:eastAsia="Times New Roman" w:hAnsi="Times New Roman" w:cs="Times New Roman"/>
          <w:sz w:val="24"/>
          <w:szCs w:val="24"/>
          <w:lang w:val="en-US"/>
        </w:rPr>
        <w:t xml:space="preserve"> </w:t>
      </w:r>
      <w:r w:rsidRPr="0044014C">
        <w:rPr>
          <w:rFonts w:ascii="Times New Roman" w:eastAsia="Times New Roman" w:hAnsi="Times New Roman" w:cs="Times New Roman"/>
          <w:sz w:val="24"/>
          <w:szCs w:val="24"/>
        </w:rPr>
        <w:t>dalam pengembangan Kovi Otda metaverse. Strategi pengembangan ini</w:t>
      </w:r>
      <w:r w:rsidRPr="0044014C">
        <w:rPr>
          <w:rFonts w:ascii="Times New Roman" w:eastAsia="Times New Roman" w:hAnsi="Times New Roman" w:cs="Times New Roman"/>
          <w:sz w:val="24"/>
          <w:szCs w:val="24"/>
          <w:lang w:val="en-US"/>
        </w:rPr>
        <w:t xml:space="preserve"> sudah direncanakan </w:t>
      </w:r>
      <w:r w:rsidRPr="0044014C">
        <w:rPr>
          <w:rFonts w:ascii="Times New Roman" w:eastAsia="Times New Roman" w:hAnsi="Times New Roman" w:cs="Times New Roman"/>
          <w:sz w:val="24"/>
          <w:szCs w:val="24"/>
        </w:rPr>
        <w:t xml:space="preserve">dan </w:t>
      </w:r>
      <w:r w:rsidRPr="0044014C">
        <w:rPr>
          <w:rFonts w:ascii="Times New Roman" w:eastAsia="Times New Roman" w:hAnsi="Times New Roman" w:cs="Times New Roman"/>
          <w:sz w:val="24"/>
          <w:szCs w:val="24"/>
          <w:lang w:val="en-US"/>
        </w:rPr>
        <w:t xml:space="preserve">dijalankan </w:t>
      </w:r>
      <w:r w:rsidRPr="0044014C">
        <w:rPr>
          <w:rFonts w:ascii="Times New Roman" w:eastAsia="Times New Roman" w:hAnsi="Times New Roman" w:cs="Times New Roman"/>
          <w:sz w:val="24"/>
          <w:szCs w:val="24"/>
        </w:rPr>
        <w:t xml:space="preserve">secara sistematis </w:t>
      </w:r>
      <w:r w:rsidRPr="0044014C">
        <w:rPr>
          <w:rFonts w:ascii="Times New Roman" w:eastAsia="Times New Roman" w:hAnsi="Times New Roman" w:cs="Times New Roman"/>
          <w:sz w:val="24"/>
          <w:szCs w:val="24"/>
          <w:lang w:val="en-US"/>
        </w:rPr>
        <w:t xml:space="preserve">akan tetapi belum memberikan </w:t>
      </w:r>
      <w:r w:rsidRPr="0044014C">
        <w:rPr>
          <w:rFonts w:ascii="Times New Roman" w:eastAsia="Times New Roman" w:hAnsi="Times New Roman" w:cs="Times New Roman"/>
          <w:i/>
          <w:sz w:val="24"/>
          <w:szCs w:val="24"/>
        </w:rPr>
        <w:t xml:space="preserve">output </w:t>
      </w:r>
      <w:r w:rsidRPr="0044014C">
        <w:rPr>
          <w:rFonts w:ascii="Times New Roman" w:eastAsia="Times New Roman" w:hAnsi="Times New Roman" w:cs="Times New Roman"/>
          <w:sz w:val="24"/>
          <w:szCs w:val="24"/>
        </w:rPr>
        <w:t>atau hasil</w:t>
      </w:r>
      <w:r w:rsidRPr="0044014C">
        <w:rPr>
          <w:rFonts w:ascii="Times New Roman" w:eastAsia="Times New Roman" w:hAnsi="Times New Roman" w:cs="Times New Roman"/>
          <w:i/>
          <w:sz w:val="24"/>
          <w:szCs w:val="24"/>
        </w:rPr>
        <w:t xml:space="preserve"> </w:t>
      </w:r>
      <w:r w:rsidRPr="0044014C">
        <w:rPr>
          <w:rFonts w:ascii="Times New Roman" w:eastAsia="Times New Roman" w:hAnsi="Times New Roman" w:cs="Times New Roman"/>
          <w:sz w:val="24"/>
          <w:szCs w:val="24"/>
        </w:rPr>
        <w:t xml:space="preserve">yang maksimal dikarenakan </w:t>
      </w:r>
      <w:r w:rsidRPr="0044014C">
        <w:rPr>
          <w:rFonts w:ascii="Times New Roman" w:eastAsia="Times New Roman" w:hAnsi="Times New Roman" w:cs="Times New Roman"/>
          <w:sz w:val="24"/>
          <w:szCs w:val="24"/>
          <w:lang w:val="en-US"/>
        </w:rPr>
        <w:t xml:space="preserve">dalam pelaksanannya masih terdapat beberapa hambatan internal dan eksternal sehingga perlu </w:t>
      </w:r>
      <w:r w:rsidRPr="0044014C">
        <w:rPr>
          <w:rFonts w:ascii="Times New Roman" w:eastAsia="Times New Roman" w:hAnsi="Times New Roman" w:cs="Times New Roman"/>
          <w:sz w:val="24"/>
          <w:szCs w:val="24"/>
        </w:rPr>
        <w:t xml:space="preserve">adanya </w:t>
      </w:r>
      <w:r w:rsidRPr="0044014C">
        <w:rPr>
          <w:rFonts w:ascii="Times New Roman" w:eastAsia="Times New Roman" w:hAnsi="Times New Roman" w:cs="Times New Roman"/>
          <w:sz w:val="24"/>
          <w:szCs w:val="24"/>
          <w:lang w:val="en-US"/>
        </w:rPr>
        <w:t>upaya</w:t>
      </w:r>
      <w:r w:rsidRPr="0044014C">
        <w:rPr>
          <w:rFonts w:ascii="Times New Roman" w:eastAsia="Times New Roman" w:hAnsi="Times New Roman" w:cs="Times New Roman"/>
          <w:sz w:val="24"/>
          <w:szCs w:val="24"/>
        </w:rPr>
        <w:t xml:space="preserve"> langsung dan upaya tidak langsung</w:t>
      </w:r>
      <w:r w:rsidRPr="0044014C">
        <w:rPr>
          <w:rFonts w:ascii="Times New Roman" w:eastAsia="Times New Roman" w:hAnsi="Times New Roman" w:cs="Times New Roman"/>
          <w:sz w:val="24"/>
          <w:szCs w:val="24"/>
          <w:lang w:val="en-US"/>
        </w:rPr>
        <w:t xml:space="preserve"> dari Ditjen Otda dalam mengatasi hambatan dan kendala yang ada.</w:t>
      </w:r>
      <w:r>
        <w:rPr>
          <w:rFonts w:ascii="Times New Roman" w:eastAsia="Times New Roman" w:hAnsi="Times New Roman" w:cs="Times New Roman"/>
          <w:sz w:val="24"/>
          <w:szCs w:val="24"/>
        </w:rPr>
        <w:t xml:space="preserve"> </w:t>
      </w:r>
      <w:r w:rsidR="00FD6B5B">
        <w:rPr>
          <w:rFonts w:ascii="Times New Roman" w:eastAsia="Times New Roman" w:hAnsi="Times New Roman" w:cs="Times New Roman"/>
          <w:sz w:val="24"/>
          <w:szCs w:val="24"/>
        </w:rPr>
        <w:t xml:space="preserve">Menurut Rangkuti (2017:3) Strategi merupakan alat untuk mencapai tujuan. </w:t>
      </w:r>
      <w:r w:rsidRPr="0044014C">
        <w:rPr>
          <w:rFonts w:ascii="Times New Roman" w:eastAsia="Times New Roman" w:hAnsi="Times New Roman" w:cs="Times New Roman"/>
          <w:sz w:val="24"/>
          <w:szCs w:val="24"/>
        </w:rPr>
        <w:t xml:space="preserve">Dalam penelitian ini peneliti </w:t>
      </w:r>
      <w:r>
        <w:rPr>
          <w:rFonts w:ascii="Times New Roman" w:eastAsia="Times New Roman" w:hAnsi="Times New Roman" w:cs="Times New Roman"/>
          <w:sz w:val="24"/>
          <w:szCs w:val="24"/>
        </w:rPr>
        <w:t xml:space="preserve">juga </w:t>
      </w:r>
      <w:r w:rsidRPr="0044014C">
        <w:rPr>
          <w:rFonts w:ascii="Times New Roman" w:eastAsia="Times New Roman" w:hAnsi="Times New Roman" w:cs="Times New Roman"/>
          <w:sz w:val="24"/>
          <w:szCs w:val="24"/>
        </w:rPr>
        <w:t>mengidentifikasi strategi menggunakan matriks analisis swot</w:t>
      </w:r>
      <w:r w:rsidR="00FD6B5B">
        <w:rPr>
          <w:rFonts w:ascii="Times New Roman" w:eastAsia="Times New Roman" w:hAnsi="Times New Roman" w:cs="Times New Roman"/>
          <w:sz w:val="24"/>
          <w:szCs w:val="24"/>
        </w:rPr>
        <w:t xml:space="preserve"> menurut Rangkuti (2017) </w:t>
      </w:r>
      <w:r w:rsidRPr="0044014C">
        <w:rPr>
          <w:rFonts w:ascii="Times New Roman" w:eastAsia="Times New Roman" w:hAnsi="Times New Roman" w:cs="Times New Roman"/>
          <w:sz w:val="24"/>
          <w:szCs w:val="24"/>
        </w:rPr>
        <w:t xml:space="preserve">yaitu </w:t>
      </w:r>
      <w:r w:rsidRPr="0044014C">
        <w:rPr>
          <w:rFonts w:ascii="Times New Roman" w:eastAsia="Times New Roman" w:hAnsi="Times New Roman" w:cs="Times New Roman"/>
          <w:sz w:val="24"/>
          <w:szCs w:val="24"/>
        </w:rPr>
        <w:lastRenderedPageBreak/>
        <w:t>menghasilkan 4 (empat) strategi alternatif yaitu strategi S+O, S+T, W+O dan W+T yang bisa dipakai dalam penge</w:t>
      </w:r>
      <w:r>
        <w:rPr>
          <w:rFonts w:ascii="Times New Roman" w:eastAsia="Times New Roman" w:hAnsi="Times New Roman" w:cs="Times New Roman"/>
          <w:sz w:val="24"/>
          <w:szCs w:val="24"/>
        </w:rPr>
        <w:t>mbangan Kovi Otda Metaverse.</w:t>
      </w:r>
      <w:r w:rsidR="00FD6B5B">
        <w:rPr>
          <w:rFonts w:ascii="Times New Roman" w:eastAsia="Times New Roman" w:hAnsi="Times New Roman" w:cs="Times New Roman"/>
          <w:sz w:val="24"/>
          <w:szCs w:val="24"/>
        </w:rPr>
        <w:t xml:space="preserve"> </w:t>
      </w:r>
    </w:p>
    <w:p w:rsidR="005E7CC5" w:rsidRDefault="005E7CC5" w:rsidP="005E7CC5">
      <w:pPr>
        <w:spacing w:after="0"/>
        <w:ind w:leftChars="0" w:left="0" w:firstLineChars="0" w:firstLine="0"/>
        <w:jc w:val="both"/>
        <w:rPr>
          <w:rFonts w:ascii="Times New Roman" w:eastAsia="Times New Roman" w:hAnsi="Times New Roman" w:cs="Times New Roman"/>
          <w:sz w:val="24"/>
          <w:szCs w:val="24"/>
        </w:rPr>
      </w:pPr>
    </w:p>
    <w:p w:rsidR="005E7CC5" w:rsidRDefault="005E7CC5" w:rsidP="005E7CC5">
      <w:pPr>
        <w:spacing w:after="0"/>
        <w:ind w:leftChars="0" w:left="0" w:firstLineChars="0" w:firstLine="0"/>
        <w:jc w:val="both"/>
        <w:rPr>
          <w:rFonts w:ascii="Times New Roman" w:eastAsia="Times New Roman" w:hAnsi="Times New Roman" w:cs="Times New Roman"/>
          <w:sz w:val="24"/>
          <w:szCs w:val="24"/>
        </w:rPr>
      </w:pPr>
    </w:p>
    <w:p w:rsidR="005E7CC5" w:rsidRDefault="005E7CC5" w:rsidP="005E7CC5">
      <w:pPr>
        <w:spacing w:after="0"/>
        <w:ind w:leftChars="0" w:left="0" w:firstLineChars="0" w:firstLine="0"/>
        <w:jc w:val="both"/>
        <w:rPr>
          <w:rFonts w:ascii="Times New Roman" w:eastAsia="Times New Roman" w:hAnsi="Times New Roman" w:cs="Times New Roman"/>
          <w:sz w:val="24"/>
          <w:szCs w:val="24"/>
        </w:rPr>
      </w:pPr>
    </w:p>
    <w:p w:rsidR="005E7CC5" w:rsidRPr="005E7CC5" w:rsidRDefault="005E7CC5" w:rsidP="005E7CC5">
      <w:pPr>
        <w:spacing w:after="0"/>
        <w:ind w:leftChars="0" w:left="0" w:firstLineChars="0" w:firstLine="0"/>
        <w:jc w:val="both"/>
        <w:rPr>
          <w:rFonts w:ascii="Times New Roman" w:eastAsia="Times New Roman" w:hAnsi="Times New Roman" w:cs="Times New Roman"/>
          <w:sz w:val="24"/>
          <w:szCs w:val="24"/>
        </w:rPr>
      </w:pPr>
    </w:p>
    <w:p w:rsidR="009567E9" w:rsidRPr="009567E9" w:rsidRDefault="00EE349D" w:rsidP="005E7CC5">
      <w:pPr>
        <w:spacing w:after="0"/>
        <w:ind w:left="0" w:hanging="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Tabel 1. </w:t>
      </w:r>
      <w:r w:rsidR="009567E9">
        <w:rPr>
          <w:rFonts w:ascii="Times New Roman" w:eastAsia="Times New Roman" w:hAnsi="Times New Roman" w:cs="Times New Roman"/>
          <w:b/>
          <w:sz w:val="24"/>
          <w:szCs w:val="24"/>
        </w:rPr>
        <w:t>Matriks Swot</w:t>
      </w:r>
    </w:p>
    <w:tbl>
      <w:tblPr>
        <w:tblpPr w:leftFromText="180" w:rightFromText="180" w:vertAnchor="text" w:horzAnchor="margin" w:tblpXSpec="center" w:tblpY="223"/>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256"/>
        <w:gridCol w:w="2835"/>
        <w:gridCol w:w="3402"/>
      </w:tblGrid>
      <w:tr w:rsidR="00620742" w:rsidRPr="00402673" w:rsidTr="000218E5">
        <w:trPr>
          <w:trHeight w:val="263"/>
        </w:trPr>
        <w:tc>
          <w:tcPr>
            <w:tcW w:w="3256" w:type="dxa"/>
            <w:vMerge w:val="restart"/>
            <w:shd w:val="clear" w:color="auto" w:fill="D0CECE"/>
          </w:tcPr>
          <w:p w:rsidR="00620742" w:rsidRPr="00402673" w:rsidRDefault="00620742" w:rsidP="005E7CC5">
            <w:pPr>
              <w:pStyle w:val="TableParagraph"/>
              <w:spacing w:before="5" w:line="276" w:lineRule="auto"/>
              <w:ind w:hanging="2"/>
              <w:jc w:val="center"/>
              <w:rPr>
                <w:rFonts w:ascii="Times New Roman" w:hAnsi="Times New Roman" w:cs="Times New Roman"/>
                <w:b/>
              </w:rPr>
            </w:pPr>
            <w:r w:rsidRPr="00402673">
              <w:rPr>
                <w:rFonts w:ascii="Times New Roman" w:hAnsi="Times New Roman" w:cs="Times New Roman"/>
                <w:b/>
                <w:noProof/>
              </w:rPr>
              <mc:AlternateContent>
                <mc:Choice Requires="wps">
                  <w:drawing>
                    <wp:anchor distT="0" distB="0" distL="114300" distR="114300" simplePos="0" relativeHeight="251659264" behindDoc="0" locked="0" layoutInCell="1" allowOverlap="1" wp14:anchorId="04FA5E62" wp14:editId="14039944">
                      <wp:simplePos x="0" y="0"/>
                      <wp:positionH relativeFrom="column">
                        <wp:posOffset>-3175</wp:posOffset>
                      </wp:positionH>
                      <wp:positionV relativeFrom="paragraph">
                        <wp:posOffset>-20320</wp:posOffset>
                      </wp:positionV>
                      <wp:extent cx="2057400" cy="5429250"/>
                      <wp:effectExtent l="0" t="0" r="19050" b="19050"/>
                      <wp:wrapNone/>
                      <wp:docPr id="96" name="Straight Connector 96"/>
                      <wp:cNvGraphicFramePr/>
                      <a:graphic xmlns:a="http://schemas.openxmlformats.org/drawingml/2006/main">
                        <a:graphicData uri="http://schemas.microsoft.com/office/word/2010/wordprocessingShape">
                          <wps:wsp>
                            <wps:cNvCnPr/>
                            <wps:spPr>
                              <a:xfrm>
                                <a:off x="0" y="0"/>
                                <a:ext cx="2057400" cy="5429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202ADA" id="Straight Connector 9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1.6pt" to="161.75pt,4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" strokecolor="black [3040]"/>
                  </w:pict>
                </mc:Fallback>
              </mc:AlternateContent>
            </w:r>
          </w:p>
          <w:p w:rsidR="00620742" w:rsidRPr="00402673" w:rsidRDefault="00620742" w:rsidP="005E7CC5">
            <w:pPr>
              <w:pStyle w:val="TableParagraph"/>
              <w:spacing w:line="276" w:lineRule="auto"/>
              <w:ind w:right="124" w:hanging="2"/>
              <w:jc w:val="right"/>
              <w:rPr>
                <w:rFonts w:ascii="Times New Roman" w:hAnsi="Times New Roman" w:cs="Times New Roman"/>
                <w:b/>
                <w:sz w:val="20"/>
              </w:rPr>
            </w:pPr>
            <w:r w:rsidRPr="00402673">
              <w:rPr>
                <w:rFonts w:ascii="Times New Roman" w:hAnsi="Times New Roman" w:cs="Times New Roman"/>
                <w:b/>
                <w:sz w:val="20"/>
              </w:rPr>
              <w:t>lFAS (lnternal Factor</w:t>
            </w:r>
            <w:r w:rsidRPr="00402673">
              <w:rPr>
                <w:rFonts w:ascii="Times New Roman" w:hAnsi="Times New Roman" w:cs="Times New Roman"/>
                <w:b/>
                <w:spacing w:val="1"/>
                <w:sz w:val="20"/>
              </w:rPr>
              <w:t xml:space="preserve"> </w:t>
            </w:r>
            <w:r w:rsidRPr="00402673">
              <w:rPr>
                <w:rFonts w:ascii="Times New Roman" w:hAnsi="Times New Roman" w:cs="Times New Roman"/>
                <w:b/>
                <w:sz w:val="20"/>
              </w:rPr>
              <w:t>AnaIysis</w:t>
            </w:r>
            <w:r w:rsidRPr="00402673">
              <w:rPr>
                <w:rFonts w:ascii="Times New Roman" w:hAnsi="Times New Roman" w:cs="Times New Roman"/>
                <w:b/>
                <w:spacing w:val="20"/>
                <w:sz w:val="20"/>
              </w:rPr>
              <w:t xml:space="preserve"> </w:t>
            </w:r>
            <w:r w:rsidRPr="00402673">
              <w:rPr>
                <w:rFonts w:ascii="Times New Roman" w:hAnsi="Times New Roman" w:cs="Times New Roman"/>
                <w:b/>
                <w:sz w:val="20"/>
              </w:rPr>
              <w:t>Summary)</w:t>
            </w:r>
          </w:p>
          <w:p w:rsidR="00620742" w:rsidRPr="00402673" w:rsidRDefault="00620742" w:rsidP="005E7CC5">
            <w:pPr>
              <w:pStyle w:val="TableParagraph"/>
              <w:spacing w:line="276" w:lineRule="auto"/>
              <w:ind w:hanging="2"/>
              <w:rPr>
                <w:rFonts w:ascii="Times New Roman" w:hAnsi="Times New Roman" w:cs="Times New Roman"/>
                <w:b/>
              </w:rPr>
            </w:pPr>
          </w:p>
          <w:p w:rsidR="00620742" w:rsidRPr="00402673" w:rsidRDefault="00620742" w:rsidP="005E7CC5">
            <w:pPr>
              <w:pStyle w:val="TableParagraph"/>
              <w:spacing w:line="276" w:lineRule="auto"/>
              <w:ind w:hanging="2"/>
              <w:rPr>
                <w:rFonts w:ascii="Times New Roman" w:hAnsi="Times New Roman" w:cs="Times New Roman"/>
                <w:b/>
              </w:rPr>
            </w:pPr>
          </w:p>
          <w:p w:rsidR="00620742" w:rsidRPr="00402673" w:rsidRDefault="00620742" w:rsidP="005E7CC5">
            <w:pPr>
              <w:pStyle w:val="TableParagraph"/>
              <w:spacing w:line="276" w:lineRule="auto"/>
              <w:ind w:hanging="2"/>
              <w:rPr>
                <w:rFonts w:ascii="Times New Roman" w:hAnsi="Times New Roman" w:cs="Times New Roman"/>
                <w:b/>
              </w:rPr>
            </w:pPr>
          </w:p>
          <w:p w:rsidR="00620742" w:rsidRPr="00402673" w:rsidRDefault="00620742" w:rsidP="005E7CC5">
            <w:pPr>
              <w:pStyle w:val="TableParagraph"/>
              <w:spacing w:line="276" w:lineRule="auto"/>
              <w:ind w:hanging="2"/>
              <w:rPr>
                <w:rFonts w:ascii="Times New Roman" w:hAnsi="Times New Roman" w:cs="Times New Roman"/>
                <w:b/>
              </w:rPr>
            </w:pPr>
          </w:p>
          <w:p w:rsidR="00620742" w:rsidRPr="00402673" w:rsidRDefault="00620742" w:rsidP="005E7CC5">
            <w:pPr>
              <w:pStyle w:val="TableParagraph"/>
              <w:spacing w:line="276" w:lineRule="auto"/>
              <w:ind w:hanging="2"/>
              <w:rPr>
                <w:rFonts w:ascii="Times New Roman" w:hAnsi="Times New Roman" w:cs="Times New Roman"/>
                <w:b/>
              </w:rPr>
            </w:pPr>
          </w:p>
          <w:p w:rsidR="00620742" w:rsidRPr="00402673" w:rsidRDefault="00620742" w:rsidP="005E7CC5">
            <w:pPr>
              <w:pStyle w:val="TableParagraph"/>
              <w:spacing w:line="276" w:lineRule="auto"/>
              <w:ind w:hanging="2"/>
              <w:rPr>
                <w:rFonts w:ascii="Times New Roman" w:hAnsi="Times New Roman" w:cs="Times New Roman"/>
                <w:b/>
              </w:rPr>
            </w:pPr>
          </w:p>
          <w:p w:rsidR="00620742" w:rsidRPr="00402673" w:rsidRDefault="00620742" w:rsidP="005E7CC5">
            <w:pPr>
              <w:pStyle w:val="TableParagraph"/>
              <w:spacing w:line="276" w:lineRule="auto"/>
              <w:ind w:hanging="2"/>
              <w:rPr>
                <w:rFonts w:ascii="Times New Roman" w:hAnsi="Times New Roman" w:cs="Times New Roman"/>
                <w:b/>
              </w:rPr>
            </w:pPr>
          </w:p>
          <w:p w:rsidR="00620742" w:rsidRPr="00402673" w:rsidRDefault="00620742" w:rsidP="005E7CC5">
            <w:pPr>
              <w:pStyle w:val="TableParagraph"/>
              <w:spacing w:line="276" w:lineRule="auto"/>
              <w:ind w:hanging="2"/>
              <w:rPr>
                <w:rFonts w:ascii="Times New Roman" w:hAnsi="Times New Roman" w:cs="Times New Roman"/>
                <w:b/>
              </w:rPr>
            </w:pPr>
          </w:p>
          <w:p w:rsidR="00620742" w:rsidRPr="00402673" w:rsidRDefault="00620742" w:rsidP="005E7CC5">
            <w:pPr>
              <w:pStyle w:val="TableParagraph"/>
              <w:spacing w:before="2" w:line="276" w:lineRule="auto"/>
              <w:ind w:left="1" w:hanging="3"/>
              <w:jc w:val="both"/>
              <w:rPr>
                <w:rFonts w:ascii="Times New Roman" w:hAnsi="Times New Roman" w:cs="Times New Roman"/>
                <w:b/>
                <w:sz w:val="26"/>
              </w:rPr>
            </w:pPr>
          </w:p>
          <w:p w:rsidR="00620742" w:rsidRPr="00402673" w:rsidRDefault="00620742" w:rsidP="005E7CC5">
            <w:pPr>
              <w:pStyle w:val="TableParagraph"/>
              <w:spacing w:line="276" w:lineRule="auto"/>
              <w:ind w:right="1085" w:hanging="2"/>
              <w:jc w:val="center"/>
              <w:rPr>
                <w:rFonts w:ascii="Times New Roman" w:hAnsi="Times New Roman" w:cs="Times New Roman"/>
                <w:b/>
                <w:spacing w:val="-1"/>
                <w:sz w:val="20"/>
              </w:rPr>
            </w:pPr>
          </w:p>
          <w:p w:rsidR="00620742" w:rsidRPr="00402673" w:rsidRDefault="00620742" w:rsidP="005E7CC5">
            <w:pPr>
              <w:pStyle w:val="TableParagraph"/>
              <w:spacing w:line="276" w:lineRule="auto"/>
              <w:ind w:right="1085" w:hanging="2"/>
              <w:jc w:val="center"/>
              <w:rPr>
                <w:rFonts w:ascii="Times New Roman" w:hAnsi="Times New Roman" w:cs="Times New Roman"/>
                <w:b/>
                <w:spacing w:val="-1"/>
                <w:sz w:val="20"/>
              </w:rPr>
            </w:pPr>
          </w:p>
          <w:p w:rsidR="00620742" w:rsidRPr="00402673" w:rsidRDefault="00620742" w:rsidP="005E7CC5">
            <w:pPr>
              <w:pStyle w:val="TableParagraph"/>
              <w:spacing w:line="276" w:lineRule="auto"/>
              <w:ind w:right="1085" w:hanging="2"/>
              <w:jc w:val="center"/>
              <w:rPr>
                <w:rFonts w:ascii="Times New Roman" w:hAnsi="Times New Roman" w:cs="Times New Roman"/>
                <w:b/>
                <w:spacing w:val="-1"/>
                <w:sz w:val="20"/>
              </w:rPr>
            </w:pPr>
          </w:p>
          <w:p w:rsidR="00620742" w:rsidRPr="00402673" w:rsidRDefault="00620742" w:rsidP="005E7CC5">
            <w:pPr>
              <w:pStyle w:val="TableParagraph"/>
              <w:spacing w:line="276" w:lineRule="auto"/>
              <w:ind w:right="1085" w:hanging="2"/>
              <w:jc w:val="center"/>
              <w:rPr>
                <w:rFonts w:ascii="Times New Roman" w:hAnsi="Times New Roman" w:cs="Times New Roman"/>
                <w:b/>
                <w:spacing w:val="-1"/>
                <w:sz w:val="20"/>
              </w:rPr>
            </w:pPr>
          </w:p>
          <w:p w:rsidR="00620742" w:rsidRPr="00402673" w:rsidRDefault="00620742" w:rsidP="005E7CC5">
            <w:pPr>
              <w:pStyle w:val="TableParagraph"/>
              <w:spacing w:line="276" w:lineRule="auto"/>
              <w:ind w:right="1085" w:hanging="2"/>
              <w:jc w:val="center"/>
              <w:rPr>
                <w:rFonts w:ascii="Times New Roman" w:hAnsi="Times New Roman" w:cs="Times New Roman"/>
                <w:b/>
                <w:spacing w:val="-1"/>
                <w:sz w:val="20"/>
              </w:rPr>
            </w:pPr>
          </w:p>
          <w:p w:rsidR="00620742" w:rsidRPr="00402673" w:rsidRDefault="00620742" w:rsidP="005E7CC5">
            <w:pPr>
              <w:pStyle w:val="TableParagraph"/>
              <w:spacing w:line="276" w:lineRule="auto"/>
              <w:ind w:right="1085" w:hanging="2"/>
              <w:jc w:val="center"/>
              <w:rPr>
                <w:rFonts w:ascii="Times New Roman" w:hAnsi="Times New Roman" w:cs="Times New Roman"/>
                <w:b/>
                <w:spacing w:val="-1"/>
                <w:sz w:val="20"/>
              </w:rPr>
            </w:pPr>
          </w:p>
          <w:p w:rsidR="00620742" w:rsidRPr="00402673" w:rsidRDefault="00620742" w:rsidP="005E7CC5">
            <w:pPr>
              <w:pStyle w:val="TableParagraph"/>
              <w:spacing w:line="276" w:lineRule="auto"/>
              <w:ind w:right="1085" w:hanging="2"/>
              <w:jc w:val="center"/>
              <w:rPr>
                <w:rFonts w:ascii="Times New Roman" w:hAnsi="Times New Roman" w:cs="Times New Roman"/>
                <w:b/>
                <w:spacing w:val="-1"/>
                <w:sz w:val="20"/>
              </w:rPr>
            </w:pPr>
          </w:p>
          <w:p w:rsidR="00620742" w:rsidRPr="00402673" w:rsidRDefault="00620742" w:rsidP="005E7CC5">
            <w:pPr>
              <w:pStyle w:val="TableParagraph"/>
              <w:spacing w:line="276" w:lineRule="auto"/>
              <w:ind w:right="1085" w:hanging="2"/>
              <w:jc w:val="center"/>
              <w:rPr>
                <w:rFonts w:ascii="Times New Roman" w:hAnsi="Times New Roman" w:cs="Times New Roman"/>
                <w:b/>
                <w:spacing w:val="-1"/>
                <w:sz w:val="20"/>
              </w:rPr>
            </w:pPr>
          </w:p>
          <w:p w:rsidR="00620742" w:rsidRPr="00402673" w:rsidRDefault="00620742" w:rsidP="005E7CC5">
            <w:pPr>
              <w:pStyle w:val="TableParagraph"/>
              <w:spacing w:line="276" w:lineRule="auto"/>
              <w:ind w:right="1085" w:hanging="2"/>
              <w:jc w:val="center"/>
              <w:rPr>
                <w:rFonts w:ascii="Times New Roman" w:hAnsi="Times New Roman" w:cs="Times New Roman"/>
                <w:b/>
                <w:spacing w:val="-1"/>
                <w:sz w:val="20"/>
              </w:rPr>
            </w:pPr>
          </w:p>
          <w:p w:rsidR="00620742" w:rsidRPr="00402673" w:rsidRDefault="00620742" w:rsidP="005E7CC5">
            <w:pPr>
              <w:pStyle w:val="TableParagraph"/>
              <w:spacing w:line="276" w:lineRule="auto"/>
              <w:ind w:right="1085" w:hanging="2"/>
              <w:jc w:val="center"/>
              <w:rPr>
                <w:rFonts w:ascii="Times New Roman" w:hAnsi="Times New Roman" w:cs="Times New Roman"/>
                <w:b/>
                <w:spacing w:val="-1"/>
                <w:sz w:val="20"/>
              </w:rPr>
            </w:pPr>
          </w:p>
          <w:p w:rsidR="00620742" w:rsidRPr="00402673" w:rsidRDefault="00620742" w:rsidP="005E7CC5">
            <w:pPr>
              <w:pStyle w:val="TableParagraph"/>
              <w:spacing w:line="276" w:lineRule="auto"/>
              <w:ind w:right="1085" w:hanging="2"/>
              <w:jc w:val="center"/>
              <w:rPr>
                <w:rFonts w:ascii="Times New Roman" w:hAnsi="Times New Roman" w:cs="Times New Roman"/>
                <w:b/>
                <w:spacing w:val="-1"/>
                <w:sz w:val="20"/>
              </w:rPr>
            </w:pPr>
          </w:p>
          <w:p w:rsidR="00620742" w:rsidRPr="00402673" w:rsidRDefault="00620742" w:rsidP="005E7CC5">
            <w:pPr>
              <w:pStyle w:val="TableParagraph"/>
              <w:spacing w:line="276" w:lineRule="auto"/>
              <w:ind w:right="1085" w:hanging="2"/>
              <w:jc w:val="center"/>
              <w:rPr>
                <w:rFonts w:ascii="Times New Roman" w:hAnsi="Times New Roman" w:cs="Times New Roman"/>
                <w:b/>
                <w:spacing w:val="-1"/>
                <w:sz w:val="20"/>
              </w:rPr>
            </w:pPr>
          </w:p>
          <w:p w:rsidR="00620742" w:rsidRPr="00402673" w:rsidRDefault="00620742" w:rsidP="005E7CC5">
            <w:pPr>
              <w:pStyle w:val="TableParagraph"/>
              <w:spacing w:line="276" w:lineRule="auto"/>
              <w:ind w:right="1085" w:hanging="2"/>
              <w:jc w:val="center"/>
              <w:rPr>
                <w:rFonts w:ascii="Times New Roman" w:hAnsi="Times New Roman" w:cs="Times New Roman"/>
                <w:b/>
                <w:spacing w:val="-1"/>
                <w:sz w:val="20"/>
              </w:rPr>
            </w:pPr>
          </w:p>
          <w:p w:rsidR="00620742" w:rsidRPr="00402673" w:rsidRDefault="00620742" w:rsidP="005E7CC5">
            <w:pPr>
              <w:pStyle w:val="TableParagraph"/>
              <w:spacing w:line="276" w:lineRule="auto"/>
              <w:ind w:right="1085" w:hanging="2"/>
              <w:jc w:val="center"/>
              <w:rPr>
                <w:rFonts w:ascii="Times New Roman" w:hAnsi="Times New Roman" w:cs="Times New Roman"/>
                <w:b/>
                <w:spacing w:val="-1"/>
                <w:sz w:val="20"/>
              </w:rPr>
            </w:pPr>
          </w:p>
          <w:p w:rsidR="00620742" w:rsidRPr="00402673" w:rsidRDefault="00620742" w:rsidP="005E7CC5">
            <w:pPr>
              <w:pStyle w:val="TableParagraph"/>
              <w:spacing w:line="276" w:lineRule="auto"/>
              <w:ind w:right="1085" w:hanging="2"/>
              <w:jc w:val="center"/>
              <w:rPr>
                <w:rFonts w:ascii="Times New Roman" w:hAnsi="Times New Roman" w:cs="Times New Roman"/>
                <w:b/>
                <w:spacing w:val="-1"/>
                <w:sz w:val="20"/>
              </w:rPr>
            </w:pPr>
          </w:p>
          <w:p w:rsidR="00620742" w:rsidRPr="00402673" w:rsidRDefault="00620742" w:rsidP="005E7CC5">
            <w:pPr>
              <w:pStyle w:val="TableParagraph"/>
              <w:spacing w:line="276" w:lineRule="auto"/>
              <w:ind w:right="1085" w:hanging="2"/>
              <w:jc w:val="center"/>
              <w:rPr>
                <w:rFonts w:ascii="Times New Roman" w:hAnsi="Times New Roman" w:cs="Times New Roman"/>
                <w:b/>
                <w:spacing w:val="-1"/>
                <w:sz w:val="20"/>
              </w:rPr>
            </w:pPr>
          </w:p>
          <w:p w:rsidR="00620742" w:rsidRPr="00402673" w:rsidRDefault="00620742" w:rsidP="005E7CC5">
            <w:pPr>
              <w:pStyle w:val="TableParagraph"/>
              <w:spacing w:line="276" w:lineRule="auto"/>
              <w:ind w:right="1085" w:hanging="2"/>
              <w:jc w:val="center"/>
              <w:rPr>
                <w:rFonts w:ascii="Times New Roman" w:hAnsi="Times New Roman" w:cs="Times New Roman"/>
                <w:b/>
                <w:spacing w:val="-1"/>
                <w:sz w:val="20"/>
              </w:rPr>
            </w:pPr>
          </w:p>
          <w:p w:rsidR="00620742" w:rsidRPr="00402673" w:rsidRDefault="00620742" w:rsidP="005E7CC5">
            <w:pPr>
              <w:pStyle w:val="TableParagraph"/>
              <w:spacing w:line="276" w:lineRule="auto"/>
              <w:ind w:right="1085" w:hanging="2"/>
              <w:jc w:val="center"/>
              <w:rPr>
                <w:rFonts w:ascii="Times New Roman" w:hAnsi="Times New Roman" w:cs="Times New Roman"/>
                <w:b/>
                <w:sz w:val="20"/>
              </w:rPr>
            </w:pPr>
            <w:r w:rsidRPr="00402673">
              <w:rPr>
                <w:rFonts w:ascii="Times New Roman" w:hAnsi="Times New Roman" w:cs="Times New Roman"/>
                <w:b/>
                <w:spacing w:val="-1"/>
                <w:sz w:val="20"/>
              </w:rPr>
              <w:t>EFAS</w:t>
            </w:r>
            <w:r w:rsidRPr="00402673">
              <w:rPr>
                <w:rFonts w:ascii="Times New Roman" w:hAnsi="Times New Roman" w:cs="Times New Roman"/>
                <w:b/>
                <w:spacing w:val="-11"/>
                <w:sz w:val="20"/>
              </w:rPr>
              <w:t xml:space="preserve"> </w:t>
            </w:r>
            <w:r w:rsidRPr="00402673">
              <w:rPr>
                <w:rFonts w:ascii="Times New Roman" w:hAnsi="Times New Roman" w:cs="Times New Roman"/>
                <w:b/>
                <w:sz w:val="20"/>
              </w:rPr>
              <w:t>(ExternaI</w:t>
            </w:r>
            <w:r w:rsidRPr="00402673">
              <w:rPr>
                <w:rFonts w:ascii="Times New Roman" w:hAnsi="Times New Roman" w:cs="Times New Roman"/>
                <w:b/>
                <w:spacing w:val="-14"/>
                <w:sz w:val="20"/>
              </w:rPr>
              <w:t xml:space="preserve"> </w:t>
            </w:r>
            <w:r w:rsidRPr="00402673">
              <w:rPr>
                <w:rFonts w:ascii="Times New Roman" w:hAnsi="Times New Roman" w:cs="Times New Roman"/>
                <w:b/>
                <w:sz w:val="20"/>
              </w:rPr>
              <w:t>Factor</w:t>
            </w:r>
            <w:r w:rsidRPr="00402673">
              <w:rPr>
                <w:rFonts w:ascii="Times New Roman" w:hAnsi="Times New Roman" w:cs="Times New Roman"/>
                <w:b/>
                <w:spacing w:val="-53"/>
                <w:sz w:val="20"/>
              </w:rPr>
              <w:t xml:space="preserve"> </w:t>
            </w:r>
            <w:r w:rsidRPr="00402673">
              <w:rPr>
                <w:rFonts w:ascii="Times New Roman" w:hAnsi="Times New Roman" w:cs="Times New Roman"/>
                <w:b/>
                <w:sz w:val="20"/>
              </w:rPr>
              <w:t>AnaIysis</w:t>
            </w:r>
            <w:r w:rsidRPr="00402673">
              <w:rPr>
                <w:rFonts w:ascii="Times New Roman" w:hAnsi="Times New Roman" w:cs="Times New Roman"/>
                <w:b/>
                <w:spacing w:val="-2"/>
                <w:sz w:val="20"/>
              </w:rPr>
              <w:t xml:space="preserve"> </w:t>
            </w:r>
            <w:r w:rsidRPr="00402673">
              <w:rPr>
                <w:rFonts w:ascii="Times New Roman" w:hAnsi="Times New Roman" w:cs="Times New Roman"/>
                <w:b/>
                <w:sz w:val="20"/>
              </w:rPr>
              <w:t>Summary)</w:t>
            </w:r>
          </w:p>
        </w:tc>
        <w:tc>
          <w:tcPr>
            <w:tcW w:w="2835" w:type="dxa"/>
            <w:shd w:val="clear" w:color="auto" w:fill="4F81BD" w:themeFill="accent1"/>
            <w:vAlign w:val="center"/>
          </w:tcPr>
          <w:p w:rsidR="00620742" w:rsidRPr="00402673" w:rsidRDefault="00620742" w:rsidP="005E7CC5">
            <w:pPr>
              <w:pStyle w:val="TableParagraph"/>
              <w:spacing w:line="276" w:lineRule="auto"/>
              <w:ind w:hanging="2"/>
              <w:jc w:val="center"/>
              <w:rPr>
                <w:rFonts w:ascii="Times New Roman" w:hAnsi="Times New Roman" w:cs="Times New Roman"/>
                <w:b/>
                <w:sz w:val="20"/>
              </w:rPr>
            </w:pPr>
            <w:r w:rsidRPr="00402673">
              <w:rPr>
                <w:rFonts w:ascii="Times New Roman" w:hAnsi="Times New Roman" w:cs="Times New Roman"/>
                <w:b/>
                <w:sz w:val="20"/>
              </w:rPr>
              <w:t>KEKUATAN</w:t>
            </w:r>
            <w:r w:rsidRPr="00402673">
              <w:rPr>
                <w:rFonts w:ascii="Times New Roman" w:hAnsi="Times New Roman" w:cs="Times New Roman"/>
                <w:b/>
                <w:spacing w:val="-6"/>
                <w:sz w:val="20"/>
              </w:rPr>
              <w:t xml:space="preserve"> </w:t>
            </w:r>
            <w:r w:rsidRPr="00402673">
              <w:rPr>
                <w:rFonts w:ascii="Times New Roman" w:hAnsi="Times New Roman" w:cs="Times New Roman"/>
                <w:b/>
                <w:sz w:val="20"/>
              </w:rPr>
              <w:t>(S)</w:t>
            </w:r>
          </w:p>
        </w:tc>
        <w:tc>
          <w:tcPr>
            <w:tcW w:w="3402" w:type="dxa"/>
            <w:shd w:val="clear" w:color="auto" w:fill="4F81BD" w:themeFill="accent1"/>
            <w:vAlign w:val="center"/>
          </w:tcPr>
          <w:p w:rsidR="00620742" w:rsidRPr="00402673" w:rsidRDefault="00620742" w:rsidP="005E7CC5">
            <w:pPr>
              <w:pStyle w:val="TableParagraph"/>
              <w:spacing w:line="276" w:lineRule="auto"/>
              <w:ind w:hanging="2"/>
              <w:jc w:val="center"/>
              <w:rPr>
                <w:rFonts w:ascii="Times New Roman" w:hAnsi="Times New Roman" w:cs="Times New Roman"/>
                <w:b/>
                <w:sz w:val="20"/>
              </w:rPr>
            </w:pPr>
            <w:r w:rsidRPr="00402673">
              <w:rPr>
                <w:rFonts w:ascii="Times New Roman" w:hAnsi="Times New Roman" w:cs="Times New Roman"/>
                <w:b/>
                <w:sz w:val="20"/>
              </w:rPr>
              <w:t>KELEMAHAN</w:t>
            </w:r>
            <w:r w:rsidRPr="00402673">
              <w:rPr>
                <w:rFonts w:ascii="Times New Roman" w:hAnsi="Times New Roman" w:cs="Times New Roman"/>
                <w:b/>
                <w:spacing w:val="-3"/>
                <w:sz w:val="20"/>
              </w:rPr>
              <w:t xml:space="preserve"> </w:t>
            </w:r>
            <w:r w:rsidRPr="00402673">
              <w:rPr>
                <w:rFonts w:ascii="Times New Roman" w:hAnsi="Times New Roman" w:cs="Times New Roman"/>
                <w:b/>
                <w:sz w:val="20"/>
              </w:rPr>
              <w:t>(W)</w:t>
            </w:r>
          </w:p>
        </w:tc>
      </w:tr>
      <w:tr w:rsidR="00620742" w:rsidRPr="00402673" w:rsidTr="000218E5">
        <w:trPr>
          <w:trHeight w:val="8090"/>
        </w:trPr>
        <w:tc>
          <w:tcPr>
            <w:tcW w:w="3256" w:type="dxa"/>
            <w:vMerge/>
            <w:shd w:val="clear" w:color="auto" w:fill="D0CECE"/>
          </w:tcPr>
          <w:p w:rsidR="00620742" w:rsidRPr="00402673" w:rsidRDefault="00620742" w:rsidP="005E7CC5">
            <w:pPr>
              <w:ind w:left="-2" w:firstLine="0"/>
              <w:textDirection w:val="lrTb"/>
              <w:rPr>
                <w:rFonts w:ascii="Times New Roman" w:hAnsi="Times New Roman" w:cs="Times New Roman"/>
                <w:sz w:val="2"/>
                <w:szCs w:val="2"/>
              </w:rPr>
            </w:pPr>
          </w:p>
        </w:tc>
        <w:tc>
          <w:tcPr>
            <w:tcW w:w="2835" w:type="dxa"/>
          </w:tcPr>
          <w:p w:rsidR="00620742" w:rsidRPr="00402673" w:rsidRDefault="00620742" w:rsidP="005E7CC5">
            <w:pPr>
              <w:numPr>
                <w:ilvl w:val="0"/>
                <w:numId w:val="6"/>
              </w:numPr>
              <w:tabs>
                <w:tab w:val="left" w:pos="342"/>
              </w:tabs>
              <w:suppressAutoHyphens w:val="0"/>
              <w:spacing w:after="0"/>
              <w:ind w:leftChars="0" w:left="0" w:right="227" w:firstLineChars="0" w:hanging="2"/>
              <w:jc w:val="left"/>
              <w:textDirection w:val="lrTb"/>
              <w:textAlignment w:val="auto"/>
              <w:outlineLvl w:val="9"/>
              <w:rPr>
                <w:rFonts w:ascii="Times New Roman" w:eastAsia="Arial MT" w:hAnsi="Times New Roman" w:cs="Times New Roman"/>
                <w:sz w:val="20"/>
                <w:szCs w:val="20"/>
              </w:rPr>
            </w:pPr>
            <w:r w:rsidRPr="00402673">
              <w:rPr>
                <w:rFonts w:ascii="Times New Roman" w:eastAsia="Arial MT" w:hAnsi="Times New Roman" w:cs="Times New Roman"/>
                <w:sz w:val="20"/>
                <w:szCs w:val="20"/>
              </w:rPr>
              <w:t xml:space="preserve">Komitmen bersama untuk menghasilkan Pelayanan Konsultasi kepada Pemerintah Daerah yang akuntabel dan responsif. </w:t>
            </w:r>
          </w:p>
          <w:p w:rsidR="00620742" w:rsidRPr="00402673" w:rsidRDefault="00620742" w:rsidP="005E7CC5">
            <w:pPr>
              <w:numPr>
                <w:ilvl w:val="0"/>
                <w:numId w:val="6"/>
              </w:numPr>
              <w:tabs>
                <w:tab w:val="left" w:pos="284"/>
              </w:tabs>
              <w:suppressAutoHyphens w:val="0"/>
              <w:spacing w:after="0"/>
              <w:ind w:leftChars="0" w:left="0" w:right="227" w:firstLineChars="0" w:hanging="2"/>
              <w:jc w:val="left"/>
              <w:textDirection w:val="lrTb"/>
              <w:textAlignment w:val="auto"/>
              <w:outlineLvl w:val="9"/>
              <w:rPr>
                <w:rFonts w:ascii="Times New Roman" w:eastAsia="Arial MT" w:hAnsi="Times New Roman" w:cs="Times New Roman"/>
                <w:sz w:val="20"/>
                <w:szCs w:val="20"/>
              </w:rPr>
            </w:pPr>
            <w:r w:rsidRPr="00402673">
              <w:rPr>
                <w:rFonts w:ascii="Times New Roman" w:eastAsia="Arial MT" w:hAnsi="Times New Roman" w:cs="Times New Roman"/>
                <w:sz w:val="20"/>
                <w:szCs w:val="20"/>
              </w:rPr>
              <w:t xml:space="preserve">Tersedianya sumber daya manusia yang memiliki dasar-dasar pengetahuan pelayanan konsultasi dengan kemampuan teknologi yang mumpuni pada lingkup Ditjen Otda. </w:t>
            </w:r>
          </w:p>
          <w:p w:rsidR="00620742" w:rsidRPr="00402673" w:rsidRDefault="00620742" w:rsidP="005E7CC5">
            <w:pPr>
              <w:pStyle w:val="TableParagraph"/>
              <w:numPr>
                <w:ilvl w:val="0"/>
                <w:numId w:val="6"/>
              </w:numPr>
              <w:tabs>
                <w:tab w:val="left" w:pos="289"/>
              </w:tabs>
              <w:spacing w:line="276" w:lineRule="auto"/>
              <w:ind w:left="0" w:hanging="2"/>
              <w:jc w:val="left"/>
              <w:rPr>
                <w:rFonts w:ascii="Times New Roman" w:hAnsi="Times New Roman" w:cs="Times New Roman"/>
                <w:sz w:val="20"/>
              </w:rPr>
            </w:pPr>
            <w:r w:rsidRPr="00402673">
              <w:rPr>
                <w:rFonts w:ascii="Times New Roman" w:eastAsia="Arial MT" w:hAnsi="Times New Roman" w:cs="Times New Roman"/>
                <w:sz w:val="20"/>
                <w:szCs w:val="20"/>
                <w:lang w:val="id-ID"/>
              </w:rPr>
              <w:t>Adanya pembentukan tim khusus yang akan mengelola aplikasi KOVI OTDA dalam menanggulangi persoalan dan monitoring pelaksanaan kegiatan</w:t>
            </w:r>
          </w:p>
        </w:tc>
        <w:tc>
          <w:tcPr>
            <w:tcW w:w="3402" w:type="dxa"/>
          </w:tcPr>
          <w:p w:rsidR="00620742" w:rsidRPr="00402673" w:rsidRDefault="00620742" w:rsidP="005E7CC5">
            <w:pPr>
              <w:pStyle w:val="ListParagraph"/>
              <w:numPr>
                <w:ilvl w:val="0"/>
                <w:numId w:val="7"/>
              </w:numPr>
              <w:tabs>
                <w:tab w:val="left" w:pos="284"/>
              </w:tabs>
              <w:suppressAutoHyphens w:val="0"/>
              <w:spacing w:after="0"/>
              <w:ind w:leftChars="0" w:left="0" w:right="227" w:firstLineChars="0" w:hanging="2"/>
              <w:textDirection w:val="lrTb"/>
              <w:textAlignment w:val="auto"/>
              <w:outlineLvl w:val="9"/>
              <w:rPr>
                <w:rFonts w:ascii="Times New Roman" w:eastAsia="Arial MT" w:hAnsi="Times New Roman" w:cs="Times New Roman"/>
                <w:sz w:val="20"/>
              </w:rPr>
            </w:pPr>
            <w:r w:rsidRPr="00402673">
              <w:rPr>
                <w:rFonts w:ascii="Times New Roman" w:eastAsia="Arial MT" w:hAnsi="Times New Roman" w:cs="Times New Roman"/>
                <w:sz w:val="20"/>
              </w:rPr>
              <w:t xml:space="preserve">Permintaan konsultasi yang tinggi menyebabkan kelebihan beban kerja kepada aparatur yang disertai dengan minimnya jumlah aparatur pada beberapa komponen. </w:t>
            </w:r>
          </w:p>
          <w:p w:rsidR="00620742" w:rsidRPr="00402673" w:rsidRDefault="00620742" w:rsidP="005E7CC5">
            <w:pPr>
              <w:pStyle w:val="ListParagraph"/>
              <w:numPr>
                <w:ilvl w:val="0"/>
                <w:numId w:val="7"/>
              </w:numPr>
              <w:tabs>
                <w:tab w:val="left" w:pos="284"/>
              </w:tabs>
              <w:suppressAutoHyphens w:val="0"/>
              <w:spacing w:after="0"/>
              <w:ind w:leftChars="0" w:left="0" w:right="227" w:firstLineChars="0" w:hanging="2"/>
              <w:textDirection w:val="lrTb"/>
              <w:textAlignment w:val="auto"/>
              <w:outlineLvl w:val="9"/>
              <w:rPr>
                <w:rFonts w:ascii="Times New Roman" w:eastAsia="Arial MT" w:hAnsi="Times New Roman" w:cs="Times New Roman"/>
                <w:sz w:val="20"/>
              </w:rPr>
            </w:pPr>
            <w:r w:rsidRPr="00402673">
              <w:rPr>
                <w:rFonts w:ascii="Times New Roman" w:eastAsia="Arial MT" w:hAnsi="Times New Roman" w:cs="Times New Roman"/>
                <w:sz w:val="20"/>
              </w:rPr>
              <w:t>Aplikasi KOVI OTDA masih dalam tahap pengembangan dan perlu mendapatkan beberapa sentuhan penyempurnaan dan kelengkapan fitur untuk menciptakan system pelayanan konsultasi yang terintegrasi.</w:t>
            </w:r>
          </w:p>
          <w:p w:rsidR="00620742" w:rsidRPr="00402673" w:rsidRDefault="00620742" w:rsidP="005E7CC5">
            <w:pPr>
              <w:pStyle w:val="TableParagraph"/>
              <w:numPr>
                <w:ilvl w:val="0"/>
                <w:numId w:val="7"/>
              </w:numPr>
              <w:tabs>
                <w:tab w:val="left" w:pos="289"/>
              </w:tabs>
              <w:spacing w:line="276" w:lineRule="auto"/>
              <w:ind w:left="0" w:right="197" w:hanging="2"/>
              <w:rPr>
                <w:rFonts w:ascii="Times New Roman" w:hAnsi="Times New Roman" w:cs="Times New Roman"/>
                <w:sz w:val="20"/>
              </w:rPr>
            </w:pPr>
            <w:r w:rsidRPr="00402673">
              <w:rPr>
                <w:rFonts w:ascii="Times New Roman" w:eastAsia="Arial MT" w:hAnsi="Times New Roman" w:cs="Times New Roman"/>
                <w:sz w:val="20"/>
                <w:szCs w:val="20"/>
                <w:lang w:val="id-ID"/>
              </w:rPr>
              <w:t>Membutuhkan spesifikasi dan keterampilan khusus dalam mengelola KOVI OTDA yang mengharuskan perlunya pelatihan dan bimbingan teknis kepada aparatur di level Pusat sampai ketingkat Provinsi dan Kabupaten/Kota</w:t>
            </w:r>
          </w:p>
        </w:tc>
      </w:tr>
      <w:tr w:rsidR="00620742" w:rsidRPr="00402673" w:rsidTr="000218E5">
        <w:trPr>
          <w:trHeight w:val="417"/>
        </w:trPr>
        <w:tc>
          <w:tcPr>
            <w:tcW w:w="3256" w:type="dxa"/>
            <w:shd w:val="clear" w:color="auto" w:fill="4F81BD" w:themeFill="accent1"/>
            <w:vAlign w:val="center"/>
          </w:tcPr>
          <w:p w:rsidR="00620742" w:rsidRPr="00402673" w:rsidRDefault="00620742" w:rsidP="005E7CC5">
            <w:pPr>
              <w:spacing w:after="0"/>
              <w:ind w:left="0" w:hanging="2"/>
              <w:jc w:val="center"/>
              <w:textDirection w:val="lrTb"/>
              <w:rPr>
                <w:rFonts w:ascii="Times New Roman" w:hAnsi="Times New Roman" w:cs="Times New Roman"/>
                <w:sz w:val="2"/>
                <w:szCs w:val="2"/>
              </w:rPr>
            </w:pPr>
            <w:r w:rsidRPr="00402673">
              <w:rPr>
                <w:rFonts w:ascii="Times New Roman" w:hAnsi="Times New Roman" w:cs="Times New Roman"/>
                <w:b/>
                <w:sz w:val="20"/>
              </w:rPr>
              <w:t>PELUANG</w:t>
            </w:r>
            <w:r w:rsidRPr="00402673">
              <w:rPr>
                <w:rFonts w:ascii="Times New Roman" w:hAnsi="Times New Roman" w:cs="Times New Roman"/>
                <w:b/>
                <w:spacing w:val="2"/>
                <w:sz w:val="20"/>
              </w:rPr>
              <w:t xml:space="preserve"> </w:t>
            </w:r>
            <w:r w:rsidRPr="00402673">
              <w:rPr>
                <w:rFonts w:ascii="Times New Roman" w:hAnsi="Times New Roman" w:cs="Times New Roman"/>
                <w:b/>
                <w:sz w:val="20"/>
              </w:rPr>
              <w:t>(O)</w:t>
            </w:r>
          </w:p>
        </w:tc>
        <w:tc>
          <w:tcPr>
            <w:tcW w:w="2835" w:type="dxa"/>
            <w:shd w:val="clear" w:color="auto" w:fill="4F81BD" w:themeFill="accent1"/>
            <w:vAlign w:val="center"/>
          </w:tcPr>
          <w:p w:rsidR="00620742" w:rsidRPr="00402673" w:rsidRDefault="00620742" w:rsidP="005E7CC5">
            <w:pPr>
              <w:pStyle w:val="TableParagraph"/>
              <w:spacing w:line="276" w:lineRule="auto"/>
              <w:ind w:hanging="2"/>
              <w:jc w:val="center"/>
              <w:rPr>
                <w:rFonts w:ascii="Times New Roman" w:hAnsi="Times New Roman" w:cs="Times New Roman"/>
                <w:b/>
                <w:sz w:val="20"/>
              </w:rPr>
            </w:pPr>
            <w:r w:rsidRPr="00402673">
              <w:rPr>
                <w:rFonts w:ascii="Times New Roman" w:hAnsi="Times New Roman" w:cs="Times New Roman"/>
                <w:b/>
                <w:sz w:val="20"/>
              </w:rPr>
              <w:t>STRATEGI</w:t>
            </w:r>
            <w:r w:rsidRPr="00402673">
              <w:rPr>
                <w:rFonts w:ascii="Times New Roman" w:hAnsi="Times New Roman" w:cs="Times New Roman"/>
                <w:b/>
                <w:spacing w:val="-4"/>
                <w:sz w:val="20"/>
              </w:rPr>
              <w:t xml:space="preserve"> </w:t>
            </w:r>
            <w:r w:rsidRPr="00402673">
              <w:rPr>
                <w:rFonts w:ascii="Times New Roman" w:hAnsi="Times New Roman" w:cs="Times New Roman"/>
                <w:b/>
                <w:sz w:val="20"/>
              </w:rPr>
              <w:t>(S+O)</w:t>
            </w:r>
          </w:p>
        </w:tc>
        <w:tc>
          <w:tcPr>
            <w:tcW w:w="3402" w:type="dxa"/>
            <w:shd w:val="clear" w:color="auto" w:fill="4F81BD" w:themeFill="accent1"/>
            <w:vAlign w:val="center"/>
          </w:tcPr>
          <w:p w:rsidR="00620742" w:rsidRPr="00402673" w:rsidRDefault="00620742" w:rsidP="005E7CC5">
            <w:pPr>
              <w:pStyle w:val="TableParagraph"/>
              <w:spacing w:line="276" w:lineRule="auto"/>
              <w:ind w:hanging="2"/>
              <w:jc w:val="center"/>
              <w:rPr>
                <w:rFonts w:ascii="Times New Roman" w:hAnsi="Times New Roman" w:cs="Times New Roman"/>
                <w:b/>
                <w:sz w:val="20"/>
              </w:rPr>
            </w:pPr>
            <w:r w:rsidRPr="00402673">
              <w:rPr>
                <w:rFonts w:ascii="Times New Roman" w:hAnsi="Times New Roman" w:cs="Times New Roman"/>
                <w:b/>
                <w:sz w:val="20"/>
              </w:rPr>
              <w:t>STRATEGI</w:t>
            </w:r>
            <w:r w:rsidRPr="00402673">
              <w:rPr>
                <w:rFonts w:ascii="Times New Roman" w:hAnsi="Times New Roman" w:cs="Times New Roman"/>
                <w:b/>
                <w:spacing w:val="-5"/>
                <w:sz w:val="20"/>
              </w:rPr>
              <w:t xml:space="preserve"> </w:t>
            </w:r>
            <w:r w:rsidRPr="00402673">
              <w:rPr>
                <w:rFonts w:ascii="Times New Roman" w:hAnsi="Times New Roman" w:cs="Times New Roman"/>
                <w:b/>
                <w:sz w:val="20"/>
              </w:rPr>
              <w:t>(W+O)</w:t>
            </w:r>
          </w:p>
        </w:tc>
      </w:tr>
      <w:tr w:rsidR="00620742" w:rsidRPr="00402673" w:rsidTr="000218E5">
        <w:trPr>
          <w:trHeight w:val="3669"/>
        </w:trPr>
        <w:tc>
          <w:tcPr>
            <w:tcW w:w="3256" w:type="dxa"/>
            <w:shd w:val="clear" w:color="auto" w:fill="FFFFFF" w:themeFill="background1"/>
          </w:tcPr>
          <w:p w:rsidR="00620742" w:rsidRPr="00402673" w:rsidRDefault="00620742" w:rsidP="005E7CC5">
            <w:pPr>
              <w:numPr>
                <w:ilvl w:val="0"/>
                <w:numId w:val="9"/>
              </w:numPr>
              <w:tabs>
                <w:tab w:val="left" w:pos="284"/>
              </w:tabs>
              <w:suppressAutoHyphens w:val="0"/>
              <w:spacing w:after="0"/>
              <w:ind w:leftChars="0" w:left="0" w:right="227" w:firstLineChars="0" w:hanging="2"/>
              <w:textDirection w:val="lrTb"/>
              <w:textAlignment w:val="auto"/>
              <w:outlineLvl w:val="9"/>
              <w:rPr>
                <w:rFonts w:ascii="Times New Roman" w:eastAsia="Arial MT" w:hAnsi="Times New Roman" w:cs="Times New Roman"/>
                <w:sz w:val="20"/>
                <w:szCs w:val="20"/>
              </w:rPr>
            </w:pPr>
            <w:r w:rsidRPr="00402673">
              <w:rPr>
                <w:rFonts w:ascii="Times New Roman" w:eastAsia="Arial MT" w:hAnsi="Times New Roman" w:cs="Times New Roman"/>
                <w:sz w:val="20"/>
                <w:szCs w:val="20"/>
              </w:rPr>
              <w:lastRenderedPageBreak/>
              <w:t xml:space="preserve">Terdapat regulasi yang mengatur sistematika mekanisme pemberian pelayanan konsultasi virtual melalui penetapan Standar Operasional Prosedur. </w:t>
            </w:r>
          </w:p>
          <w:p w:rsidR="00620742" w:rsidRPr="00402673" w:rsidRDefault="00620742" w:rsidP="005E7CC5">
            <w:pPr>
              <w:numPr>
                <w:ilvl w:val="0"/>
                <w:numId w:val="9"/>
              </w:numPr>
              <w:tabs>
                <w:tab w:val="left" w:pos="284"/>
              </w:tabs>
              <w:suppressAutoHyphens w:val="0"/>
              <w:spacing w:after="0"/>
              <w:ind w:leftChars="0" w:left="0" w:right="227" w:firstLineChars="0" w:hanging="2"/>
              <w:textDirection w:val="lrTb"/>
              <w:textAlignment w:val="auto"/>
              <w:outlineLvl w:val="9"/>
              <w:rPr>
                <w:rFonts w:ascii="Times New Roman" w:eastAsia="Arial MT" w:hAnsi="Times New Roman" w:cs="Times New Roman"/>
                <w:sz w:val="18"/>
                <w:szCs w:val="18"/>
              </w:rPr>
            </w:pPr>
            <w:r w:rsidRPr="00402673">
              <w:rPr>
                <w:rFonts w:ascii="Times New Roman" w:eastAsia="Arial MT" w:hAnsi="Times New Roman" w:cs="Times New Roman"/>
                <w:sz w:val="20"/>
                <w:szCs w:val="18"/>
              </w:rPr>
              <w:t>KOVI OTDA merupakan aplikasi konsultasi virtual pertama di lingkup Kementerian Dalam Negeri yang menggunakan teknologi metaverse dengan tujuan untuk membuat layanan konsultasi jarak jauh terasa nyata dan dekat.</w:t>
            </w:r>
          </w:p>
        </w:tc>
        <w:tc>
          <w:tcPr>
            <w:tcW w:w="2835" w:type="dxa"/>
            <w:shd w:val="clear" w:color="auto" w:fill="FFFFFF" w:themeFill="background1"/>
          </w:tcPr>
          <w:p w:rsidR="00620742" w:rsidRPr="00402673" w:rsidRDefault="00620742" w:rsidP="005E7CC5">
            <w:pPr>
              <w:pStyle w:val="TableParagraph"/>
              <w:numPr>
                <w:ilvl w:val="0"/>
                <w:numId w:val="5"/>
              </w:numPr>
              <w:tabs>
                <w:tab w:val="left" w:pos="289"/>
              </w:tabs>
              <w:spacing w:before="2" w:line="276" w:lineRule="auto"/>
              <w:ind w:left="0" w:right="72" w:hanging="2"/>
              <w:rPr>
                <w:rFonts w:ascii="Times New Roman" w:hAnsi="Times New Roman" w:cs="Times New Roman"/>
                <w:sz w:val="20"/>
              </w:rPr>
            </w:pPr>
            <w:r w:rsidRPr="00402673">
              <w:rPr>
                <w:rFonts w:ascii="Times New Roman" w:hAnsi="Times New Roman" w:cs="Times New Roman"/>
                <w:sz w:val="20"/>
              </w:rPr>
              <w:t>Membuat regulasi</w:t>
            </w:r>
            <w:r w:rsidRPr="00402673">
              <w:rPr>
                <w:rFonts w:ascii="Times New Roman" w:hAnsi="Times New Roman" w:cs="Times New Roman"/>
                <w:sz w:val="20"/>
                <w:lang w:val="id-ID"/>
              </w:rPr>
              <w:t xml:space="preserve"> yang tegas dan mengikat untuk meningkatkan kualitas pelayanan.</w:t>
            </w:r>
            <w:r w:rsidRPr="00402673">
              <w:rPr>
                <w:rFonts w:ascii="Times New Roman" w:hAnsi="Times New Roman" w:cs="Times New Roman"/>
                <w:spacing w:val="4"/>
                <w:sz w:val="20"/>
              </w:rPr>
              <w:t xml:space="preserve"> </w:t>
            </w:r>
            <w:r w:rsidRPr="00402673">
              <w:rPr>
                <w:rFonts w:ascii="Times New Roman" w:hAnsi="Times New Roman" w:cs="Times New Roman"/>
                <w:sz w:val="20"/>
              </w:rPr>
              <w:t>(S1+O1)</w:t>
            </w:r>
          </w:p>
          <w:p w:rsidR="00620742" w:rsidRPr="00402673" w:rsidRDefault="00620742" w:rsidP="005E7CC5">
            <w:pPr>
              <w:pStyle w:val="TableParagraph"/>
              <w:numPr>
                <w:ilvl w:val="0"/>
                <w:numId w:val="5"/>
              </w:numPr>
              <w:tabs>
                <w:tab w:val="left" w:pos="289"/>
              </w:tabs>
              <w:spacing w:line="276" w:lineRule="auto"/>
              <w:ind w:left="0" w:right="74" w:hanging="2"/>
              <w:rPr>
                <w:rFonts w:ascii="Times New Roman" w:hAnsi="Times New Roman" w:cs="Times New Roman"/>
                <w:sz w:val="20"/>
              </w:rPr>
            </w:pPr>
            <w:r w:rsidRPr="00402673">
              <w:rPr>
                <w:rFonts w:ascii="Times New Roman" w:hAnsi="Times New Roman" w:cs="Times New Roman"/>
                <w:sz w:val="20"/>
                <w:lang w:val="id-ID"/>
              </w:rPr>
              <w:t>Mengoperasionalkan sumber daya manusia yang mempunyai kemampuan teknologi. (S1+O2)</w:t>
            </w:r>
          </w:p>
          <w:p w:rsidR="00620742" w:rsidRPr="00402673" w:rsidRDefault="00620742" w:rsidP="005E7CC5">
            <w:pPr>
              <w:pStyle w:val="TableParagraph"/>
              <w:numPr>
                <w:ilvl w:val="0"/>
                <w:numId w:val="5"/>
              </w:numPr>
              <w:tabs>
                <w:tab w:val="left" w:pos="289"/>
                <w:tab w:val="left" w:pos="2203"/>
              </w:tabs>
              <w:spacing w:line="276" w:lineRule="auto"/>
              <w:ind w:left="0" w:right="72" w:hanging="2"/>
              <w:rPr>
                <w:rFonts w:ascii="Times New Roman" w:hAnsi="Times New Roman" w:cs="Times New Roman"/>
                <w:sz w:val="20"/>
              </w:rPr>
            </w:pPr>
            <w:r w:rsidRPr="00402673">
              <w:rPr>
                <w:rFonts w:ascii="Times New Roman" w:hAnsi="Times New Roman" w:cs="Times New Roman"/>
                <w:sz w:val="20"/>
              </w:rPr>
              <w:t>Konsistensi</w:t>
            </w:r>
            <w:r w:rsidRPr="00402673">
              <w:rPr>
                <w:rFonts w:ascii="Times New Roman" w:hAnsi="Times New Roman" w:cs="Times New Roman"/>
                <w:spacing w:val="1"/>
                <w:sz w:val="20"/>
              </w:rPr>
              <w:t xml:space="preserve"> </w:t>
            </w:r>
            <w:r w:rsidRPr="00402673">
              <w:rPr>
                <w:rFonts w:ascii="Times New Roman" w:hAnsi="Times New Roman" w:cs="Times New Roman"/>
                <w:sz w:val="20"/>
              </w:rPr>
              <w:t>dalam</w:t>
            </w:r>
            <w:r w:rsidRPr="00402673">
              <w:rPr>
                <w:rFonts w:ascii="Times New Roman" w:hAnsi="Times New Roman" w:cs="Times New Roman"/>
                <w:sz w:val="20"/>
                <w:lang w:val="id-ID"/>
              </w:rPr>
              <w:t xml:space="preserve"> peningkatan sumber daya manusia karena Ditjen Otda sebagai moto penggerak dalam mengembangkan kovi otda metaverse pertama lingkup Kemendagri. (S2+ O2, O3)</w:t>
            </w:r>
          </w:p>
        </w:tc>
        <w:tc>
          <w:tcPr>
            <w:tcW w:w="3402" w:type="dxa"/>
          </w:tcPr>
          <w:p w:rsidR="00620742" w:rsidRPr="00402673" w:rsidRDefault="00620742" w:rsidP="005E7CC5">
            <w:pPr>
              <w:pStyle w:val="TableParagraph"/>
              <w:numPr>
                <w:ilvl w:val="0"/>
                <w:numId w:val="8"/>
              </w:numPr>
              <w:tabs>
                <w:tab w:val="left" w:pos="289"/>
              </w:tabs>
              <w:spacing w:before="26" w:line="276" w:lineRule="auto"/>
              <w:ind w:left="0" w:right="75" w:hanging="2"/>
              <w:rPr>
                <w:rFonts w:ascii="Times New Roman" w:hAnsi="Times New Roman" w:cs="Times New Roman"/>
                <w:sz w:val="20"/>
              </w:rPr>
            </w:pPr>
            <w:r w:rsidRPr="00402673">
              <w:rPr>
                <w:rFonts w:ascii="Times New Roman" w:hAnsi="Times New Roman" w:cs="Times New Roman"/>
                <w:sz w:val="20"/>
                <w:shd w:val="clear" w:color="auto" w:fill="F7F7F8"/>
                <w:lang w:val="id-ID"/>
              </w:rPr>
              <w:t>Menunjuk pegawai yang dikhususkan untuk mengurusi layanan kovi otda metaverse pada hari tersebut.</w:t>
            </w:r>
            <w:r w:rsidRPr="00402673">
              <w:rPr>
                <w:rFonts w:ascii="Times New Roman" w:hAnsi="Times New Roman" w:cs="Times New Roman"/>
                <w:spacing w:val="1"/>
                <w:sz w:val="20"/>
              </w:rPr>
              <w:t xml:space="preserve"> </w:t>
            </w:r>
            <w:r w:rsidRPr="00402673">
              <w:rPr>
                <w:rFonts w:ascii="Times New Roman" w:hAnsi="Times New Roman" w:cs="Times New Roman"/>
                <w:sz w:val="20"/>
              </w:rPr>
              <w:t>(W1+O1)</w:t>
            </w:r>
          </w:p>
          <w:p w:rsidR="00620742" w:rsidRPr="00402673" w:rsidRDefault="00620742" w:rsidP="005E7CC5">
            <w:pPr>
              <w:pStyle w:val="TableParagraph"/>
              <w:numPr>
                <w:ilvl w:val="0"/>
                <w:numId w:val="8"/>
              </w:numPr>
              <w:tabs>
                <w:tab w:val="left" w:pos="289"/>
                <w:tab w:val="left" w:pos="376"/>
              </w:tabs>
              <w:spacing w:line="276" w:lineRule="auto"/>
              <w:ind w:left="0" w:right="70" w:hanging="2"/>
              <w:rPr>
                <w:rFonts w:ascii="Times New Roman" w:hAnsi="Times New Roman" w:cs="Times New Roman"/>
                <w:sz w:val="20"/>
              </w:rPr>
            </w:pPr>
            <w:r w:rsidRPr="00402673">
              <w:rPr>
                <w:rFonts w:ascii="Times New Roman" w:hAnsi="Times New Roman" w:cs="Times New Roman"/>
                <w:sz w:val="20"/>
              </w:rPr>
              <w:t>Memanfaatkan tenaga teknisi untuk menyempurnakan</w:t>
            </w:r>
            <w:r w:rsidRPr="00402673">
              <w:rPr>
                <w:rFonts w:ascii="Times New Roman" w:hAnsi="Times New Roman" w:cs="Times New Roman"/>
                <w:sz w:val="20"/>
                <w:lang w:val="id-ID"/>
              </w:rPr>
              <w:t xml:space="preserve"> software dari aplikasi kovi otda metaverse </w:t>
            </w:r>
            <w:r w:rsidRPr="00402673">
              <w:rPr>
                <w:rFonts w:ascii="Times New Roman" w:hAnsi="Times New Roman" w:cs="Times New Roman"/>
                <w:sz w:val="20"/>
              </w:rPr>
              <w:t>(W2+O2)</w:t>
            </w:r>
          </w:p>
          <w:p w:rsidR="00620742" w:rsidRPr="00402673" w:rsidRDefault="00620742" w:rsidP="005E7CC5">
            <w:pPr>
              <w:pStyle w:val="TableParagraph"/>
              <w:numPr>
                <w:ilvl w:val="0"/>
                <w:numId w:val="8"/>
              </w:numPr>
              <w:tabs>
                <w:tab w:val="left" w:pos="289"/>
                <w:tab w:val="left" w:pos="376"/>
              </w:tabs>
              <w:spacing w:line="276" w:lineRule="auto"/>
              <w:ind w:left="0" w:hanging="2"/>
              <w:rPr>
                <w:rFonts w:ascii="Times New Roman" w:hAnsi="Times New Roman" w:cs="Times New Roman"/>
                <w:sz w:val="20"/>
              </w:rPr>
            </w:pPr>
            <w:r w:rsidRPr="00402673">
              <w:rPr>
                <w:rFonts w:ascii="Times New Roman" w:hAnsi="Times New Roman" w:cs="Times New Roman"/>
                <w:sz w:val="20"/>
                <w:lang w:val="id-ID"/>
              </w:rPr>
              <w:t>Mengadakan pelatihan dan bimbingan teknis internal dan eksternal secara rutin. (W3 + O1)</w:t>
            </w:r>
          </w:p>
        </w:tc>
      </w:tr>
      <w:tr w:rsidR="00620742" w:rsidRPr="00402673" w:rsidTr="000218E5">
        <w:trPr>
          <w:trHeight w:val="501"/>
        </w:trPr>
        <w:tc>
          <w:tcPr>
            <w:tcW w:w="3256" w:type="dxa"/>
            <w:shd w:val="clear" w:color="auto" w:fill="4F81BD" w:themeFill="accent1"/>
            <w:vAlign w:val="center"/>
          </w:tcPr>
          <w:p w:rsidR="00620742" w:rsidRPr="00402673" w:rsidRDefault="00620742" w:rsidP="005E7CC5">
            <w:pPr>
              <w:pStyle w:val="TableParagraph"/>
              <w:spacing w:line="276" w:lineRule="auto"/>
              <w:ind w:hanging="2"/>
              <w:jc w:val="center"/>
              <w:rPr>
                <w:rFonts w:ascii="Times New Roman" w:hAnsi="Times New Roman" w:cs="Times New Roman"/>
                <w:b/>
                <w:sz w:val="20"/>
              </w:rPr>
            </w:pPr>
            <w:r w:rsidRPr="00402673">
              <w:rPr>
                <w:rFonts w:ascii="Times New Roman" w:hAnsi="Times New Roman" w:cs="Times New Roman"/>
                <w:b/>
                <w:sz w:val="20"/>
              </w:rPr>
              <w:t>ANCAMAN</w:t>
            </w:r>
            <w:r w:rsidRPr="00402673">
              <w:rPr>
                <w:rFonts w:ascii="Times New Roman" w:hAnsi="Times New Roman" w:cs="Times New Roman"/>
                <w:b/>
                <w:spacing w:val="1"/>
                <w:sz w:val="20"/>
              </w:rPr>
              <w:t xml:space="preserve"> </w:t>
            </w:r>
            <w:r w:rsidRPr="00402673">
              <w:rPr>
                <w:rFonts w:ascii="Times New Roman" w:hAnsi="Times New Roman" w:cs="Times New Roman"/>
                <w:b/>
                <w:sz w:val="20"/>
              </w:rPr>
              <w:t>(T)</w:t>
            </w:r>
          </w:p>
        </w:tc>
        <w:tc>
          <w:tcPr>
            <w:tcW w:w="2835" w:type="dxa"/>
            <w:shd w:val="clear" w:color="auto" w:fill="4F81BD" w:themeFill="accent1"/>
            <w:vAlign w:val="center"/>
          </w:tcPr>
          <w:p w:rsidR="00620742" w:rsidRPr="00402673" w:rsidRDefault="00620742" w:rsidP="005E7CC5">
            <w:pPr>
              <w:pStyle w:val="TableParagraph"/>
              <w:spacing w:line="276" w:lineRule="auto"/>
              <w:ind w:hanging="2"/>
              <w:jc w:val="center"/>
              <w:rPr>
                <w:rFonts w:ascii="Times New Roman" w:hAnsi="Times New Roman" w:cs="Times New Roman"/>
                <w:b/>
                <w:sz w:val="20"/>
              </w:rPr>
            </w:pPr>
            <w:r w:rsidRPr="00402673">
              <w:rPr>
                <w:rFonts w:ascii="Times New Roman" w:hAnsi="Times New Roman" w:cs="Times New Roman"/>
                <w:b/>
                <w:sz w:val="20"/>
              </w:rPr>
              <w:t>STRATEGI</w:t>
            </w:r>
            <w:r w:rsidRPr="00402673">
              <w:rPr>
                <w:rFonts w:ascii="Times New Roman" w:hAnsi="Times New Roman" w:cs="Times New Roman"/>
                <w:b/>
                <w:spacing w:val="-2"/>
                <w:sz w:val="20"/>
              </w:rPr>
              <w:t xml:space="preserve"> </w:t>
            </w:r>
            <w:r w:rsidRPr="00402673">
              <w:rPr>
                <w:rFonts w:ascii="Times New Roman" w:hAnsi="Times New Roman" w:cs="Times New Roman"/>
                <w:b/>
                <w:sz w:val="20"/>
              </w:rPr>
              <w:t>(S+T)</w:t>
            </w:r>
          </w:p>
        </w:tc>
        <w:tc>
          <w:tcPr>
            <w:tcW w:w="3402" w:type="dxa"/>
            <w:shd w:val="clear" w:color="auto" w:fill="4F81BD" w:themeFill="accent1"/>
            <w:vAlign w:val="center"/>
          </w:tcPr>
          <w:p w:rsidR="00620742" w:rsidRPr="00402673" w:rsidRDefault="00620742" w:rsidP="005E7CC5">
            <w:pPr>
              <w:pStyle w:val="TableParagraph"/>
              <w:spacing w:line="276" w:lineRule="auto"/>
              <w:ind w:hanging="2"/>
              <w:jc w:val="center"/>
              <w:rPr>
                <w:rFonts w:ascii="Times New Roman" w:hAnsi="Times New Roman" w:cs="Times New Roman"/>
                <w:b/>
                <w:sz w:val="20"/>
              </w:rPr>
            </w:pPr>
            <w:r w:rsidRPr="00402673">
              <w:rPr>
                <w:rFonts w:ascii="Times New Roman" w:hAnsi="Times New Roman" w:cs="Times New Roman"/>
                <w:b/>
                <w:sz w:val="20"/>
              </w:rPr>
              <w:t>STRATEGI</w:t>
            </w:r>
            <w:r w:rsidRPr="00402673">
              <w:rPr>
                <w:rFonts w:ascii="Times New Roman" w:hAnsi="Times New Roman" w:cs="Times New Roman"/>
                <w:b/>
                <w:spacing w:val="-1"/>
                <w:sz w:val="20"/>
              </w:rPr>
              <w:t xml:space="preserve"> </w:t>
            </w:r>
            <w:r w:rsidRPr="00402673">
              <w:rPr>
                <w:rFonts w:ascii="Times New Roman" w:hAnsi="Times New Roman" w:cs="Times New Roman"/>
                <w:b/>
                <w:sz w:val="20"/>
              </w:rPr>
              <w:t>(W+T)</w:t>
            </w:r>
          </w:p>
        </w:tc>
      </w:tr>
      <w:tr w:rsidR="00620742" w:rsidRPr="00402673" w:rsidTr="000218E5">
        <w:trPr>
          <w:trHeight w:val="2596"/>
        </w:trPr>
        <w:tc>
          <w:tcPr>
            <w:tcW w:w="3256" w:type="dxa"/>
          </w:tcPr>
          <w:p w:rsidR="00620742" w:rsidRPr="00402673" w:rsidRDefault="00620742" w:rsidP="005E7CC5">
            <w:pPr>
              <w:pStyle w:val="TableParagraph"/>
              <w:numPr>
                <w:ilvl w:val="0"/>
                <w:numId w:val="4"/>
              </w:numPr>
              <w:tabs>
                <w:tab w:val="left" w:pos="284"/>
              </w:tabs>
              <w:spacing w:before="2" w:line="276" w:lineRule="auto"/>
              <w:ind w:left="0" w:hanging="2"/>
              <w:jc w:val="left"/>
              <w:rPr>
                <w:rFonts w:ascii="Times New Roman" w:hAnsi="Times New Roman" w:cs="Times New Roman"/>
                <w:sz w:val="20"/>
              </w:rPr>
            </w:pPr>
            <w:r w:rsidRPr="00402673">
              <w:rPr>
                <w:rFonts w:ascii="Times New Roman" w:hAnsi="Times New Roman" w:cs="Times New Roman"/>
                <w:sz w:val="20"/>
              </w:rPr>
              <w:t xml:space="preserve">Penggunaan perangkat </w:t>
            </w:r>
            <w:r w:rsidRPr="00402673">
              <w:rPr>
                <w:rFonts w:ascii="Times New Roman" w:hAnsi="Times New Roman" w:cs="Times New Roman"/>
                <w:sz w:val="20"/>
                <w:lang w:val="id-ID"/>
              </w:rPr>
              <w:t xml:space="preserve">Oculus </w:t>
            </w:r>
            <w:r w:rsidRPr="00402673">
              <w:rPr>
                <w:rFonts w:ascii="Times New Roman" w:hAnsi="Times New Roman" w:cs="Times New Roman"/>
                <w:sz w:val="20"/>
              </w:rPr>
              <w:t xml:space="preserve">penunjang KOVI OTDA membutuhkan anggaran yang cukup besar dan cukup membebankan pemerintah Daerah di tengah pemulihan pasca pandemi Covid-19. </w:t>
            </w:r>
          </w:p>
          <w:p w:rsidR="00620742" w:rsidRPr="00402673" w:rsidRDefault="00620742" w:rsidP="005E7CC5">
            <w:pPr>
              <w:pStyle w:val="TableParagraph"/>
              <w:numPr>
                <w:ilvl w:val="0"/>
                <w:numId w:val="4"/>
              </w:numPr>
              <w:tabs>
                <w:tab w:val="left" w:pos="284"/>
                <w:tab w:val="left" w:pos="365"/>
              </w:tabs>
              <w:spacing w:before="1" w:line="276" w:lineRule="auto"/>
              <w:ind w:left="0" w:right="68" w:hanging="2"/>
              <w:jc w:val="left"/>
              <w:rPr>
                <w:rFonts w:ascii="Times New Roman" w:hAnsi="Times New Roman" w:cs="Times New Roman"/>
                <w:sz w:val="20"/>
              </w:rPr>
            </w:pPr>
            <w:r w:rsidRPr="00402673">
              <w:rPr>
                <w:rFonts w:ascii="Times New Roman" w:hAnsi="Times New Roman" w:cs="Times New Roman"/>
                <w:sz w:val="20"/>
              </w:rPr>
              <w:t>Kesulitan untuk menumbuhkan mentalitas efisiensi di tataran Pemerintah Daerah karena melalui penggunaan konsultasi virtual ini berdampak pada menurunnya belanja perjalanan dinas Pemerintah Daerah ke Pemerintah Pusat</w:t>
            </w:r>
          </w:p>
        </w:tc>
        <w:tc>
          <w:tcPr>
            <w:tcW w:w="2835" w:type="dxa"/>
          </w:tcPr>
          <w:p w:rsidR="00620742" w:rsidRPr="00402673" w:rsidRDefault="00620742" w:rsidP="005E7CC5">
            <w:pPr>
              <w:pStyle w:val="TableParagraph"/>
              <w:numPr>
                <w:ilvl w:val="0"/>
                <w:numId w:val="3"/>
              </w:numPr>
              <w:tabs>
                <w:tab w:val="left" w:pos="289"/>
              </w:tabs>
              <w:spacing w:before="7" w:line="276" w:lineRule="auto"/>
              <w:ind w:left="0" w:right="73" w:hanging="2"/>
              <w:rPr>
                <w:rFonts w:ascii="Times New Roman" w:hAnsi="Times New Roman" w:cs="Times New Roman"/>
                <w:sz w:val="20"/>
              </w:rPr>
            </w:pPr>
            <w:r w:rsidRPr="00402673">
              <w:rPr>
                <w:rFonts w:ascii="Times New Roman" w:hAnsi="Times New Roman" w:cs="Times New Roman"/>
                <w:sz w:val="20"/>
              </w:rPr>
              <w:t xml:space="preserve">Meminimalisir anggaran kovi otda metaverse </w:t>
            </w:r>
            <w:r w:rsidRPr="00402673">
              <w:rPr>
                <w:rFonts w:ascii="Times New Roman" w:hAnsi="Times New Roman" w:cs="Times New Roman"/>
                <w:sz w:val="20"/>
                <w:lang w:val="id-ID"/>
              </w:rPr>
              <w:t>dan membangun komitmen kepada pemerintah daerah terkait output dari layanan ini. (S1+T1)</w:t>
            </w:r>
          </w:p>
          <w:p w:rsidR="00620742" w:rsidRPr="00402673" w:rsidRDefault="00620742" w:rsidP="005E7CC5">
            <w:pPr>
              <w:pStyle w:val="TableParagraph"/>
              <w:numPr>
                <w:ilvl w:val="0"/>
                <w:numId w:val="3"/>
              </w:numPr>
              <w:tabs>
                <w:tab w:val="left" w:pos="289"/>
              </w:tabs>
              <w:spacing w:line="276" w:lineRule="auto"/>
              <w:ind w:left="0" w:right="72" w:hanging="2"/>
              <w:rPr>
                <w:rFonts w:ascii="Times New Roman" w:hAnsi="Times New Roman" w:cs="Times New Roman"/>
                <w:sz w:val="20"/>
              </w:rPr>
            </w:pPr>
            <w:r w:rsidRPr="00402673">
              <w:rPr>
                <w:rFonts w:ascii="Times New Roman" w:hAnsi="Times New Roman" w:cs="Times New Roman"/>
                <w:sz w:val="20"/>
                <w:lang w:val="id-ID"/>
              </w:rPr>
              <w:t xml:space="preserve">Pimpinan membuat regulasi berupa Permendagri atau Peraturan Pemerintah. </w:t>
            </w:r>
            <w:r w:rsidRPr="00402673">
              <w:rPr>
                <w:rFonts w:ascii="Times New Roman" w:hAnsi="Times New Roman" w:cs="Times New Roman"/>
                <w:sz w:val="20"/>
              </w:rPr>
              <w:t>(S2</w:t>
            </w:r>
            <w:r w:rsidRPr="00402673">
              <w:rPr>
                <w:rFonts w:ascii="Times New Roman" w:hAnsi="Times New Roman" w:cs="Times New Roman"/>
                <w:sz w:val="20"/>
                <w:lang w:val="id-ID"/>
              </w:rPr>
              <w:t>,S3</w:t>
            </w:r>
            <w:r w:rsidRPr="00402673">
              <w:rPr>
                <w:rFonts w:ascii="Times New Roman" w:hAnsi="Times New Roman" w:cs="Times New Roman"/>
                <w:sz w:val="20"/>
              </w:rPr>
              <w:t>+T2)</w:t>
            </w:r>
          </w:p>
        </w:tc>
        <w:tc>
          <w:tcPr>
            <w:tcW w:w="3402" w:type="dxa"/>
          </w:tcPr>
          <w:p w:rsidR="00620742" w:rsidRPr="00402673" w:rsidRDefault="00620742" w:rsidP="005E7CC5">
            <w:pPr>
              <w:pStyle w:val="TableParagraph"/>
              <w:numPr>
                <w:ilvl w:val="0"/>
                <w:numId w:val="10"/>
              </w:numPr>
              <w:tabs>
                <w:tab w:val="left" w:pos="289"/>
              </w:tabs>
              <w:spacing w:line="276" w:lineRule="auto"/>
              <w:ind w:left="0" w:right="70" w:hanging="2"/>
              <w:rPr>
                <w:rFonts w:ascii="Times New Roman" w:hAnsi="Times New Roman" w:cs="Times New Roman"/>
                <w:sz w:val="20"/>
              </w:rPr>
            </w:pPr>
            <w:r w:rsidRPr="00402673">
              <w:rPr>
                <w:rFonts w:ascii="Times New Roman" w:hAnsi="Times New Roman" w:cs="Times New Roman"/>
                <w:sz w:val="20"/>
              </w:rPr>
              <w:t>Meningkatkan kualitas sarana-prasarana</w:t>
            </w:r>
            <w:r w:rsidRPr="00402673">
              <w:rPr>
                <w:rFonts w:ascii="Times New Roman" w:hAnsi="Times New Roman" w:cs="Times New Roman"/>
                <w:sz w:val="20"/>
                <w:lang w:val="id-ID"/>
              </w:rPr>
              <w:t xml:space="preserve"> dan sumber daya manusia dengan mempertimbangkan kemampuan anggaran.</w:t>
            </w:r>
            <w:r w:rsidRPr="00402673">
              <w:rPr>
                <w:rFonts w:ascii="Times New Roman" w:hAnsi="Times New Roman" w:cs="Times New Roman"/>
                <w:sz w:val="20"/>
              </w:rPr>
              <w:t xml:space="preserve"> (W</w:t>
            </w:r>
            <w:proofErr w:type="gramStart"/>
            <w:r w:rsidRPr="00402673">
              <w:rPr>
                <w:rFonts w:ascii="Times New Roman" w:hAnsi="Times New Roman" w:cs="Times New Roman"/>
                <w:sz w:val="20"/>
              </w:rPr>
              <w:t>2</w:t>
            </w:r>
            <w:r w:rsidRPr="00402673">
              <w:rPr>
                <w:rFonts w:ascii="Times New Roman" w:hAnsi="Times New Roman" w:cs="Times New Roman"/>
                <w:sz w:val="20"/>
                <w:lang w:val="id-ID"/>
              </w:rPr>
              <w:t>,W</w:t>
            </w:r>
            <w:proofErr w:type="gramEnd"/>
            <w:r w:rsidRPr="00402673">
              <w:rPr>
                <w:rFonts w:ascii="Times New Roman" w:hAnsi="Times New Roman" w:cs="Times New Roman"/>
                <w:sz w:val="20"/>
                <w:lang w:val="id-ID"/>
              </w:rPr>
              <w:t>3</w:t>
            </w:r>
            <w:r w:rsidRPr="00402673">
              <w:rPr>
                <w:rFonts w:ascii="Times New Roman" w:hAnsi="Times New Roman" w:cs="Times New Roman"/>
                <w:sz w:val="20"/>
              </w:rPr>
              <w:t xml:space="preserve"> + T1)</w:t>
            </w:r>
          </w:p>
          <w:p w:rsidR="00620742" w:rsidRPr="00402673" w:rsidRDefault="00620742" w:rsidP="005E7CC5">
            <w:pPr>
              <w:pStyle w:val="TableParagraph"/>
              <w:numPr>
                <w:ilvl w:val="0"/>
                <w:numId w:val="10"/>
              </w:numPr>
              <w:tabs>
                <w:tab w:val="left" w:pos="289"/>
              </w:tabs>
              <w:spacing w:line="276" w:lineRule="auto"/>
              <w:ind w:left="0" w:right="70" w:hanging="2"/>
              <w:rPr>
                <w:rFonts w:ascii="Times New Roman" w:hAnsi="Times New Roman" w:cs="Times New Roman"/>
                <w:sz w:val="20"/>
              </w:rPr>
            </w:pPr>
            <w:r w:rsidRPr="00402673">
              <w:rPr>
                <w:rFonts w:ascii="Times New Roman" w:hAnsi="Times New Roman" w:cs="Times New Roman"/>
                <w:sz w:val="20"/>
                <w:lang w:val="id-ID"/>
              </w:rPr>
              <w:t>Meminimalisir permintaan konsultasi dan menekankan konsultasi harus melalui kovi otda metaverse. (W1+T2)</w:t>
            </w:r>
          </w:p>
        </w:tc>
      </w:tr>
    </w:tbl>
    <w:p w:rsidR="00AF45E9" w:rsidRDefault="0044014C" w:rsidP="005E7CC5">
      <w:pPr>
        <w:spacing w:after="0"/>
        <w:ind w:leftChars="0" w:left="0" w:firstLineChars="0" w:firstLine="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Sumber: Ditjen Otda, Diolah oleh peneliti 2023</w:t>
      </w:r>
    </w:p>
    <w:p w:rsidR="0044014C" w:rsidRDefault="0044014C" w:rsidP="005E7CC5">
      <w:pPr>
        <w:spacing w:after="0"/>
        <w:ind w:leftChars="0" w:left="0" w:firstLineChars="0" w:firstLine="0"/>
        <w:jc w:val="both"/>
        <w:rPr>
          <w:rFonts w:ascii="Times New Roman" w:eastAsia="Times New Roman" w:hAnsi="Times New Roman" w:cs="Times New Roman"/>
          <w:i/>
          <w:sz w:val="24"/>
          <w:szCs w:val="24"/>
        </w:rPr>
      </w:pPr>
    </w:p>
    <w:p w:rsidR="00402673" w:rsidRDefault="0044014C" w:rsidP="005E7CC5">
      <w:pPr>
        <w:spacing w:after="0"/>
        <w:ind w:leftChars="0" w:left="0" w:firstLineChars="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Pada </w:t>
      </w:r>
      <w:r>
        <w:rPr>
          <w:rFonts w:ascii="Times New Roman" w:eastAsia="Times New Roman" w:hAnsi="Times New Roman" w:cs="Times New Roman"/>
          <w:b/>
          <w:sz w:val="24"/>
          <w:szCs w:val="24"/>
        </w:rPr>
        <w:t xml:space="preserve">Tabel 1 </w:t>
      </w:r>
      <w:r>
        <w:rPr>
          <w:rFonts w:ascii="Times New Roman" w:eastAsia="Times New Roman" w:hAnsi="Times New Roman" w:cs="Times New Roman"/>
          <w:sz w:val="24"/>
          <w:szCs w:val="24"/>
        </w:rPr>
        <w:t xml:space="preserve">menghasilkan strategi alternatif yaitu </w:t>
      </w:r>
      <w:r w:rsidRPr="0044014C">
        <w:rPr>
          <w:rFonts w:ascii="Times New Roman" w:eastAsia="Times New Roman" w:hAnsi="Times New Roman" w:cs="Times New Roman"/>
          <w:sz w:val="24"/>
          <w:szCs w:val="24"/>
        </w:rPr>
        <w:t>strategi S+O, S+T, W+O dan W+T yang bisa dipakai dalam penge</w:t>
      </w:r>
      <w:r>
        <w:rPr>
          <w:rFonts w:ascii="Times New Roman" w:eastAsia="Times New Roman" w:hAnsi="Times New Roman" w:cs="Times New Roman"/>
          <w:sz w:val="24"/>
          <w:szCs w:val="24"/>
        </w:rPr>
        <w:t xml:space="preserve">mbangan Kovi Otda Metaverse. </w:t>
      </w:r>
      <w:r w:rsidRPr="0044014C">
        <w:rPr>
          <w:rFonts w:ascii="Times New Roman" w:eastAsia="Times New Roman" w:hAnsi="Times New Roman" w:cs="Times New Roman"/>
          <w:sz w:val="24"/>
          <w:szCs w:val="24"/>
        </w:rPr>
        <w:t>Berdasarkan Analisa SWOT di atas, maka dapat ditarik kesimpulan yang menjadi langkah yang dipilih dalam menghad</w:t>
      </w:r>
      <w:r>
        <w:rPr>
          <w:rFonts w:ascii="Times New Roman" w:eastAsia="Times New Roman" w:hAnsi="Times New Roman" w:cs="Times New Roman"/>
          <w:sz w:val="24"/>
          <w:szCs w:val="24"/>
        </w:rPr>
        <w:t xml:space="preserve">api persoalan dimaksud meliputi </w:t>
      </w:r>
      <w:r w:rsidRPr="0044014C">
        <w:rPr>
          <w:rFonts w:ascii="Times New Roman" w:eastAsia="Times New Roman" w:hAnsi="Times New Roman" w:cs="Times New Roman"/>
          <w:sz w:val="24"/>
          <w:szCs w:val="24"/>
        </w:rPr>
        <w:t>kekuatan untuk meraih peluang melalui diberlakukannya sistem konsultasi virtual pada setiap Direktorat di bawah lingkup Ditjen Otda, perlu dilakukan transformasi digital dalam penyelenggaraan komunikasi antara Ditjen Otda dengan Pemerintah Daerah Provinsi/Kabupaten/Kota guna mendukung mandat dan visi organisasi yang mendukung peningkatan kualitas pelayanan, transparansi dan efektivitas tanpa mengenal se</w:t>
      </w:r>
      <w:r>
        <w:rPr>
          <w:rFonts w:ascii="Times New Roman" w:eastAsia="Times New Roman" w:hAnsi="Times New Roman" w:cs="Times New Roman"/>
          <w:sz w:val="24"/>
          <w:szCs w:val="24"/>
        </w:rPr>
        <w:t xml:space="preserve">kat jarak geografis yang luas serta </w:t>
      </w:r>
      <w:r w:rsidRPr="0044014C">
        <w:rPr>
          <w:rFonts w:ascii="Times New Roman" w:eastAsia="Times New Roman" w:hAnsi="Times New Roman" w:cs="Times New Roman"/>
          <w:sz w:val="24"/>
          <w:szCs w:val="24"/>
        </w:rPr>
        <w:t>Menggunakan kekuatan untuk mengatasi ancaman dengan menumbuhkan komitmen kepada seluruh pemangku kepentingan, dengan tetap memberikan payung hukum Standar Operasional Prosedur penggunaan konsultasi virtual demi menguatnya kolaborasi dan komunikasi antara Pemerintah Pusat dalam hal ini Ditjen Otda Keme</w:t>
      </w:r>
      <w:r>
        <w:rPr>
          <w:rFonts w:ascii="Times New Roman" w:eastAsia="Times New Roman" w:hAnsi="Times New Roman" w:cs="Times New Roman"/>
          <w:sz w:val="24"/>
          <w:szCs w:val="24"/>
        </w:rPr>
        <w:t>ndagri dengan Pemerintah Daerah.</w:t>
      </w:r>
    </w:p>
    <w:p w:rsidR="009567E9" w:rsidRDefault="009567E9" w:rsidP="005E7CC5">
      <w:pPr>
        <w:spacing w:after="0"/>
        <w:ind w:leftChars="0" w:left="0" w:firstLineChars="0" w:firstLine="0"/>
        <w:jc w:val="both"/>
        <w:rPr>
          <w:rFonts w:ascii="Times New Roman" w:eastAsia="Times New Roman" w:hAnsi="Times New Roman" w:cs="Times New Roman"/>
          <w:sz w:val="24"/>
          <w:szCs w:val="24"/>
        </w:rPr>
      </w:pPr>
    </w:p>
    <w:p w:rsidR="00AF45E9" w:rsidRDefault="00EE349D" w:rsidP="005E7CC5">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3.</w:t>
      </w:r>
      <w:r w:rsidR="0044014C">
        <w:rPr>
          <w:rFonts w:ascii="Times New Roman" w:eastAsia="Times New Roman" w:hAnsi="Times New Roman" w:cs="Times New Roman"/>
          <w:b/>
          <w:sz w:val="24"/>
          <w:szCs w:val="24"/>
        </w:rPr>
        <w:t>2. Faktor pendukung dan penghambat dalam pengembangan konsultasi virtual otonomi daerah berbasis metaverse</w:t>
      </w:r>
    </w:p>
    <w:p w:rsidR="00AF45E9" w:rsidRDefault="00402673" w:rsidP="005E7CC5">
      <w:pPr>
        <w:spacing w:after="0"/>
        <w:ind w:left="0" w:hanging="2"/>
        <w:jc w:val="both"/>
        <w:rPr>
          <w:rFonts w:ascii="Times New Roman" w:eastAsia="Times New Roman" w:hAnsi="Times New Roman" w:cs="Times New Roman"/>
          <w:sz w:val="24"/>
          <w:szCs w:val="24"/>
        </w:rPr>
      </w:pPr>
      <w:r w:rsidRPr="00402673">
        <w:rPr>
          <w:rFonts w:ascii="Times New Roman" w:eastAsia="Times New Roman" w:hAnsi="Times New Roman" w:cs="Times New Roman"/>
          <w:sz w:val="24"/>
          <w:szCs w:val="24"/>
        </w:rPr>
        <w:t>Faktor-faktor yang mendukung jalannya pengembangan Kovi Otda metaverse terbagi dalam dua faktor yaitu Faktor pendukung internal  berasal dari Ditjen Otda yang telah mempersiapkan, mendorong, serta menunjang kegiatan pengembangan Kovi Otda metaverse hal ini dibuktikan dengan adanya pengadaan sarana-prasarana, sumber daya manusia yang dipersiapakan, serta komitmen antara stakeholder yang ada di lingkup Ditjen Otda. Untuk faktor pendukung eksternal dari pemerintah daerah itu sendiri menyikapi dengan antusias dan merespon inovasi dari Ditjen Otda dengan turut andil dalam proses pengembangan Kovi Otda metaverse. Selanjutnya untuk faktor penghambat yang dihadapi Ditjen Otda dalam pengembangan Kovi Otda berbasis metaverse terbagi menjadi dua yaitu Faktor Internal terdiri dari sarana prasarana dari Ditjen Otda maupun pemerintah daerah yang belum terpenuhi, sumber daya manusia secara keseluruhan belum mengetahui substansi dari Kovi Otda metaverse, komitmen yang masih kurang dalam lingkup Ditjen Otda serta anggaran yang belum secara komprehensif diatur terkait dengan pengembangan Kovi Otda metaverse. Faktor eksternal yaitu pemerintah daerah masih terkendala dengan sarana-prasarana, sumber daya manusia yang belum mengerti, serta dalam anggaran belum menjadi prioritas terkait dengan pengembangan Kovi Otda metaverse. Akan tetapi berjalannya waktu pemerintah daerah berkomitmen untuk menggunakan Kovi Otda metaverse karena lebih efektif dan efisien untuk konsultasi ke Ditjen Otda dan hal ini merupakan kemajuan teknologi dibidang penyelenggaraan pemerintahan.</w:t>
      </w:r>
    </w:p>
    <w:p w:rsidR="00AF45E9" w:rsidRDefault="00402673" w:rsidP="005E7CC5">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Tabel 2 Kendala dan Solusi</w:t>
      </w:r>
    </w:p>
    <w:tbl>
      <w:tblPr>
        <w:tblStyle w:val="TableGrid4"/>
        <w:tblW w:w="0" w:type="auto"/>
        <w:tblInd w:w="-5" w:type="dxa"/>
        <w:tblLook w:val="04A0" w:firstRow="1" w:lastRow="0" w:firstColumn="1" w:lastColumn="0" w:noHBand="0" w:noVBand="1"/>
      </w:tblPr>
      <w:tblGrid>
        <w:gridCol w:w="553"/>
        <w:gridCol w:w="3976"/>
        <w:gridCol w:w="5154"/>
      </w:tblGrid>
      <w:tr w:rsidR="00402673" w:rsidRPr="00402673" w:rsidTr="00402673">
        <w:trPr>
          <w:trHeight w:val="468"/>
        </w:trPr>
        <w:tc>
          <w:tcPr>
            <w:tcW w:w="0" w:type="auto"/>
            <w:shd w:val="clear" w:color="auto" w:fill="4F81BD" w:themeFill="accent1"/>
            <w:vAlign w:val="center"/>
          </w:tcPr>
          <w:p w:rsidR="00402673" w:rsidRPr="00402673" w:rsidRDefault="00402673" w:rsidP="005E7CC5">
            <w:pPr>
              <w:tabs>
                <w:tab w:val="left" w:pos="426"/>
              </w:tabs>
              <w:spacing w:line="276" w:lineRule="auto"/>
              <w:ind w:left="0" w:hanging="2"/>
              <w:jc w:val="center"/>
              <w:rPr>
                <w:rFonts w:ascii="Times New Roman" w:eastAsia="Arial MT" w:hAnsi="Times New Roman" w:cs="Times New Roman"/>
                <w:b/>
                <w:bCs/>
                <w:szCs w:val="24"/>
                <w:lang w:val="id-ID"/>
              </w:rPr>
            </w:pPr>
            <w:bookmarkStart w:id="0" w:name="_Toc129854326"/>
            <w:bookmarkStart w:id="1" w:name="_Toc130326921"/>
            <w:r w:rsidRPr="00402673">
              <w:rPr>
                <w:rFonts w:ascii="Times New Roman" w:eastAsia="Arial MT" w:hAnsi="Times New Roman" w:cs="Times New Roman"/>
                <w:b/>
                <w:bCs/>
                <w:szCs w:val="24"/>
                <w:lang w:val="id-ID"/>
              </w:rPr>
              <w:t>No.</w:t>
            </w:r>
            <w:bookmarkEnd w:id="0"/>
            <w:bookmarkEnd w:id="1"/>
          </w:p>
        </w:tc>
        <w:tc>
          <w:tcPr>
            <w:tcW w:w="0" w:type="auto"/>
            <w:shd w:val="clear" w:color="auto" w:fill="4F81BD" w:themeFill="accent1"/>
            <w:vAlign w:val="center"/>
          </w:tcPr>
          <w:p w:rsidR="00402673" w:rsidRPr="00402673" w:rsidRDefault="00402673" w:rsidP="005E7CC5">
            <w:pPr>
              <w:tabs>
                <w:tab w:val="left" w:pos="426"/>
              </w:tabs>
              <w:spacing w:line="276" w:lineRule="auto"/>
              <w:ind w:left="0" w:hanging="2"/>
              <w:jc w:val="center"/>
              <w:rPr>
                <w:rFonts w:ascii="Times New Roman" w:eastAsia="Arial MT" w:hAnsi="Times New Roman" w:cs="Times New Roman"/>
                <w:b/>
                <w:bCs/>
                <w:szCs w:val="24"/>
                <w:lang w:val="id-ID"/>
              </w:rPr>
            </w:pPr>
            <w:bookmarkStart w:id="2" w:name="_Toc129854327"/>
            <w:bookmarkStart w:id="3" w:name="_Toc130326922"/>
            <w:r w:rsidRPr="00402673">
              <w:rPr>
                <w:rFonts w:ascii="Times New Roman" w:eastAsia="Arial MT" w:hAnsi="Times New Roman" w:cs="Times New Roman"/>
                <w:b/>
                <w:bCs/>
                <w:szCs w:val="24"/>
                <w:lang w:val="id-ID"/>
              </w:rPr>
              <w:t>Kendala Yang Dihadapi</w:t>
            </w:r>
            <w:bookmarkEnd w:id="2"/>
            <w:bookmarkEnd w:id="3"/>
          </w:p>
        </w:tc>
        <w:tc>
          <w:tcPr>
            <w:tcW w:w="0" w:type="auto"/>
            <w:shd w:val="clear" w:color="auto" w:fill="4F81BD" w:themeFill="accent1"/>
            <w:vAlign w:val="center"/>
          </w:tcPr>
          <w:p w:rsidR="00402673" w:rsidRPr="00402673" w:rsidRDefault="00402673" w:rsidP="005E7CC5">
            <w:pPr>
              <w:tabs>
                <w:tab w:val="left" w:pos="426"/>
              </w:tabs>
              <w:spacing w:line="276" w:lineRule="auto"/>
              <w:ind w:left="0" w:hanging="2"/>
              <w:jc w:val="center"/>
              <w:rPr>
                <w:rFonts w:ascii="Times New Roman" w:eastAsia="Arial MT" w:hAnsi="Times New Roman" w:cs="Times New Roman"/>
                <w:b/>
                <w:bCs/>
                <w:szCs w:val="24"/>
                <w:lang w:val="id-ID"/>
              </w:rPr>
            </w:pPr>
            <w:bookmarkStart w:id="4" w:name="_Toc129854328"/>
            <w:bookmarkStart w:id="5" w:name="_Toc130326923"/>
            <w:r w:rsidRPr="00402673">
              <w:rPr>
                <w:rFonts w:ascii="Times New Roman" w:eastAsia="Arial MT" w:hAnsi="Times New Roman" w:cs="Times New Roman"/>
                <w:b/>
                <w:bCs/>
                <w:szCs w:val="24"/>
                <w:lang w:val="id-ID"/>
              </w:rPr>
              <w:t>Solusi Yang Dapat Dilaksanakan</w:t>
            </w:r>
            <w:bookmarkEnd w:id="4"/>
            <w:bookmarkEnd w:id="5"/>
          </w:p>
        </w:tc>
      </w:tr>
      <w:tr w:rsidR="00402673" w:rsidRPr="00402673" w:rsidTr="00402673">
        <w:trPr>
          <w:trHeight w:val="1207"/>
        </w:trPr>
        <w:tc>
          <w:tcPr>
            <w:tcW w:w="0" w:type="auto"/>
          </w:tcPr>
          <w:p w:rsidR="00402673" w:rsidRPr="00402673" w:rsidRDefault="00402673" w:rsidP="005E7CC5">
            <w:pPr>
              <w:numPr>
                <w:ilvl w:val="0"/>
                <w:numId w:val="13"/>
              </w:numPr>
              <w:tabs>
                <w:tab w:val="left" w:pos="169"/>
              </w:tabs>
              <w:suppressAutoHyphens w:val="0"/>
              <w:spacing w:line="276" w:lineRule="auto"/>
              <w:ind w:leftChars="0" w:left="0" w:firstLineChars="0" w:hanging="2"/>
              <w:jc w:val="center"/>
              <w:textDirection w:val="lrTb"/>
              <w:textAlignment w:val="auto"/>
              <w:rPr>
                <w:rFonts w:ascii="Times New Roman" w:eastAsia="Arial MT" w:hAnsi="Times New Roman" w:cs="Times New Roman"/>
                <w:szCs w:val="24"/>
                <w:lang w:val="id-ID"/>
              </w:rPr>
            </w:pPr>
            <w:bookmarkStart w:id="6" w:name="_Toc129854329"/>
            <w:bookmarkStart w:id="7" w:name="_Toc130326924"/>
            <w:bookmarkEnd w:id="6"/>
            <w:bookmarkEnd w:id="7"/>
          </w:p>
        </w:tc>
        <w:tc>
          <w:tcPr>
            <w:tcW w:w="0" w:type="auto"/>
          </w:tcPr>
          <w:p w:rsidR="00402673" w:rsidRPr="00402673" w:rsidRDefault="00402673" w:rsidP="005E7CC5">
            <w:pPr>
              <w:tabs>
                <w:tab w:val="left" w:pos="426"/>
              </w:tabs>
              <w:spacing w:line="276" w:lineRule="auto"/>
              <w:ind w:left="0" w:hanging="2"/>
              <w:rPr>
                <w:rFonts w:ascii="Times New Roman" w:eastAsia="Arial MT" w:hAnsi="Times New Roman" w:cs="Times New Roman"/>
                <w:szCs w:val="24"/>
                <w:lang w:val="id-ID"/>
              </w:rPr>
            </w:pPr>
            <w:bookmarkStart w:id="8" w:name="_Toc129854330"/>
            <w:bookmarkStart w:id="9" w:name="_Toc130326925"/>
            <w:r w:rsidRPr="00402673">
              <w:rPr>
                <w:rFonts w:ascii="Times New Roman" w:eastAsia="Arial MT" w:hAnsi="Times New Roman" w:cs="Times New Roman"/>
                <w:szCs w:val="24"/>
                <w:lang w:val="id-ID"/>
              </w:rPr>
              <w:t xml:space="preserve">Masih banyak ASN yang belum memahami secara fasih penggunaan alat </w:t>
            </w:r>
            <w:r w:rsidRPr="00402673">
              <w:rPr>
                <w:rFonts w:ascii="Times New Roman" w:eastAsia="Arial MT" w:hAnsi="Times New Roman" w:cs="Times New Roman"/>
                <w:i/>
                <w:szCs w:val="24"/>
                <w:lang w:val="id-ID"/>
              </w:rPr>
              <w:t>oculus</w:t>
            </w:r>
            <w:r w:rsidRPr="00402673">
              <w:rPr>
                <w:rFonts w:ascii="Times New Roman" w:eastAsia="Arial MT" w:hAnsi="Times New Roman" w:cs="Times New Roman"/>
                <w:szCs w:val="24"/>
                <w:lang w:val="id-ID"/>
              </w:rPr>
              <w:t>.</w:t>
            </w:r>
            <w:bookmarkEnd w:id="8"/>
            <w:bookmarkEnd w:id="9"/>
            <w:r w:rsidRPr="00402673">
              <w:rPr>
                <w:rFonts w:ascii="Times New Roman" w:eastAsia="Arial MT" w:hAnsi="Times New Roman" w:cs="Times New Roman"/>
                <w:szCs w:val="24"/>
                <w:lang w:val="id-ID"/>
              </w:rPr>
              <w:t xml:space="preserve"> </w:t>
            </w:r>
          </w:p>
        </w:tc>
        <w:tc>
          <w:tcPr>
            <w:tcW w:w="0" w:type="auto"/>
          </w:tcPr>
          <w:p w:rsidR="00402673" w:rsidRPr="00402673" w:rsidRDefault="00402673" w:rsidP="005E7CC5">
            <w:pPr>
              <w:numPr>
                <w:ilvl w:val="0"/>
                <w:numId w:val="14"/>
              </w:numPr>
              <w:tabs>
                <w:tab w:val="left" w:pos="426"/>
              </w:tabs>
              <w:suppressAutoHyphens w:val="0"/>
              <w:spacing w:line="276" w:lineRule="auto"/>
              <w:ind w:leftChars="0" w:left="0" w:firstLineChars="0" w:hanging="2"/>
              <w:textDirection w:val="lrTb"/>
              <w:textAlignment w:val="auto"/>
              <w:rPr>
                <w:rFonts w:ascii="Times New Roman" w:eastAsia="Arial MT" w:hAnsi="Times New Roman" w:cs="Times New Roman"/>
                <w:szCs w:val="24"/>
                <w:lang w:val="id-ID"/>
              </w:rPr>
            </w:pPr>
            <w:bookmarkStart w:id="10" w:name="_Toc129854331"/>
            <w:bookmarkStart w:id="11" w:name="_Toc130326926"/>
            <w:r w:rsidRPr="00402673">
              <w:rPr>
                <w:rFonts w:ascii="Times New Roman" w:eastAsia="Arial MT" w:hAnsi="Times New Roman" w:cs="Times New Roman"/>
                <w:szCs w:val="24"/>
                <w:lang w:val="id-ID"/>
              </w:rPr>
              <w:t xml:space="preserve">Perlu ada pembekalan dan pelatihan penggunaan alat </w:t>
            </w:r>
            <w:r w:rsidRPr="00402673">
              <w:rPr>
                <w:rFonts w:ascii="Times New Roman" w:eastAsia="Arial MT" w:hAnsi="Times New Roman" w:cs="Times New Roman"/>
                <w:i/>
                <w:szCs w:val="24"/>
                <w:lang w:val="id-ID"/>
              </w:rPr>
              <w:t>oculus</w:t>
            </w:r>
            <w:r w:rsidRPr="00402673">
              <w:rPr>
                <w:rFonts w:ascii="Times New Roman" w:eastAsia="Arial MT" w:hAnsi="Times New Roman" w:cs="Times New Roman"/>
                <w:szCs w:val="24"/>
                <w:lang w:val="id-ID"/>
              </w:rPr>
              <w:t xml:space="preserve"> kepada pegawai dilingkup Ditjen Otda</w:t>
            </w:r>
            <w:bookmarkEnd w:id="10"/>
            <w:bookmarkEnd w:id="11"/>
          </w:p>
          <w:p w:rsidR="00402673" w:rsidRPr="00402673" w:rsidRDefault="00402673" w:rsidP="005E7CC5">
            <w:pPr>
              <w:numPr>
                <w:ilvl w:val="0"/>
                <w:numId w:val="14"/>
              </w:numPr>
              <w:tabs>
                <w:tab w:val="left" w:pos="426"/>
              </w:tabs>
              <w:suppressAutoHyphens w:val="0"/>
              <w:spacing w:line="276" w:lineRule="auto"/>
              <w:ind w:leftChars="0" w:left="0" w:firstLineChars="0" w:hanging="2"/>
              <w:textDirection w:val="lrTb"/>
              <w:textAlignment w:val="auto"/>
              <w:rPr>
                <w:rFonts w:ascii="Times New Roman" w:eastAsia="Arial MT" w:hAnsi="Times New Roman" w:cs="Times New Roman"/>
                <w:szCs w:val="24"/>
                <w:lang w:val="id-ID"/>
              </w:rPr>
            </w:pPr>
            <w:bookmarkStart w:id="12" w:name="_Toc129854332"/>
            <w:bookmarkStart w:id="13" w:name="_Toc130326927"/>
            <w:r w:rsidRPr="00402673">
              <w:rPr>
                <w:rFonts w:ascii="Times New Roman" w:eastAsia="Arial MT" w:hAnsi="Times New Roman" w:cs="Times New Roman"/>
                <w:szCs w:val="24"/>
                <w:lang w:val="id-ID"/>
              </w:rPr>
              <w:t>Perlu menunjuk PIC/penanggung jawab khusus pada setiap subdirektorat untuk memfasilitasi secara teknis proses konsultasi virtual</w:t>
            </w:r>
            <w:bookmarkEnd w:id="12"/>
            <w:bookmarkEnd w:id="13"/>
          </w:p>
        </w:tc>
      </w:tr>
      <w:tr w:rsidR="00402673" w:rsidRPr="00402673" w:rsidTr="00402673">
        <w:tc>
          <w:tcPr>
            <w:tcW w:w="0" w:type="auto"/>
          </w:tcPr>
          <w:p w:rsidR="00402673" w:rsidRPr="00402673" w:rsidRDefault="00402673" w:rsidP="005E7CC5">
            <w:pPr>
              <w:numPr>
                <w:ilvl w:val="0"/>
                <w:numId w:val="13"/>
              </w:numPr>
              <w:tabs>
                <w:tab w:val="left" w:pos="169"/>
              </w:tabs>
              <w:suppressAutoHyphens w:val="0"/>
              <w:spacing w:line="276" w:lineRule="auto"/>
              <w:ind w:leftChars="0" w:left="0" w:firstLineChars="0" w:hanging="2"/>
              <w:jc w:val="center"/>
              <w:textDirection w:val="lrTb"/>
              <w:textAlignment w:val="auto"/>
              <w:rPr>
                <w:rFonts w:ascii="Times New Roman" w:eastAsia="Arial MT" w:hAnsi="Times New Roman" w:cs="Times New Roman"/>
                <w:szCs w:val="24"/>
                <w:lang w:val="id-ID"/>
              </w:rPr>
            </w:pPr>
            <w:bookmarkStart w:id="14" w:name="_Toc129854333"/>
            <w:bookmarkStart w:id="15" w:name="_Toc130326928"/>
            <w:bookmarkEnd w:id="14"/>
            <w:bookmarkEnd w:id="15"/>
          </w:p>
        </w:tc>
        <w:tc>
          <w:tcPr>
            <w:tcW w:w="0" w:type="auto"/>
          </w:tcPr>
          <w:p w:rsidR="00402673" w:rsidRPr="00402673" w:rsidRDefault="00402673" w:rsidP="005E7CC5">
            <w:pPr>
              <w:tabs>
                <w:tab w:val="left" w:pos="426"/>
              </w:tabs>
              <w:spacing w:line="276" w:lineRule="auto"/>
              <w:ind w:left="0" w:hanging="2"/>
              <w:rPr>
                <w:rFonts w:ascii="Times New Roman" w:eastAsia="Arial MT" w:hAnsi="Times New Roman" w:cs="Times New Roman"/>
                <w:szCs w:val="24"/>
                <w:lang w:val="id-ID"/>
              </w:rPr>
            </w:pPr>
            <w:bookmarkStart w:id="16" w:name="_Toc129854334"/>
            <w:bookmarkStart w:id="17" w:name="_Toc130326929"/>
            <w:r w:rsidRPr="00402673">
              <w:rPr>
                <w:rFonts w:ascii="Times New Roman" w:eastAsia="Arial MT" w:hAnsi="Times New Roman" w:cs="Times New Roman"/>
                <w:szCs w:val="24"/>
                <w:lang w:val="id-ID"/>
              </w:rPr>
              <w:t xml:space="preserve">Alat </w:t>
            </w:r>
            <w:r w:rsidRPr="00402673">
              <w:rPr>
                <w:rFonts w:ascii="Times New Roman" w:eastAsia="Arial MT" w:hAnsi="Times New Roman" w:cs="Times New Roman"/>
                <w:i/>
                <w:szCs w:val="24"/>
                <w:lang w:val="id-ID"/>
              </w:rPr>
              <w:t>oculus</w:t>
            </w:r>
            <w:r w:rsidRPr="00402673">
              <w:rPr>
                <w:rFonts w:ascii="Times New Roman" w:eastAsia="Arial MT" w:hAnsi="Times New Roman" w:cs="Times New Roman"/>
                <w:szCs w:val="24"/>
                <w:lang w:val="id-ID"/>
              </w:rPr>
              <w:t xml:space="preserve"> yang tersedia dinilai tidak ramah untuk digunakan dalam jangka waktu yang lama, karena dalam beberapa kasus tertentu ditemukan menimbulkan efek samping di antaranya; pusing dan otot mata berkedut.</w:t>
            </w:r>
            <w:bookmarkEnd w:id="16"/>
            <w:bookmarkEnd w:id="17"/>
            <w:r w:rsidRPr="00402673">
              <w:rPr>
                <w:rFonts w:ascii="Times New Roman" w:eastAsia="Arial MT" w:hAnsi="Times New Roman" w:cs="Times New Roman"/>
                <w:szCs w:val="24"/>
                <w:lang w:val="id-ID"/>
              </w:rPr>
              <w:t xml:space="preserve"> </w:t>
            </w:r>
          </w:p>
        </w:tc>
        <w:tc>
          <w:tcPr>
            <w:tcW w:w="0" w:type="auto"/>
          </w:tcPr>
          <w:p w:rsidR="00402673" w:rsidRPr="00402673" w:rsidRDefault="00402673" w:rsidP="005E7CC5">
            <w:pPr>
              <w:tabs>
                <w:tab w:val="left" w:pos="426"/>
              </w:tabs>
              <w:spacing w:line="276" w:lineRule="auto"/>
              <w:ind w:left="0" w:hanging="2"/>
              <w:rPr>
                <w:rFonts w:ascii="Times New Roman" w:eastAsia="Arial MT" w:hAnsi="Times New Roman" w:cs="Times New Roman"/>
                <w:szCs w:val="24"/>
                <w:lang w:val="id-ID"/>
              </w:rPr>
            </w:pPr>
            <w:bookmarkStart w:id="18" w:name="_Toc129854335"/>
            <w:bookmarkStart w:id="19" w:name="_Toc130326930"/>
            <w:r w:rsidRPr="00402673">
              <w:rPr>
                <w:rFonts w:ascii="Times New Roman" w:eastAsia="Arial MT" w:hAnsi="Times New Roman" w:cs="Times New Roman"/>
                <w:iCs/>
                <w:szCs w:val="24"/>
                <w:lang w:val="id-ID"/>
              </w:rPr>
              <w:t>Pimpinan</w:t>
            </w:r>
            <w:r w:rsidRPr="00402673">
              <w:rPr>
                <w:rFonts w:ascii="Times New Roman" w:eastAsia="Arial MT" w:hAnsi="Times New Roman" w:cs="Times New Roman"/>
                <w:szCs w:val="24"/>
                <w:lang w:val="id-ID"/>
              </w:rPr>
              <w:t xml:space="preserve"> bersama tim efektif dan Kabag Umum Ditjen Otda telah menemukan alat sejenis </w:t>
            </w:r>
            <w:r w:rsidRPr="00402673">
              <w:rPr>
                <w:rFonts w:ascii="Times New Roman" w:eastAsia="Arial MT" w:hAnsi="Times New Roman" w:cs="Times New Roman"/>
                <w:i/>
                <w:szCs w:val="24"/>
                <w:lang w:val="id-ID"/>
              </w:rPr>
              <w:t>oculus</w:t>
            </w:r>
            <w:r w:rsidRPr="00402673">
              <w:rPr>
                <w:rFonts w:ascii="Times New Roman" w:eastAsia="Arial MT" w:hAnsi="Times New Roman" w:cs="Times New Roman"/>
                <w:szCs w:val="24"/>
                <w:lang w:val="id-ID"/>
              </w:rPr>
              <w:t xml:space="preserve"> yang lebih ramah yakni hololens untuk digunakan dalam jangka waktu yang lama, dan telah disepakati pengadaan yang akan diberikan kepada seluruh subdirektorat pada Tahun anggaran 2023.</w:t>
            </w:r>
            <w:bookmarkEnd w:id="18"/>
            <w:bookmarkEnd w:id="19"/>
            <w:r w:rsidRPr="00402673">
              <w:rPr>
                <w:rFonts w:ascii="Times New Roman" w:eastAsia="Arial MT" w:hAnsi="Times New Roman" w:cs="Times New Roman"/>
                <w:szCs w:val="24"/>
                <w:lang w:val="id-ID"/>
              </w:rPr>
              <w:t xml:space="preserve">  </w:t>
            </w:r>
          </w:p>
        </w:tc>
      </w:tr>
      <w:tr w:rsidR="00402673" w:rsidRPr="00402673" w:rsidTr="00402673">
        <w:tc>
          <w:tcPr>
            <w:tcW w:w="0" w:type="auto"/>
          </w:tcPr>
          <w:p w:rsidR="00402673" w:rsidRPr="00402673" w:rsidRDefault="00402673" w:rsidP="005E7CC5">
            <w:pPr>
              <w:numPr>
                <w:ilvl w:val="0"/>
                <w:numId w:val="13"/>
              </w:numPr>
              <w:tabs>
                <w:tab w:val="left" w:pos="169"/>
              </w:tabs>
              <w:suppressAutoHyphens w:val="0"/>
              <w:spacing w:line="276" w:lineRule="auto"/>
              <w:ind w:leftChars="0" w:left="0" w:firstLineChars="0" w:hanging="2"/>
              <w:jc w:val="center"/>
              <w:textDirection w:val="lrTb"/>
              <w:textAlignment w:val="auto"/>
              <w:rPr>
                <w:rFonts w:ascii="Times New Roman" w:eastAsia="Arial MT" w:hAnsi="Times New Roman" w:cs="Times New Roman"/>
                <w:szCs w:val="24"/>
                <w:lang w:val="id-ID"/>
              </w:rPr>
            </w:pPr>
            <w:bookmarkStart w:id="20" w:name="_Toc129854336"/>
            <w:bookmarkStart w:id="21" w:name="_Toc130326931"/>
            <w:bookmarkEnd w:id="20"/>
            <w:bookmarkEnd w:id="21"/>
          </w:p>
        </w:tc>
        <w:tc>
          <w:tcPr>
            <w:tcW w:w="0" w:type="auto"/>
          </w:tcPr>
          <w:p w:rsidR="00402673" w:rsidRPr="00402673" w:rsidRDefault="00402673" w:rsidP="005E7CC5">
            <w:pPr>
              <w:tabs>
                <w:tab w:val="left" w:pos="426"/>
              </w:tabs>
              <w:spacing w:line="276" w:lineRule="auto"/>
              <w:ind w:left="0" w:hanging="2"/>
              <w:rPr>
                <w:rFonts w:ascii="Times New Roman" w:eastAsia="Arial MT" w:hAnsi="Times New Roman" w:cs="Times New Roman"/>
                <w:szCs w:val="24"/>
                <w:lang w:val="id-ID"/>
              </w:rPr>
            </w:pPr>
            <w:bookmarkStart w:id="22" w:name="_Toc129854337"/>
            <w:bookmarkStart w:id="23" w:name="_Toc130326932"/>
            <w:r w:rsidRPr="00402673">
              <w:rPr>
                <w:rFonts w:ascii="Times New Roman" w:eastAsia="Arial MT" w:hAnsi="Times New Roman" w:cs="Times New Roman"/>
                <w:szCs w:val="24"/>
                <w:lang w:val="id-ID"/>
              </w:rPr>
              <w:t xml:space="preserve">Penggunaan KOVI OTDA berbasis </w:t>
            </w:r>
            <w:r w:rsidRPr="00402673">
              <w:rPr>
                <w:rFonts w:ascii="Times New Roman" w:eastAsia="Arial MT" w:hAnsi="Times New Roman" w:cs="Times New Roman"/>
                <w:i/>
                <w:iCs/>
                <w:szCs w:val="24"/>
                <w:lang w:val="id-ID"/>
              </w:rPr>
              <w:t>metaverse</w:t>
            </w:r>
            <w:r w:rsidRPr="00402673">
              <w:rPr>
                <w:rFonts w:ascii="Times New Roman" w:eastAsia="Arial MT" w:hAnsi="Times New Roman" w:cs="Times New Roman"/>
                <w:szCs w:val="24"/>
                <w:lang w:val="id-ID"/>
              </w:rPr>
              <w:t xml:space="preserve"> membutuhkan akses internet yang stabil, kondisi existing hal tersebut belum tersedia setiap saat.</w:t>
            </w:r>
            <w:bookmarkEnd w:id="22"/>
            <w:bookmarkEnd w:id="23"/>
            <w:r w:rsidRPr="00402673">
              <w:rPr>
                <w:rFonts w:ascii="Times New Roman" w:eastAsia="Arial MT" w:hAnsi="Times New Roman" w:cs="Times New Roman"/>
                <w:szCs w:val="24"/>
                <w:lang w:val="id-ID"/>
              </w:rPr>
              <w:t xml:space="preserve"> </w:t>
            </w:r>
          </w:p>
        </w:tc>
        <w:tc>
          <w:tcPr>
            <w:tcW w:w="0" w:type="auto"/>
          </w:tcPr>
          <w:p w:rsidR="00402673" w:rsidRPr="00402673" w:rsidRDefault="00402673" w:rsidP="005E7CC5">
            <w:pPr>
              <w:tabs>
                <w:tab w:val="left" w:pos="426"/>
              </w:tabs>
              <w:spacing w:line="276" w:lineRule="auto"/>
              <w:ind w:left="0" w:hanging="2"/>
              <w:rPr>
                <w:rFonts w:ascii="Times New Roman" w:eastAsia="Arial MT" w:hAnsi="Times New Roman" w:cs="Times New Roman"/>
                <w:szCs w:val="24"/>
                <w:lang w:val="id-ID"/>
              </w:rPr>
            </w:pPr>
            <w:bookmarkStart w:id="24" w:name="_Toc129854338"/>
            <w:bookmarkStart w:id="25" w:name="_Toc130326933"/>
            <w:r w:rsidRPr="00402673">
              <w:rPr>
                <w:rFonts w:ascii="Times New Roman" w:eastAsia="Arial MT" w:hAnsi="Times New Roman" w:cs="Times New Roman"/>
                <w:iCs/>
                <w:szCs w:val="24"/>
                <w:lang w:val="id-ID"/>
              </w:rPr>
              <w:t>Pimpinan</w:t>
            </w:r>
            <w:r w:rsidRPr="00402673">
              <w:rPr>
                <w:rFonts w:ascii="Times New Roman" w:eastAsia="Arial MT" w:hAnsi="Times New Roman" w:cs="Times New Roman"/>
                <w:szCs w:val="24"/>
                <w:lang w:val="id-ID"/>
              </w:rPr>
              <w:t xml:space="preserve"> telah bersepakat dengan Kabag Umum dan Kabag Perencanaan untuk tahun 2023 akan ada penguatan akses internet pada setiap ruangan Kepala Subdirektorat di lingkup Ditjen Otda untuk memastikan konsultasi virtual yang dilakukan menggunakan layanan KOVI OTDA berjalan lancar.</w:t>
            </w:r>
            <w:bookmarkEnd w:id="24"/>
            <w:bookmarkEnd w:id="25"/>
            <w:r w:rsidRPr="00402673">
              <w:rPr>
                <w:rFonts w:ascii="Times New Roman" w:eastAsia="Arial MT" w:hAnsi="Times New Roman" w:cs="Times New Roman"/>
                <w:szCs w:val="24"/>
                <w:lang w:val="id-ID"/>
              </w:rPr>
              <w:t xml:space="preserve"> </w:t>
            </w:r>
          </w:p>
        </w:tc>
      </w:tr>
    </w:tbl>
    <w:p w:rsidR="00AF45E9" w:rsidRDefault="00402673" w:rsidP="005E7CC5">
      <w:pPr>
        <w:spacing w:after="0"/>
        <w:ind w:left="0" w:hanging="2"/>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Sumber: Ditjen Otda, Diolah oleh peneliti 2023</w:t>
      </w:r>
    </w:p>
    <w:p w:rsidR="00402673" w:rsidRDefault="00402673" w:rsidP="005E7CC5">
      <w:pPr>
        <w:spacing w:after="0"/>
        <w:ind w:left="0" w:hanging="2"/>
        <w:jc w:val="both"/>
        <w:rPr>
          <w:rFonts w:ascii="Times New Roman" w:eastAsia="Times New Roman" w:hAnsi="Times New Roman" w:cs="Times New Roman"/>
          <w:sz w:val="24"/>
          <w:szCs w:val="24"/>
        </w:rPr>
      </w:pPr>
    </w:p>
    <w:p w:rsidR="00402673" w:rsidRDefault="00402673" w:rsidP="005E7CC5">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Dapat dilihat pada </w:t>
      </w:r>
      <w:r>
        <w:rPr>
          <w:rFonts w:ascii="Times New Roman" w:eastAsia="Times New Roman" w:hAnsi="Times New Roman" w:cs="Times New Roman"/>
          <w:b/>
          <w:sz w:val="24"/>
          <w:szCs w:val="24"/>
        </w:rPr>
        <w:t>Tabel 2</w:t>
      </w:r>
      <w:r w:rsidRPr="00402673">
        <w:rPr>
          <w:rFonts w:ascii="Times New Roman" w:eastAsia="Times New Roman" w:hAnsi="Times New Roman" w:cs="Times New Roman"/>
          <w:sz w:val="24"/>
          <w:szCs w:val="24"/>
        </w:rPr>
        <w:t xml:space="preserve"> diatas terkait dengan kendala yang dihadapi ditjen dalam pengembangan Kovi Otda metaverse berupa masih banyak Aparatur Sipil Negara (ASN) belum memahami, alat oculus dinilai belum ramah, dan jaringan internet belum stabil. Dari adanya hambatan itu Ditjen Otda sudah memberikan solusi untuk mengatasinya.</w:t>
      </w:r>
    </w:p>
    <w:p w:rsidR="005E7CC5" w:rsidRDefault="005E7CC5" w:rsidP="005E7CC5">
      <w:pPr>
        <w:spacing w:after="0"/>
        <w:ind w:left="0" w:hanging="2"/>
        <w:jc w:val="both"/>
        <w:rPr>
          <w:rFonts w:ascii="Times New Roman" w:eastAsia="Times New Roman" w:hAnsi="Times New Roman" w:cs="Times New Roman"/>
          <w:sz w:val="24"/>
          <w:szCs w:val="24"/>
        </w:rPr>
      </w:pPr>
    </w:p>
    <w:p w:rsidR="00AF45E9" w:rsidRDefault="00402673" w:rsidP="005E7CC5">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3.3. Upaya mengatasi faktor penghambat dalam pengembangan konsultasi virtual otonomi daerah berbasis metaverse</w:t>
      </w:r>
    </w:p>
    <w:p w:rsidR="00402673" w:rsidRPr="00402673" w:rsidRDefault="00402673" w:rsidP="005E7CC5">
      <w:pPr>
        <w:spacing w:after="0"/>
        <w:ind w:left="0" w:hanging="2"/>
        <w:jc w:val="both"/>
        <w:rPr>
          <w:rFonts w:ascii="Times New Roman" w:eastAsia="Times New Roman" w:hAnsi="Times New Roman" w:cs="Times New Roman"/>
          <w:sz w:val="24"/>
          <w:szCs w:val="24"/>
        </w:rPr>
      </w:pPr>
      <w:r w:rsidRPr="00402673">
        <w:rPr>
          <w:rFonts w:ascii="Times New Roman" w:eastAsia="Times New Roman" w:hAnsi="Times New Roman" w:cs="Times New Roman"/>
          <w:sz w:val="24"/>
          <w:szCs w:val="24"/>
        </w:rPr>
        <w:t>Direktorat Jenderal Otonomi Daerah melakukan upaya-upaya untuk mengatasi hambatan dan kendala yang ada. Dalam upaya yang dilakukan terbagi atas dua yaitu upaya langsung dan upaya tidak langsung.</w:t>
      </w:r>
    </w:p>
    <w:p w:rsidR="00402673" w:rsidRPr="00402673" w:rsidRDefault="00402673" w:rsidP="005E7CC5">
      <w:pPr>
        <w:spacing w:after="0"/>
        <w:ind w:left="0" w:hanging="2"/>
        <w:jc w:val="both"/>
        <w:rPr>
          <w:rFonts w:ascii="Times New Roman" w:eastAsia="Times New Roman" w:hAnsi="Times New Roman" w:cs="Times New Roman"/>
          <w:sz w:val="24"/>
          <w:szCs w:val="24"/>
        </w:rPr>
      </w:pPr>
      <w:r w:rsidRPr="00402673">
        <w:rPr>
          <w:rFonts w:ascii="Times New Roman" w:eastAsia="Times New Roman" w:hAnsi="Times New Roman" w:cs="Times New Roman"/>
          <w:sz w:val="24"/>
          <w:szCs w:val="24"/>
        </w:rPr>
        <w:t>Upaya langsung yang dilakukan Direktorat Jenderal Otonomi Daerah yaitu:</w:t>
      </w:r>
    </w:p>
    <w:p w:rsidR="00402673" w:rsidRPr="00056D00" w:rsidRDefault="00402673" w:rsidP="005E7CC5">
      <w:pPr>
        <w:pStyle w:val="ListParagraph"/>
        <w:numPr>
          <w:ilvl w:val="0"/>
          <w:numId w:val="16"/>
        </w:numPr>
        <w:spacing w:after="0"/>
        <w:ind w:leftChars="0" w:firstLineChars="0"/>
        <w:jc w:val="both"/>
        <w:rPr>
          <w:rFonts w:ascii="Times New Roman" w:eastAsia="Times New Roman" w:hAnsi="Times New Roman" w:cs="Times New Roman"/>
          <w:sz w:val="24"/>
          <w:szCs w:val="24"/>
        </w:rPr>
      </w:pPr>
      <w:r w:rsidRPr="00056D00">
        <w:rPr>
          <w:rFonts w:ascii="Times New Roman" w:eastAsia="Times New Roman" w:hAnsi="Times New Roman" w:cs="Times New Roman"/>
          <w:sz w:val="24"/>
          <w:szCs w:val="24"/>
        </w:rPr>
        <w:t>Menyediakan alat pendukung pelayanan Kovi Otda metaverse seperti kacamata VR (Oculus);</w:t>
      </w:r>
    </w:p>
    <w:p w:rsidR="00402673" w:rsidRPr="00056D00" w:rsidRDefault="00402673" w:rsidP="005E7CC5">
      <w:pPr>
        <w:pStyle w:val="ListParagraph"/>
        <w:numPr>
          <w:ilvl w:val="0"/>
          <w:numId w:val="16"/>
        </w:numPr>
        <w:spacing w:after="0"/>
        <w:ind w:leftChars="0" w:firstLineChars="0"/>
        <w:jc w:val="both"/>
        <w:rPr>
          <w:rFonts w:ascii="Times New Roman" w:eastAsia="Times New Roman" w:hAnsi="Times New Roman" w:cs="Times New Roman"/>
          <w:sz w:val="24"/>
          <w:szCs w:val="24"/>
        </w:rPr>
      </w:pPr>
      <w:r w:rsidRPr="00056D00">
        <w:rPr>
          <w:rFonts w:ascii="Times New Roman" w:eastAsia="Times New Roman" w:hAnsi="Times New Roman" w:cs="Times New Roman"/>
          <w:sz w:val="24"/>
          <w:szCs w:val="24"/>
        </w:rPr>
        <w:t>Memberikan dukungan komitmen pejabat lingkup Ditjen Otda dalam penggunaan Kovi Otda metaverse sebagai salah satu alternatif layanan konsultasi dengan pemerintah daerah;</w:t>
      </w:r>
    </w:p>
    <w:p w:rsidR="00402673" w:rsidRPr="00056D00" w:rsidRDefault="00402673" w:rsidP="005E7CC5">
      <w:pPr>
        <w:pStyle w:val="ListParagraph"/>
        <w:numPr>
          <w:ilvl w:val="0"/>
          <w:numId w:val="16"/>
        </w:numPr>
        <w:spacing w:after="0"/>
        <w:ind w:leftChars="0" w:firstLineChars="0"/>
        <w:jc w:val="both"/>
        <w:rPr>
          <w:rFonts w:ascii="Times New Roman" w:eastAsia="Times New Roman" w:hAnsi="Times New Roman" w:cs="Times New Roman"/>
          <w:sz w:val="24"/>
          <w:szCs w:val="24"/>
        </w:rPr>
      </w:pPr>
      <w:r w:rsidRPr="00056D00">
        <w:rPr>
          <w:rFonts w:ascii="Times New Roman" w:eastAsia="Times New Roman" w:hAnsi="Times New Roman" w:cs="Times New Roman"/>
          <w:sz w:val="24"/>
          <w:szCs w:val="24"/>
        </w:rPr>
        <w:t>Menetapkan standar alur pelayanan Kovi Otda metaverse;</w:t>
      </w:r>
    </w:p>
    <w:p w:rsidR="00402673" w:rsidRPr="00056D00" w:rsidRDefault="00402673" w:rsidP="005E7CC5">
      <w:pPr>
        <w:pStyle w:val="ListParagraph"/>
        <w:numPr>
          <w:ilvl w:val="0"/>
          <w:numId w:val="16"/>
        </w:numPr>
        <w:spacing w:after="0"/>
        <w:ind w:leftChars="0" w:firstLineChars="0"/>
        <w:jc w:val="both"/>
        <w:rPr>
          <w:rFonts w:ascii="Times New Roman" w:eastAsia="Times New Roman" w:hAnsi="Times New Roman" w:cs="Times New Roman"/>
          <w:sz w:val="24"/>
          <w:szCs w:val="24"/>
        </w:rPr>
      </w:pPr>
      <w:r w:rsidRPr="00056D00">
        <w:rPr>
          <w:rFonts w:ascii="Times New Roman" w:eastAsia="Times New Roman" w:hAnsi="Times New Roman" w:cs="Times New Roman"/>
          <w:sz w:val="24"/>
          <w:szCs w:val="24"/>
        </w:rPr>
        <w:t>Menetapkan pemerintah daerah percontohan sebagai langkah awal perluasan Implementasi penggunaan aplikasi Kovi Otda metaverse secara terintegrasi pada setiap layanan konsultasi urusan pemerintah daerah pada setiap level (Provinsi dan Kabupaten/Kota);</w:t>
      </w:r>
    </w:p>
    <w:p w:rsidR="00402673" w:rsidRPr="00056D00" w:rsidRDefault="00402673" w:rsidP="005E7CC5">
      <w:pPr>
        <w:pStyle w:val="ListParagraph"/>
        <w:numPr>
          <w:ilvl w:val="0"/>
          <w:numId w:val="16"/>
        </w:numPr>
        <w:spacing w:after="0"/>
        <w:ind w:leftChars="0" w:firstLineChars="0"/>
        <w:jc w:val="both"/>
        <w:rPr>
          <w:rFonts w:ascii="Times New Roman" w:eastAsia="Times New Roman" w:hAnsi="Times New Roman" w:cs="Times New Roman"/>
          <w:sz w:val="24"/>
          <w:szCs w:val="24"/>
        </w:rPr>
      </w:pPr>
      <w:r w:rsidRPr="00056D00">
        <w:rPr>
          <w:rFonts w:ascii="Times New Roman" w:eastAsia="Times New Roman" w:hAnsi="Times New Roman" w:cs="Times New Roman"/>
          <w:sz w:val="24"/>
          <w:szCs w:val="24"/>
        </w:rPr>
        <w:t>Menyusun Kerangka Acuan Kerja (KAK) pengembangan Kovi Otda metaverse.</w:t>
      </w:r>
    </w:p>
    <w:p w:rsidR="00402673" w:rsidRPr="00402673" w:rsidRDefault="00402673" w:rsidP="005E7CC5">
      <w:pPr>
        <w:spacing w:after="0"/>
        <w:ind w:left="0" w:hanging="2"/>
        <w:jc w:val="both"/>
        <w:rPr>
          <w:rFonts w:ascii="Times New Roman" w:eastAsia="Times New Roman" w:hAnsi="Times New Roman" w:cs="Times New Roman"/>
          <w:sz w:val="24"/>
          <w:szCs w:val="24"/>
        </w:rPr>
      </w:pPr>
      <w:r w:rsidRPr="00402673">
        <w:rPr>
          <w:rFonts w:ascii="Times New Roman" w:eastAsia="Times New Roman" w:hAnsi="Times New Roman" w:cs="Times New Roman"/>
          <w:sz w:val="24"/>
          <w:szCs w:val="24"/>
        </w:rPr>
        <w:t>Upaya tidak langsung yang dilakukan Direktorat Jenderal Otonomi Daerah yaitu:</w:t>
      </w:r>
    </w:p>
    <w:p w:rsidR="00402673" w:rsidRPr="00056D00" w:rsidRDefault="00402673" w:rsidP="005E7CC5">
      <w:pPr>
        <w:pStyle w:val="ListParagraph"/>
        <w:numPr>
          <w:ilvl w:val="3"/>
          <w:numId w:val="17"/>
        </w:numPr>
        <w:spacing w:after="0"/>
        <w:ind w:leftChars="0" w:left="709" w:firstLineChars="0"/>
        <w:jc w:val="both"/>
        <w:rPr>
          <w:rFonts w:ascii="Times New Roman" w:eastAsia="Times New Roman" w:hAnsi="Times New Roman" w:cs="Times New Roman"/>
          <w:sz w:val="24"/>
          <w:szCs w:val="24"/>
        </w:rPr>
      </w:pPr>
      <w:r w:rsidRPr="00056D00">
        <w:rPr>
          <w:rFonts w:ascii="Times New Roman" w:eastAsia="Times New Roman" w:hAnsi="Times New Roman" w:cs="Times New Roman"/>
          <w:sz w:val="24"/>
          <w:szCs w:val="24"/>
        </w:rPr>
        <w:t>Melaksanakan seminar dan pelatihan bertujuan mensosialisasikan Kovi Otda metaverse kepada pemerintah daerah;</w:t>
      </w:r>
    </w:p>
    <w:p w:rsidR="00402673" w:rsidRPr="00056D00" w:rsidRDefault="00402673" w:rsidP="005E7CC5">
      <w:pPr>
        <w:pStyle w:val="ListParagraph"/>
        <w:numPr>
          <w:ilvl w:val="3"/>
          <w:numId w:val="17"/>
        </w:numPr>
        <w:spacing w:after="0"/>
        <w:ind w:leftChars="0" w:left="709" w:firstLineChars="0"/>
        <w:jc w:val="both"/>
        <w:rPr>
          <w:rFonts w:ascii="Times New Roman" w:eastAsia="Times New Roman" w:hAnsi="Times New Roman" w:cs="Times New Roman"/>
          <w:sz w:val="24"/>
          <w:szCs w:val="24"/>
        </w:rPr>
      </w:pPr>
      <w:r w:rsidRPr="00056D00">
        <w:rPr>
          <w:rFonts w:ascii="Times New Roman" w:eastAsia="Times New Roman" w:hAnsi="Times New Roman" w:cs="Times New Roman"/>
          <w:sz w:val="24"/>
          <w:szCs w:val="24"/>
        </w:rPr>
        <w:t>Memberikan penegasan kepada pemerintah daerah untuk mengaplikasikan Kovi Otda metaverse;</w:t>
      </w:r>
    </w:p>
    <w:p w:rsidR="00402673" w:rsidRPr="00056D00" w:rsidRDefault="00402673" w:rsidP="005E7CC5">
      <w:pPr>
        <w:pStyle w:val="ListParagraph"/>
        <w:numPr>
          <w:ilvl w:val="3"/>
          <w:numId w:val="17"/>
        </w:numPr>
        <w:spacing w:after="0"/>
        <w:ind w:leftChars="0" w:left="709" w:firstLineChars="0"/>
        <w:jc w:val="both"/>
        <w:rPr>
          <w:rFonts w:ascii="Times New Roman" w:eastAsia="Times New Roman" w:hAnsi="Times New Roman" w:cs="Times New Roman"/>
          <w:sz w:val="24"/>
          <w:szCs w:val="24"/>
        </w:rPr>
      </w:pPr>
      <w:r w:rsidRPr="00056D00">
        <w:rPr>
          <w:rFonts w:ascii="Times New Roman" w:eastAsia="Times New Roman" w:hAnsi="Times New Roman" w:cs="Times New Roman"/>
          <w:sz w:val="24"/>
          <w:szCs w:val="24"/>
        </w:rPr>
        <w:t>Merencanakan penganggaran di tahun anggaran 2023 terkait dengan pengembangan Kovi Otda metaverse;</w:t>
      </w:r>
    </w:p>
    <w:p w:rsidR="00AF45E9" w:rsidRPr="00056D00" w:rsidRDefault="00402673" w:rsidP="005E7CC5">
      <w:pPr>
        <w:pStyle w:val="ListParagraph"/>
        <w:numPr>
          <w:ilvl w:val="3"/>
          <w:numId w:val="17"/>
        </w:numPr>
        <w:spacing w:after="0"/>
        <w:ind w:leftChars="0" w:left="709" w:firstLineChars="0"/>
        <w:jc w:val="both"/>
        <w:rPr>
          <w:rFonts w:ascii="Times New Roman" w:eastAsia="Times New Roman" w:hAnsi="Times New Roman" w:cs="Times New Roman"/>
          <w:sz w:val="24"/>
          <w:szCs w:val="24"/>
        </w:rPr>
      </w:pPr>
      <w:r w:rsidRPr="00056D00">
        <w:rPr>
          <w:rFonts w:ascii="Times New Roman" w:eastAsia="Times New Roman" w:hAnsi="Times New Roman" w:cs="Times New Roman"/>
          <w:sz w:val="24"/>
          <w:szCs w:val="24"/>
        </w:rPr>
        <w:t>Melakukan monitoring dan evaluasi ke pemerintah daerah untuk mengidentifikasi permasalahan terkait dengan p</w:t>
      </w:r>
      <w:r w:rsidR="00056D00">
        <w:rPr>
          <w:rFonts w:ascii="Times New Roman" w:eastAsia="Times New Roman" w:hAnsi="Times New Roman" w:cs="Times New Roman"/>
          <w:sz w:val="24"/>
          <w:szCs w:val="24"/>
        </w:rPr>
        <w:t>engembangan Kovi Otda metaverse.</w:t>
      </w:r>
      <w:r w:rsidR="00EE349D" w:rsidRPr="00056D00">
        <w:rPr>
          <w:rFonts w:ascii="Times New Roman" w:eastAsia="Times New Roman" w:hAnsi="Times New Roman" w:cs="Times New Roman"/>
          <w:sz w:val="24"/>
          <w:szCs w:val="24"/>
        </w:rPr>
        <w:t xml:space="preserve"> </w:t>
      </w:r>
    </w:p>
    <w:p w:rsidR="00AF45E9" w:rsidRDefault="00AF45E9" w:rsidP="005E7CC5">
      <w:pPr>
        <w:spacing w:after="0"/>
        <w:ind w:left="0" w:hanging="2"/>
        <w:jc w:val="both"/>
        <w:rPr>
          <w:rFonts w:ascii="Times New Roman" w:eastAsia="Times New Roman" w:hAnsi="Times New Roman" w:cs="Times New Roman"/>
          <w:sz w:val="24"/>
          <w:szCs w:val="24"/>
        </w:rPr>
      </w:pPr>
    </w:p>
    <w:p w:rsidR="00AF45E9" w:rsidRDefault="00EE349D" w:rsidP="005E7CC5">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3.4. Diskusi</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Temuan Utama Penelitian</w:t>
      </w:r>
    </w:p>
    <w:p w:rsidR="00056D00" w:rsidRPr="00056D00" w:rsidRDefault="00056D00" w:rsidP="005E7CC5">
      <w:pPr>
        <w:spacing w:after="0"/>
        <w:ind w:left="0" w:hanging="2"/>
        <w:jc w:val="both"/>
        <w:rPr>
          <w:rFonts w:ascii="Times New Roman" w:eastAsia="Times New Roman" w:hAnsi="Times New Roman" w:cs="Times New Roman"/>
          <w:sz w:val="24"/>
          <w:szCs w:val="24"/>
        </w:rPr>
      </w:pPr>
      <w:r w:rsidRPr="00056D00">
        <w:rPr>
          <w:rFonts w:ascii="Times New Roman" w:eastAsia="Times New Roman" w:hAnsi="Times New Roman" w:cs="Times New Roman"/>
          <w:sz w:val="24"/>
          <w:szCs w:val="24"/>
        </w:rPr>
        <w:t xml:space="preserve">Konsultasi Virtual Otonomi Daerah berbasis Metaverse (Kovi Otda Metaverse) adalah layanan konsultasi virtual berbasis metaverse dilingkup Direktorat Jenderal Otonomi Daerah Kementerian Dalam Negeri Republik Indonesia, program ini merupakan layanan konsultasi virtual setiap hari Ditjen Otda yang berbasis metaverse, program layanan konsultasi virtual ini memfasilitasi pemerintah daerah provinsi, dan pemerintah daerah kabupaten/kota yang ingin melakukan konsultasi ataupun koordinasi mengenai otonomi daerah serta berhubungan dengan jalannya sistem pemerintahan daerah yang tidak terlepas dari pengawasan dan pengevaluasian dari pemerintah pusat yakni Ditjen Otda. </w:t>
      </w:r>
    </w:p>
    <w:p w:rsidR="00056D00" w:rsidRPr="00056D00" w:rsidRDefault="00056D00" w:rsidP="005E7CC5">
      <w:pPr>
        <w:spacing w:after="0"/>
        <w:ind w:left="0" w:hanging="2"/>
        <w:jc w:val="both"/>
        <w:rPr>
          <w:rFonts w:ascii="Times New Roman" w:eastAsia="Times New Roman" w:hAnsi="Times New Roman" w:cs="Times New Roman"/>
          <w:sz w:val="24"/>
          <w:szCs w:val="24"/>
        </w:rPr>
      </w:pPr>
      <w:r w:rsidRPr="00056D00">
        <w:rPr>
          <w:rFonts w:ascii="Times New Roman" w:eastAsia="Times New Roman" w:hAnsi="Times New Roman" w:cs="Times New Roman"/>
          <w:sz w:val="24"/>
          <w:szCs w:val="24"/>
        </w:rPr>
        <w:t>Dalam hal pembentukan program layanan konsultasi virtual ini Ditjen Otda telah menyusun dan merancang program dengan beberapa tujuan. Sesuai dengan Term Of Referencer (Kerangka Acuan Kegiatan) Kovi Otda yaitu :</w:t>
      </w:r>
    </w:p>
    <w:p w:rsidR="00056D00" w:rsidRPr="00056D00" w:rsidRDefault="00056D00" w:rsidP="005E7CC5">
      <w:pPr>
        <w:pStyle w:val="ListParagraph"/>
        <w:numPr>
          <w:ilvl w:val="3"/>
          <w:numId w:val="1"/>
        </w:numPr>
        <w:spacing w:after="0"/>
        <w:ind w:leftChars="0" w:left="851" w:firstLineChars="0"/>
        <w:jc w:val="both"/>
        <w:rPr>
          <w:rFonts w:ascii="Times New Roman" w:eastAsia="Times New Roman" w:hAnsi="Times New Roman" w:cs="Times New Roman"/>
          <w:sz w:val="24"/>
          <w:szCs w:val="24"/>
        </w:rPr>
      </w:pPr>
      <w:r w:rsidRPr="00056D00">
        <w:rPr>
          <w:rFonts w:ascii="Times New Roman" w:eastAsia="Times New Roman" w:hAnsi="Times New Roman" w:cs="Times New Roman"/>
          <w:sz w:val="24"/>
          <w:szCs w:val="24"/>
        </w:rPr>
        <w:lastRenderedPageBreak/>
        <w:t>Memberikan kemudahan berkomunikasi antara Ditjen Otda dan Pemerintah Daerah.</w:t>
      </w:r>
    </w:p>
    <w:p w:rsidR="00056D00" w:rsidRPr="00056D00" w:rsidRDefault="00056D00" w:rsidP="005E7CC5">
      <w:pPr>
        <w:pStyle w:val="ListParagraph"/>
        <w:numPr>
          <w:ilvl w:val="3"/>
          <w:numId w:val="1"/>
        </w:numPr>
        <w:spacing w:after="0"/>
        <w:ind w:leftChars="0" w:left="851" w:firstLineChars="0"/>
        <w:jc w:val="both"/>
        <w:rPr>
          <w:rFonts w:ascii="Times New Roman" w:eastAsia="Times New Roman" w:hAnsi="Times New Roman" w:cs="Times New Roman"/>
          <w:sz w:val="24"/>
          <w:szCs w:val="24"/>
        </w:rPr>
      </w:pPr>
      <w:r w:rsidRPr="00056D00">
        <w:rPr>
          <w:rFonts w:ascii="Times New Roman" w:eastAsia="Times New Roman" w:hAnsi="Times New Roman" w:cs="Times New Roman"/>
          <w:sz w:val="24"/>
          <w:szCs w:val="24"/>
        </w:rPr>
        <w:t>Mempersempit ruang transaksional yang mungkin terjadi jika ada pertemuan langsung secara fisik.</w:t>
      </w:r>
    </w:p>
    <w:p w:rsidR="00AF45E9" w:rsidRDefault="00056D00" w:rsidP="005E7CC5">
      <w:pPr>
        <w:spacing w:after="0"/>
        <w:ind w:left="0" w:hanging="2"/>
        <w:jc w:val="both"/>
        <w:rPr>
          <w:rFonts w:ascii="Times New Roman" w:eastAsia="Times New Roman" w:hAnsi="Times New Roman" w:cs="Times New Roman"/>
          <w:sz w:val="24"/>
          <w:szCs w:val="24"/>
        </w:rPr>
      </w:pPr>
      <w:r w:rsidRPr="00056D00">
        <w:rPr>
          <w:rFonts w:ascii="Times New Roman" w:eastAsia="Times New Roman" w:hAnsi="Times New Roman" w:cs="Times New Roman"/>
          <w:sz w:val="24"/>
          <w:szCs w:val="24"/>
        </w:rPr>
        <w:t xml:space="preserve">Berdasarkan tujuan di atas peneliti menyimpulkan bahwa program layanan konsultasi virtual otonomi daerah berbasis metaverse ini perlu diterapkan demi terselenggaranya pemerintahan yang baik dan profesional karena memberikan kemudahan antar Ditjen Otda dengan pemerintah daerah serta mempersempit ruang transaksional seperti korupsi kolusi dan nepotisme yang kemungkinan terjadi jikalau ada </w:t>
      </w:r>
      <w:r>
        <w:rPr>
          <w:rFonts w:ascii="Times New Roman" w:eastAsia="Times New Roman" w:hAnsi="Times New Roman" w:cs="Times New Roman"/>
          <w:sz w:val="24"/>
          <w:szCs w:val="24"/>
        </w:rPr>
        <w:t>pertemuan langsung secara fisik. Peneliti</w:t>
      </w:r>
      <w:r w:rsidR="00EE349D">
        <w:rPr>
          <w:rFonts w:ascii="Times New Roman" w:eastAsia="Times New Roman" w:hAnsi="Times New Roman" w:cs="Times New Roman"/>
          <w:sz w:val="24"/>
          <w:szCs w:val="24"/>
        </w:rPr>
        <w:t xml:space="preserve"> menemukan temuan penting yakni</w:t>
      </w:r>
      <w:r>
        <w:rPr>
          <w:rFonts w:ascii="Times New Roman" w:eastAsia="Times New Roman" w:hAnsi="Times New Roman" w:cs="Times New Roman"/>
          <w:sz w:val="24"/>
          <w:szCs w:val="24"/>
        </w:rPr>
        <w:t xml:space="preserve"> program layanan konsultasi virtual ini sangat penting untk di implementasikan karena bagian dari perwujudan sistem pemerintahan yang baik</w:t>
      </w:r>
      <w:r w:rsidR="00EE349D">
        <w:rPr>
          <w:rFonts w:ascii="Times New Roman" w:eastAsia="Times New Roman" w:hAnsi="Times New Roman" w:cs="Times New Roman"/>
          <w:sz w:val="24"/>
          <w:szCs w:val="24"/>
        </w:rPr>
        <w:t>. Sama halnya dengan temuan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ID"/>
        </w:rPr>
        <w:t xml:space="preserve">Ikhwan Akbar Endarto, </w:t>
      </w:r>
      <w:r>
        <w:rPr>
          <w:rFonts w:ascii="Times New Roman" w:eastAsia="Times New Roman" w:hAnsi="Times New Roman" w:cs="Times New Roman"/>
          <w:sz w:val="24"/>
          <w:szCs w:val="24"/>
        </w:rPr>
        <w:t>menemukan  bahwa p</w:t>
      </w:r>
      <w:r w:rsidRPr="0092080A">
        <w:rPr>
          <w:rFonts w:ascii="Times New Roman" w:eastAsia="Times New Roman" w:hAnsi="Times New Roman" w:cs="Times New Roman"/>
          <w:sz w:val="24"/>
          <w:szCs w:val="24"/>
        </w:rPr>
        <w:t>enggunaan teknologi Metaverse akan memberikan peluang dalam bidang pendidikan sebagai media edukasi yang me</w:t>
      </w:r>
      <w:r>
        <w:rPr>
          <w:rFonts w:ascii="Times New Roman" w:eastAsia="Times New Roman" w:hAnsi="Times New Roman" w:cs="Times New Roman"/>
          <w:sz w:val="24"/>
          <w:szCs w:val="24"/>
        </w:rPr>
        <w:t>ndukung proses belajar mengajar. P</w:t>
      </w:r>
      <w:r w:rsidRPr="0092080A">
        <w:rPr>
          <w:rFonts w:ascii="Times New Roman" w:eastAsia="Times New Roman" w:hAnsi="Times New Roman" w:cs="Times New Roman"/>
          <w:sz w:val="24"/>
          <w:szCs w:val="24"/>
        </w:rPr>
        <w:t>rinsip- prinsip desain yang perlu diterapkan dalam pembuatan media edukasi di era Metaverse berbasis teknologi AR dan VR, diantaranya layouting, tipografi, prinsip warna, serta persep</w:t>
      </w:r>
      <w:r>
        <w:rPr>
          <w:rFonts w:ascii="Times New Roman" w:eastAsia="Times New Roman" w:hAnsi="Times New Roman" w:cs="Times New Roman"/>
          <w:sz w:val="24"/>
          <w:szCs w:val="24"/>
        </w:rPr>
        <w:t xml:space="preserve">si bidang dan ruang. </w:t>
      </w:r>
      <w:r w:rsidRPr="0092080A">
        <w:rPr>
          <w:rFonts w:ascii="Times New Roman" w:eastAsia="Times New Roman" w:hAnsi="Times New Roman" w:cs="Times New Roman"/>
          <w:sz w:val="24"/>
          <w:szCs w:val="24"/>
        </w:rPr>
        <w:t>Dengan menggunakan prinsip desain sebagai media edukasi berbasis teknologi Metaverse yang mengintegrasikan teknologi Augmented Reality (AR) dan Virtual Reality (VR), proses pembelajaran dan penyampaian ilmu menjadi lebih mudah, efektif, efisien, inovatif, dan menarik, serta diharapkan dapat memperbaiki kualitas pendidikan di Indonesia</w:t>
      </w:r>
      <w:r w:rsidR="00CF140D">
        <w:rPr>
          <w:rFonts w:ascii="Times New Roman" w:eastAsia="Times New Roman" w:hAnsi="Times New Roman" w:cs="Times New Roman"/>
          <w:sz w:val="24"/>
          <w:szCs w:val="24"/>
        </w:rPr>
        <w:t xml:space="preserve"> (Ikhwan Akbar Endarto &amp; Martadi, 2022)</w:t>
      </w:r>
      <w:r w:rsidRPr="0092080A">
        <w:rPr>
          <w:rFonts w:ascii="Times New Roman" w:eastAsia="Times New Roman" w:hAnsi="Times New Roman" w:cs="Times New Roman"/>
          <w:sz w:val="24"/>
          <w:szCs w:val="24"/>
        </w:rPr>
        <w:t>.</w:t>
      </w:r>
      <w:r w:rsidR="00CF140D">
        <w:rPr>
          <w:rFonts w:ascii="Times New Roman" w:eastAsia="Times New Roman" w:hAnsi="Times New Roman" w:cs="Times New Roman"/>
          <w:sz w:val="24"/>
          <w:szCs w:val="24"/>
        </w:rPr>
        <w:t xml:space="preserve"> Muhammad Irfan menemukan bahwa s</w:t>
      </w:r>
      <w:r w:rsidR="00CF140D" w:rsidRPr="001A6C34">
        <w:rPr>
          <w:rFonts w:ascii="Times New Roman" w:eastAsia="Times New Roman" w:hAnsi="Times New Roman" w:cs="Times New Roman"/>
          <w:sz w:val="24"/>
          <w:szCs w:val="24"/>
        </w:rPr>
        <w:t>istem ini berjalan sesuai dengan fungsinya yaitu user dapat berkonsultasi mengenai masalah syari’ah islam kepada pakar islam</w:t>
      </w:r>
      <w:r w:rsidR="00CF140D">
        <w:rPr>
          <w:rFonts w:ascii="Times New Roman" w:eastAsia="Times New Roman" w:hAnsi="Times New Roman" w:cs="Times New Roman"/>
          <w:sz w:val="24"/>
          <w:szCs w:val="24"/>
        </w:rPr>
        <w:t xml:space="preserve"> dan s</w:t>
      </w:r>
      <w:r w:rsidR="00CF140D" w:rsidRPr="001A6C34">
        <w:rPr>
          <w:rFonts w:ascii="Times New Roman" w:eastAsia="Times New Roman" w:hAnsi="Times New Roman" w:cs="Times New Roman"/>
          <w:sz w:val="24"/>
          <w:szCs w:val="24"/>
        </w:rPr>
        <w:t>istem ini mudah digunakan sehingga user target tidak kesuli</w:t>
      </w:r>
      <w:r w:rsidR="00CF140D">
        <w:rPr>
          <w:rFonts w:ascii="Times New Roman" w:eastAsia="Times New Roman" w:hAnsi="Times New Roman" w:cs="Times New Roman"/>
          <w:sz w:val="24"/>
          <w:szCs w:val="24"/>
        </w:rPr>
        <w:t>tan dalam penggunaan sistem ini serta d</w:t>
      </w:r>
      <w:r w:rsidR="00CF140D" w:rsidRPr="001A6C34">
        <w:rPr>
          <w:rFonts w:ascii="Times New Roman" w:eastAsia="Times New Roman" w:hAnsi="Times New Roman" w:cs="Times New Roman"/>
          <w:sz w:val="24"/>
          <w:szCs w:val="24"/>
        </w:rPr>
        <w:t>engan adanya sistem ini, user terbantu dalam proses mendapatkan informasi tentang masalah syari’ah islam.</w:t>
      </w:r>
      <w:r w:rsidR="00CF140D">
        <w:rPr>
          <w:rFonts w:ascii="Times New Roman" w:eastAsia="Times New Roman" w:hAnsi="Times New Roman" w:cs="Times New Roman"/>
          <w:sz w:val="24"/>
          <w:szCs w:val="24"/>
        </w:rPr>
        <w:t xml:space="preserve"> (Muhammad Irfan, 2018), konsultasi virtual otonomi daerah juga merupakan sebuah sistem yang mudah digunakan dan ini merupakan pembaharuan dalam komunikasi pemerintahan</w:t>
      </w:r>
      <w:r w:rsidR="00EE349D">
        <w:rPr>
          <w:rFonts w:ascii="Times New Roman" w:eastAsia="Times New Roman" w:hAnsi="Times New Roman" w:cs="Times New Roman"/>
          <w:sz w:val="24"/>
          <w:szCs w:val="24"/>
        </w:rPr>
        <w:t>.</w:t>
      </w:r>
      <w:r w:rsidR="00EA59E2">
        <w:rPr>
          <w:rFonts w:ascii="Times New Roman" w:eastAsia="Times New Roman" w:hAnsi="Times New Roman" w:cs="Times New Roman"/>
          <w:sz w:val="24"/>
          <w:szCs w:val="24"/>
        </w:rPr>
        <w:t xml:space="preserve"> Dalam penelitian Dina Purnama Sari menemukan bahwa </w:t>
      </w:r>
      <w:r w:rsidR="00EA59E2">
        <w:rPr>
          <w:rFonts w:ascii="Times New Roman" w:eastAsia="Times New Roman" w:hAnsi="Times New Roman" w:cs="Times New Roman"/>
          <w:i/>
          <w:sz w:val="24"/>
          <w:szCs w:val="24"/>
        </w:rPr>
        <w:t xml:space="preserve">Non-Fungible Token </w:t>
      </w:r>
      <w:r w:rsidR="00EA59E2">
        <w:rPr>
          <w:rFonts w:ascii="Times New Roman" w:eastAsia="Times New Roman" w:hAnsi="Times New Roman" w:cs="Times New Roman"/>
          <w:sz w:val="24"/>
          <w:szCs w:val="24"/>
        </w:rPr>
        <w:t>(</w:t>
      </w:r>
      <w:r w:rsidR="00EA59E2" w:rsidRPr="001A6C34">
        <w:rPr>
          <w:rFonts w:ascii="Times New Roman" w:eastAsia="Times New Roman" w:hAnsi="Times New Roman" w:cs="Times New Roman"/>
          <w:sz w:val="24"/>
          <w:szCs w:val="24"/>
        </w:rPr>
        <w:t>NFT</w:t>
      </w:r>
      <w:r w:rsidR="00EA59E2">
        <w:rPr>
          <w:rFonts w:ascii="Times New Roman" w:eastAsia="Times New Roman" w:hAnsi="Times New Roman" w:cs="Times New Roman"/>
          <w:sz w:val="24"/>
          <w:szCs w:val="24"/>
        </w:rPr>
        <w:t>)</w:t>
      </w:r>
      <w:r w:rsidR="00EA59E2" w:rsidRPr="001A6C34">
        <w:rPr>
          <w:rFonts w:ascii="Times New Roman" w:eastAsia="Times New Roman" w:hAnsi="Times New Roman" w:cs="Times New Roman"/>
          <w:sz w:val="24"/>
          <w:szCs w:val="24"/>
        </w:rPr>
        <w:t xml:space="preserve"> </w:t>
      </w:r>
      <w:r w:rsidR="00EA59E2">
        <w:rPr>
          <w:rFonts w:ascii="Times New Roman" w:eastAsia="Times New Roman" w:hAnsi="Times New Roman" w:cs="Times New Roman"/>
          <w:sz w:val="24"/>
          <w:szCs w:val="24"/>
        </w:rPr>
        <w:t xml:space="preserve"> </w:t>
      </w:r>
      <w:r w:rsidR="00EA59E2" w:rsidRPr="001A6C34">
        <w:rPr>
          <w:rFonts w:ascii="Times New Roman" w:eastAsia="Times New Roman" w:hAnsi="Times New Roman" w:cs="Times New Roman"/>
          <w:sz w:val="24"/>
          <w:szCs w:val="24"/>
        </w:rPr>
        <w:t>merupakan  salah  satu  peluang  bisnis yang mudah dilakukan di era metaverse</w:t>
      </w:r>
      <w:r w:rsidR="00EA59E2">
        <w:rPr>
          <w:rFonts w:ascii="Times New Roman" w:eastAsia="Times New Roman" w:hAnsi="Times New Roman" w:cs="Times New Roman"/>
          <w:sz w:val="24"/>
          <w:szCs w:val="24"/>
        </w:rPr>
        <w:t xml:space="preserve"> sehingga bisa lebih efektif dan efisien dalam cara kerjanya (Dian Purnama Sari, 2022), dalam program layanan Kovi Otda metaverse juga lebih efektif dan efisien dibandingkan dengan layanan konsultasi yang kovensional atau layanan yang langsung tatap muka sehingga pemanfaatan metaverse sebagai alat untuk konsultasi pemerintah pusat dengan pemerintah daerah menjadi solusi untuk mengatasi ruang transaksional yang ada. Selanjutnya penelitian yang dilakukan </w:t>
      </w:r>
      <w:r w:rsidR="00EA59E2" w:rsidRPr="001A6C34">
        <w:rPr>
          <w:rFonts w:ascii="Times New Roman" w:eastAsia="Times New Roman" w:hAnsi="Times New Roman" w:cs="Times New Roman"/>
          <w:sz w:val="24"/>
          <w:szCs w:val="24"/>
        </w:rPr>
        <w:t>Asa Muharroroh</w:t>
      </w:r>
      <w:r w:rsidR="00EA59E2">
        <w:rPr>
          <w:rFonts w:ascii="Times New Roman" w:eastAsia="Times New Roman" w:hAnsi="Times New Roman" w:cs="Times New Roman"/>
          <w:sz w:val="24"/>
          <w:szCs w:val="24"/>
        </w:rPr>
        <w:t xml:space="preserve"> berkaitan dengan I</w:t>
      </w:r>
      <w:r w:rsidR="00EA59E2" w:rsidRPr="00646CD3">
        <w:rPr>
          <w:rFonts w:ascii="Times New Roman" w:eastAsia="Times New Roman" w:hAnsi="Times New Roman" w:cs="Times New Roman"/>
          <w:sz w:val="24"/>
          <w:szCs w:val="24"/>
        </w:rPr>
        <w:t>mplementasi program layanan konsultasi bel</w:t>
      </w:r>
      <w:r w:rsidR="00EA59E2">
        <w:rPr>
          <w:rFonts w:ascii="Times New Roman" w:eastAsia="Times New Roman" w:hAnsi="Times New Roman" w:cs="Times New Roman"/>
          <w:sz w:val="24"/>
          <w:szCs w:val="24"/>
        </w:rPr>
        <w:t>ajar siswa (KBS) online di Kota Y</w:t>
      </w:r>
      <w:r w:rsidR="00EA59E2" w:rsidRPr="00646CD3">
        <w:rPr>
          <w:rFonts w:ascii="Times New Roman" w:eastAsia="Times New Roman" w:hAnsi="Times New Roman" w:cs="Times New Roman"/>
          <w:sz w:val="24"/>
          <w:szCs w:val="24"/>
        </w:rPr>
        <w:t>ogyakarta</w:t>
      </w:r>
      <w:r w:rsidR="00EA59E2">
        <w:rPr>
          <w:rFonts w:ascii="Times New Roman" w:eastAsia="Times New Roman" w:hAnsi="Times New Roman" w:cs="Times New Roman"/>
          <w:sz w:val="24"/>
          <w:szCs w:val="24"/>
        </w:rPr>
        <w:t xml:space="preserve"> hasil penelitian ini yaitu </w:t>
      </w:r>
      <w:r w:rsidR="00EA59E2" w:rsidRPr="00646CD3">
        <w:rPr>
          <w:rFonts w:ascii="Times New Roman" w:eastAsia="Times New Roman" w:hAnsi="Times New Roman" w:cs="Times New Roman"/>
          <w:sz w:val="24"/>
          <w:szCs w:val="24"/>
        </w:rPr>
        <w:t>Implementasi program layanan konsultasi belaj</w:t>
      </w:r>
      <w:r w:rsidR="00EA59E2">
        <w:rPr>
          <w:rFonts w:ascii="Times New Roman" w:eastAsia="Times New Roman" w:hAnsi="Times New Roman" w:cs="Times New Roman"/>
          <w:sz w:val="24"/>
          <w:szCs w:val="24"/>
        </w:rPr>
        <w:t>ar siswa online SMP dan SMA di K</w:t>
      </w:r>
      <w:r w:rsidR="00EA59E2" w:rsidRPr="00646CD3">
        <w:rPr>
          <w:rFonts w:ascii="Times New Roman" w:eastAsia="Times New Roman" w:hAnsi="Times New Roman" w:cs="Times New Roman"/>
          <w:sz w:val="24"/>
          <w:szCs w:val="24"/>
        </w:rPr>
        <w:t>otaYogyakarta dapat diamati dari level Dinas</w:t>
      </w:r>
      <w:r w:rsidR="00EA59E2">
        <w:rPr>
          <w:rFonts w:ascii="Times New Roman" w:eastAsia="Times New Roman" w:hAnsi="Times New Roman" w:cs="Times New Roman"/>
          <w:sz w:val="24"/>
          <w:szCs w:val="24"/>
        </w:rPr>
        <w:t xml:space="preserve"> </w:t>
      </w:r>
      <w:r w:rsidR="00EA59E2" w:rsidRPr="00646CD3">
        <w:rPr>
          <w:rFonts w:ascii="Times New Roman" w:eastAsia="Times New Roman" w:hAnsi="Times New Roman" w:cs="Times New Roman"/>
          <w:sz w:val="24"/>
          <w:szCs w:val="24"/>
        </w:rPr>
        <w:t>Pendidikan dan level sekolah. Pada level Dinas</w:t>
      </w:r>
      <w:r w:rsidR="00EA59E2">
        <w:rPr>
          <w:rFonts w:ascii="Times New Roman" w:eastAsia="Times New Roman" w:hAnsi="Times New Roman" w:cs="Times New Roman"/>
          <w:sz w:val="24"/>
          <w:szCs w:val="24"/>
        </w:rPr>
        <w:t xml:space="preserve"> </w:t>
      </w:r>
      <w:r w:rsidR="00EA59E2" w:rsidRPr="00646CD3">
        <w:rPr>
          <w:rFonts w:ascii="Times New Roman" w:eastAsia="Times New Roman" w:hAnsi="Times New Roman" w:cs="Times New Roman"/>
          <w:sz w:val="24"/>
          <w:szCs w:val="24"/>
        </w:rPr>
        <w:t>Pendidikan implementasi program layanan KBS</w:t>
      </w:r>
      <w:r w:rsidR="00EA59E2">
        <w:rPr>
          <w:rFonts w:ascii="Times New Roman" w:eastAsia="Times New Roman" w:hAnsi="Times New Roman" w:cs="Times New Roman"/>
          <w:sz w:val="24"/>
          <w:szCs w:val="24"/>
        </w:rPr>
        <w:t xml:space="preserve"> </w:t>
      </w:r>
      <w:r w:rsidR="00EA59E2" w:rsidRPr="00646CD3">
        <w:rPr>
          <w:rFonts w:ascii="Times New Roman" w:eastAsia="Times New Roman" w:hAnsi="Times New Roman" w:cs="Times New Roman"/>
          <w:i/>
          <w:sz w:val="24"/>
          <w:szCs w:val="24"/>
        </w:rPr>
        <w:t>Online</w:t>
      </w:r>
      <w:r w:rsidR="00EA59E2" w:rsidRPr="00646CD3">
        <w:rPr>
          <w:rFonts w:ascii="Times New Roman" w:eastAsia="Times New Roman" w:hAnsi="Times New Roman" w:cs="Times New Roman"/>
          <w:sz w:val="24"/>
          <w:szCs w:val="24"/>
        </w:rPr>
        <w:t xml:space="preserve"> dapat dianalisis dari tiga aspek yaitu</w:t>
      </w:r>
      <w:r w:rsidR="00EA59E2">
        <w:rPr>
          <w:rFonts w:ascii="Times New Roman" w:eastAsia="Times New Roman" w:hAnsi="Times New Roman" w:cs="Times New Roman"/>
          <w:sz w:val="24"/>
          <w:szCs w:val="24"/>
        </w:rPr>
        <w:t xml:space="preserve"> </w:t>
      </w:r>
      <w:r w:rsidR="00EA59E2" w:rsidRPr="00646CD3">
        <w:rPr>
          <w:rFonts w:ascii="Times New Roman" w:eastAsia="Times New Roman" w:hAnsi="Times New Roman" w:cs="Times New Roman"/>
          <w:sz w:val="24"/>
          <w:szCs w:val="24"/>
        </w:rPr>
        <w:t xml:space="preserve">program layanan KBS </w:t>
      </w:r>
      <w:r w:rsidR="00EA59E2" w:rsidRPr="00646CD3">
        <w:rPr>
          <w:rFonts w:ascii="Times New Roman" w:eastAsia="Times New Roman" w:hAnsi="Times New Roman" w:cs="Times New Roman"/>
          <w:i/>
          <w:sz w:val="24"/>
          <w:szCs w:val="24"/>
        </w:rPr>
        <w:t>Online</w:t>
      </w:r>
      <w:r w:rsidR="00EA59E2" w:rsidRPr="00646CD3">
        <w:rPr>
          <w:rFonts w:ascii="Times New Roman" w:eastAsia="Times New Roman" w:hAnsi="Times New Roman" w:cs="Times New Roman"/>
          <w:sz w:val="24"/>
          <w:szCs w:val="24"/>
        </w:rPr>
        <w:t xml:space="preserve"> itu sendiri, organisasi pelaksana, dan pemanfaat program</w:t>
      </w:r>
      <w:r w:rsidR="00EA59E2">
        <w:rPr>
          <w:rFonts w:ascii="Times New Roman" w:eastAsia="Times New Roman" w:hAnsi="Times New Roman" w:cs="Times New Roman"/>
          <w:sz w:val="24"/>
          <w:szCs w:val="24"/>
        </w:rPr>
        <w:t xml:space="preserve"> </w:t>
      </w:r>
      <w:r w:rsidR="00EA59E2" w:rsidRPr="00646CD3">
        <w:rPr>
          <w:rFonts w:ascii="Times New Roman" w:eastAsia="Times New Roman" w:hAnsi="Times New Roman" w:cs="Times New Roman"/>
          <w:sz w:val="24"/>
          <w:szCs w:val="24"/>
        </w:rPr>
        <w:t xml:space="preserve">layanan KBS </w:t>
      </w:r>
      <w:r w:rsidR="00EA59E2" w:rsidRPr="00646CD3">
        <w:rPr>
          <w:rFonts w:ascii="Times New Roman" w:eastAsia="Times New Roman" w:hAnsi="Times New Roman" w:cs="Times New Roman"/>
          <w:i/>
          <w:sz w:val="24"/>
          <w:szCs w:val="24"/>
        </w:rPr>
        <w:t>Online</w:t>
      </w:r>
      <w:r w:rsidR="00EA59E2" w:rsidRPr="00646CD3">
        <w:rPr>
          <w:rFonts w:ascii="Times New Roman" w:eastAsia="Times New Roman" w:hAnsi="Times New Roman" w:cs="Times New Roman"/>
          <w:sz w:val="24"/>
          <w:szCs w:val="24"/>
        </w:rPr>
        <w:t xml:space="preserve">. Sedangkan pada level sekolah implementasi program layanan KBS </w:t>
      </w:r>
      <w:r w:rsidR="00EA59E2" w:rsidRPr="00646CD3">
        <w:rPr>
          <w:rFonts w:ascii="Times New Roman" w:eastAsia="Times New Roman" w:hAnsi="Times New Roman" w:cs="Times New Roman"/>
          <w:i/>
          <w:sz w:val="24"/>
          <w:szCs w:val="24"/>
        </w:rPr>
        <w:t>Online</w:t>
      </w:r>
      <w:r w:rsidR="00EA59E2" w:rsidRPr="00646CD3">
        <w:rPr>
          <w:rFonts w:ascii="Times New Roman" w:eastAsia="Times New Roman" w:hAnsi="Times New Roman" w:cs="Times New Roman"/>
          <w:sz w:val="24"/>
          <w:szCs w:val="24"/>
        </w:rPr>
        <w:t xml:space="preserve"> dapat dianalisis dari aspek respon, efektivitas program, mata pelajaran/ materi yang dimanfaatkan, jenis kelamin p</w:t>
      </w:r>
      <w:r w:rsidR="00EA59E2">
        <w:rPr>
          <w:rFonts w:ascii="Times New Roman" w:eastAsia="Times New Roman" w:hAnsi="Times New Roman" w:cs="Times New Roman"/>
          <w:sz w:val="24"/>
          <w:szCs w:val="24"/>
        </w:rPr>
        <w:t>emanfaat, dan kondisi pemanfaat (Asa Muharroroh, 2016), pengembangan layanan Kovi Otda metaverse merupaka</w:t>
      </w:r>
      <w:r w:rsidR="00310411">
        <w:rPr>
          <w:rFonts w:ascii="Times New Roman" w:eastAsia="Times New Roman" w:hAnsi="Times New Roman" w:cs="Times New Roman"/>
          <w:sz w:val="24"/>
          <w:szCs w:val="24"/>
        </w:rPr>
        <w:t>n inovasi</w:t>
      </w:r>
      <w:r w:rsidR="00EA59E2">
        <w:rPr>
          <w:rFonts w:ascii="Times New Roman" w:eastAsia="Times New Roman" w:hAnsi="Times New Roman" w:cs="Times New Roman"/>
          <w:sz w:val="24"/>
          <w:szCs w:val="24"/>
        </w:rPr>
        <w:t xml:space="preserve"> yang baru dalam lingkup Kemendagri </w:t>
      </w:r>
      <w:r w:rsidR="00310411">
        <w:rPr>
          <w:rFonts w:ascii="Times New Roman" w:eastAsia="Times New Roman" w:hAnsi="Times New Roman" w:cs="Times New Roman"/>
          <w:sz w:val="24"/>
          <w:szCs w:val="24"/>
        </w:rPr>
        <w:t>yang menfasilitasi konsultasi secara virtual/</w:t>
      </w:r>
      <w:r w:rsidR="00310411">
        <w:rPr>
          <w:rFonts w:ascii="Times New Roman" w:eastAsia="Times New Roman" w:hAnsi="Times New Roman" w:cs="Times New Roman"/>
          <w:i/>
          <w:sz w:val="24"/>
          <w:szCs w:val="24"/>
        </w:rPr>
        <w:t xml:space="preserve">online </w:t>
      </w:r>
      <w:r w:rsidR="00310411">
        <w:rPr>
          <w:rFonts w:ascii="Times New Roman" w:eastAsia="Times New Roman" w:hAnsi="Times New Roman" w:cs="Times New Roman"/>
          <w:sz w:val="24"/>
          <w:szCs w:val="24"/>
        </w:rPr>
        <w:t xml:space="preserve">sehingga menjadi acuan kepada </w:t>
      </w:r>
      <w:r w:rsidR="00310411">
        <w:rPr>
          <w:rFonts w:ascii="Times New Roman" w:eastAsia="Times New Roman" w:hAnsi="Times New Roman" w:cs="Times New Roman"/>
          <w:sz w:val="24"/>
          <w:szCs w:val="24"/>
        </w:rPr>
        <w:lastRenderedPageBreak/>
        <w:t xml:space="preserve">lembaga pemerintah agar menfasilitasi urusan pemerintahan daerah lewat konsultasi secara virtual. Peneliti </w:t>
      </w:r>
      <w:r w:rsidR="00310411" w:rsidRPr="0078772D">
        <w:rPr>
          <w:rFonts w:ascii="Times New Roman" w:eastAsia="Times New Roman" w:hAnsi="Times New Roman" w:cs="Times New Roman"/>
          <w:sz w:val="24"/>
          <w:szCs w:val="24"/>
        </w:rPr>
        <w:t>Nunnun Bonafix</w:t>
      </w:r>
      <w:r w:rsidR="00310411">
        <w:rPr>
          <w:rFonts w:ascii="Times New Roman" w:eastAsia="Times New Roman" w:hAnsi="Times New Roman" w:cs="Times New Roman"/>
          <w:sz w:val="24"/>
          <w:szCs w:val="24"/>
        </w:rPr>
        <w:t>, Amarena Nediari menemukan bahwa m</w:t>
      </w:r>
      <w:r w:rsidR="00310411" w:rsidRPr="0078772D">
        <w:rPr>
          <w:rFonts w:ascii="Times New Roman" w:eastAsia="Times New Roman" w:hAnsi="Times New Roman" w:cs="Times New Roman"/>
          <w:sz w:val="24"/>
          <w:szCs w:val="24"/>
        </w:rPr>
        <w:t xml:space="preserve">etaverse memiliki peluang yang sangat besar untuk diimplementasikan dalam semua jenjang pendidikan. Serta menunjang proses belajar mengajar menjadi lebih modern dan lebih baik efektif serta efisien. Dari hasil review jurnal yang ada, didapatkan gambaran bahwa teknologi Metaverse yang berkembang pesat membuat pengguna memiliki pengalaman baru dalam proses belajar mengajar. Pengalaman baru yang didapat dapat membantu siswa dalam mengembangkan soft-skill dan persepsi diri yang lebih baik dari simulasi yang diciptakan. Metaverse dapat menjadi solusi yang tepat untuk Pembelajaran Jarak Jauh (PJJ), terutama di masa pendemi ini yang dirasa kurang efektif karena keterbatasan interaksi langsung antara pengajar dan siswa. Di samping banyak keunggulan, Metaverse juga banyak kelemahan dan tantangan. Seperti kebebasan dan keterbukaan dalam Metaverse dan belum meratanya kesiapan siswa untuk memasuki dunia Metaverse. Hal ini disebabkan oleh adanya masalah </w:t>
      </w:r>
      <w:r w:rsidR="00310411">
        <w:rPr>
          <w:rFonts w:ascii="Times New Roman" w:eastAsia="Times New Roman" w:hAnsi="Times New Roman" w:cs="Times New Roman"/>
          <w:sz w:val="24"/>
          <w:szCs w:val="24"/>
        </w:rPr>
        <w:t xml:space="preserve">infrastruktur jaringan internet </w:t>
      </w:r>
      <w:r w:rsidR="00310411" w:rsidRPr="0078772D">
        <w:rPr>
          <w:rFonts w:ascii="Times New Roman" w:eastAsia="Times New Roman" w:hAnsi="Times New Roman" w:cs="Times New Roman"/>
          <w:sz w:val="24"/>
          <w:szCs w:val="24"/>
        </w:rPr>
        <w:t>dan alat yang sesuai dengan spesifikasi yang dibutuhkan pada umumnya masih dijumpai mahal. Diharapkan sektor pendidikan dapat mempersiapkan sumber daya yang t</w:t>
      </w:r>
      <w:r w:rsidR="00310411">
        <w:rPr>
          <w:rFonts w:ascii="Times New Roman" w:eastAsia="Times New Roman" w:hAnsi="Times New Roman" w:cs="Times New Roman"/>
          <w:sz w:val="24"/>
          <w:szCs w:val="24"/>
        </w:rPr>
        <w:t>erlatih sebelum memasuki dunia m</w:t>
      </w:r>
      <w:r w:rsidR="00310411" w:rsidRPr="0078772D">
        <w:rPr>
          <w:rFonts w:ascii="Times New Roman" w:eastAsia="Times New Roman" w:hAnsi="Times New Roman" w:cs="Times New Roman"/>
          <w:sz w:val="24"/>
          <w:szCs w:val="24"/>
        </w:rPr>
        <w:t>etaverse</w:t>
      </w:r>
      <w:r w:rsidR="00310411">
        <w:rPr>
          <w:rFonts w:ascii="Times New Roman" w:eastAsia="Times New Roman" w:hAnsi="Times New Roman" w:cs="Times New Roman"/>
          <w:sz w:val="24"/>
          <w:szCs w:val="24"/>
        </w:rPr>
        <w:t xml:space="preserve"> (Nunnun Bonafix &amp; Amarena Nediari, 2022), sama halnya dengan fokus penelitian ini yang menjawab kebaharuan dari tantangan teknologi dalam lingkup pemerintahan sehingga pemerintah daerah sebagai penerima informasi tidak mengalami kesusahan dalam konsultasi dengan pemerintah pusat dalam hal ini Ditjen Otda terkait dengan permasalahan mengenai otonomi daerah.</w:t>
      </w:r>
    </w:p>
    <w:p w:rsidR="00AF45E9" w:rsidRDefault="00AF45E9" w:rsidP="005E7CC5">
      <w:pPr>
        <w:spacing w:after="0"/>
        <w:ind w:left="0" w:hanging="2"/>
        <w:jc w:val="both"/>
        <w:rPr>
          <w:rFonts w:ascii="Times New Roman" w:eastAsia="Times New Roman" w:hAnsi="Times New Roman" w:cs="Times New Roman"/>
          <w:sz w:val="24"/>
          <w:szCs w:val="24"/>
        </w:rPr>
      </w:pPr>
    </w:p>
    <w:p w:rsidR="00AF45E9" w:rsidRDefault="00EE349D" w:rsidP="005E7CC5">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4.5. Diskusi</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Temuan Menarik Lainnya (opsional)</w:t>
      </w:r>
    </w:p>
    <w:p w:rsidR="00AF45E9" w:rsidRDefault="00310411" w:rsidP="005E7CC5">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Peneliti</w:t>
      </w:r>
      <w:r w:rsidR="00EE349D">
        <w:rPr>
          <w:rFonts w:ascii="Times New Roman" w:eastAsia="Times New Roman" w:hAnsi="Times New Roman" w:cs="Times New Roman"/>
          <w:sz w:val="24"/>
          <w:szCs w:val="24"/>
        </w:rPr>
        <w:t xml:space="preserve"> menemukan faktor penghambat</w:t>
      </w:r>
      <w:r>
        <w:rPr>
          <w:rFonts w:ascii="Times New Roman" w:eastAsia="Times New Roman" w:hAnsi="Times New Roman" w:cs="Times New Roman"/>
          <w:sz w:val="24"/>
          <w:szCs w:val="24"/>
        </w:rPr>
        <w:t xml:space="preserve"> dari pengembangan layanan ini yaitu pemerintah daerah masih nyaman dengan gaya konsultasi yang konvensional dimana ada pertemuan secara langsung yang mungkin masih mengadakan penganggaran terkait biaya perjalanan dinas sehingga </w:t>
      </w:r>
      <w:r>
        <w:rPr>
          <w:rFonts w:ascii="Times New Roman" w:eastAsia="Times New Roman" w:hAnsi="Times New Roman" w:cs="Times New Roman"/>
          <w:i/>
          <w:sz w:val="24"/>
          <w:szCs w:val="24"/>
        </w:rPr>
        <w:t xml:space="preserve">culture </w:t>
      </w:r>
      <w:r w:rsidR="00156B05">
        <w:rPr>
          <w:rFonts w:ascii="Times New Roman" w:eastAsia="Times New Roman" w:hAnsi="Times New Roman" w:cs="Times New Roman"/>
          <w:sz w:val="24"/>
          <w:szCs w:val="24"/>
        </w:rPr>
        <w:t>dan budaya mengunjungi kantor langsung</w:t>
      </w:r>
      <w:r>
        <w:rPr>
          <w:rFonts w:ascii="Times New Roman" w:eastAsia="Times New Roman" w:hAnsi="Times New Roman" w:cs="Times New Roman"/>
          <w:sz w:val="24"/>
          <w:szCs w:val="24"/>
        </w:rPr>
        <w:t xml:space="preserve"> masih sangat rentan terjadi dan mengakibatkan adanya ruang transaksional seperti korupsi, kolusi dan nepotisme.</w:t>
      </w:r>
      <w:r w:rsidR="00EE349D">
        <w:rPr>
          <w:rFonts w:ascii="Times New Roman" w:eastAsia="Times New Roman" w:hAnsi="Times New Roman" w:cs="Times New Roman"/>
          <w:sz w:val="24"/>
          <w:szCs w:val="24"/>
        </w:rPr>
        <w:t xml:space="preserve"> </w:t>
      </w:r>
    </w:p>
    <w:p w:rsidR="00AF45E9" w:rsidRDefault="00AF45E9" w:rsidP="005E7CC5">
      <w:pPr>
        <w:spacing w:after="0"/>
        <w:ind w:left="0" w:hanging="2"/>
        <w:jc w:val="both"/>
        <w:rPr>
          <w:rFonts w:ascii="Times New Roman" w:eastAsia="Times New Roman" w:hAnsi="Times New Roman" w:cs="Times New Roman"/>
          <w:sz w:val="24"/>
          <w:szCs w:val="24"/>
        </w:rPr>
      </w:pPr>
    </w:p>
    <w:p w:rsidR="00AF45E9" w:rsidRDefault="00FD6B5B" w:rsidP="005E7CC5">
      <w:pPr>
        <w:numPr>
          <w:ilvl w:val="0"/>
          <w:numId w:val="1"/>
        </w:numPr>
        <w:tabs>
          <w:tab w:val="left" w:pos="284"/>
        </w:tabs>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mallCaps/>
          <w:sz w:val="24"/>
          <w:szCs w:val="24"/>
        </w:rPr>
        <w:t>KESIMPULAN</w:t>
      </w:r>
    </w:p>
    <w:p w:rsidR="00AF45E9" w:rsidRDefault="00156B05" w:rsidP="005E7CC5">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Peneliti</w:t>
      </w:r>
      <w:r w:rsidR="00EE349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menyimpulkan bahwa s</w:t>
      </w:r>
      <w:r w:rsidRPr="00156B05">
        <w:rPr>
          <w:rFonts w:ascii="Times New Roman" w:eastAsia="Times New Roman" w:hAnsi="Times New Roman" w:cs="Times New Roman"/>
          <w:sz w:val="24"/>
          <w:szCs w:val="24"/>
        </w:rPr>
        <w:t xml:space="preserve">trategi Direktorat Jenderal Otonomi Daerah Kementerian Dalam Negeri dalam pengembangan Konsultasi Virtual Otonomi Daerah berbasis metaverse </w:t>
      </w:r>
      <w:r w:rsidRPr="00156B05">
        <w:rPr>
          <w:rFonts w:ascii="Times New Roman" w:eastAsia="Times New Roman" w:hAnsi="Times New Roman" w:cs="Times New Roman"/>
          <w:sz w:val="24"/>
          <w:szCs w:val="24"/>
          <w:lang w:val="en-ID"/>
        </w:rPr>
        <w:t>telah berjalan cukup baik diukur dengan 4 (empat) dimensi yaitu Pengamatan lingkungan, pe</w:t>
      </w:r>
      <w:r w:rsidRPr="00156B05">
        <w:rPr>
          <w:rFonts w:ascii="Times New Roman" w:eastAsia="Times New Roman" w:hAnsi="Times New Roman" w:cs="Times New Roman"/>
          <w:sz w:val="24"/>
          <w:szCs w:val="24"/>
        </w:rPr>
        <w:t>rumusan strategi, implementasi strategi, serta evaluasi dan pengendalian</w:t>
      </w:r>
      <w:r w:rsidR="00F27F43">
        <w:rPr>
          <w:rFonts w:ascii="Times New Roman" w:eastAsia="Times New Roman" w:hAnsi="Times New Roman" w:cs="Times New Roman"/>
          <w:sz w:val="24"/>
          <w:szCs w:val="24"/>
        </w:rPr>
        <w:t xml:space="preserve"> yang menghasilkan </w:t>
      </w:r>
      <w:r w:rsidR="00F27F43" w:rsidRPr="00AE0BAB">
        <w:rPr>
          <w:rFonts w:ascii="Times New Roman" w:eastAsia="Times New Roman" w:hAnsi="Times New Roman" w:cs="Times New Roman"/>
          <w:sz w:val="24"/>
          <w:szCs w:val="24"/>
        </w:rPr>
        <w:t>masih terdapat indikator yang belum maksimal seperti indikator kebijakan yang belum diatur, anggaran yang belum optimal, prosedur yang belum tersosialisasi secara maksimal dan kinerja dalam pengembangan yang masih kurang</w:t>
      </w:r>
      <w:r w:rsidRPr="00156B05">
        <w:rPr>
          <w:rFonts w:ascii="Times New Roman" w:eastAsia="Times New Roman" w:hAnsi="Times New Roman" w:cs="Times New Roman"/>
          <w:sz w:val="24"/>
          <w:szCs w:val="24"/>
          <w:lang w:val="en-ID"/>
        </w:rPr>
        <w:t xml:space="preserve"> Strategi yang dijalankan oleh Ditjen Otda telah dijalankan sesuai dengan tahapan yang peneliti jelaskan pada dimensi tentang strategi yang</w:t>
      </w:r>
      <w:r w:rsidRPr="00156B05">
        <w:rPr>
          <w:rFonts w:ascii="Times New Roman" w:eastAsia="Times New Roman" w:hAnsi="Times New Roman" w:cs="Times New Roman"/>
          <w:sz w:val="24"/>
          <w:szCs w:val="24"/>
        </w:rPr>
        <w:t xml:space="preserve"> dijabarkan</w:t>
      </w:r>
      <w:r w:rsidR="00F27F43">
        <w:rPr>
          <w:rFonts w:ascii="Times New Roman" w:eastAsia="Times New Roman" w:hAnsi="Times New Roman" w:cs="Times New Roman"/>
          <w:sz w:val="24"/>
          <w:szCs w:val="24"/>
          <w:lang w:val="en-ID"/>
        </w:rPr>
        <w:t xml:space="preserve"> pada </w:t>
      </w:r>
      <w:r w:rsidRPr="00156B05">
        <w:rPr>
          <w:rFonts w:ascii="Times New Roman" w:eastAsia="Times New Roman" w:hAnsi="Times New Roman" w:cs="Times New Roman"/>
          <w:i/>
          <w:sz w:val="24"/>
          <w:szCs w:val="24"/>
        </w:rPr>
        <w:t>milestone</w:t>
      </w:r>
      <w:r w:rsidRPr="00156B05">
        <w:rPr>
          <w:rFonts w:ascii="Times New Roman" w:eastAsia="Times New Roman" w:hAnsi="Times New Roman" w:cs="Times New Roman"/>
          <w:sz w:val="24"/>
          <w:szCs w:val="24"/>
        </w:rPr>
        <w:t xml:space="preserve"> pengembangan kovi otda metaverse yang menggambarkan tahapan-tahapan</w:t>
      </w:r>
      <w:r w:rsidRPr="00156B05">
        <w:rPr>
          <w:rFonts w:ascii="Times New Roman" w:eastAsia="Times New Roman" w:hAnsi="Times New Roman" w:cs="Times New Roman"/>
          <w:sz w:val="24"/>
          <w:szCs w:val="24"/>
          <w:lang w:val="en-ID"/>
        </w:rPr>
        <w:t xml:space="preserve"> </w:t>
      </w:r>
      <w:r w:rsidRPr="00156B05">
        <w:rPr>
          <w:rFonts w:ascii="Times New Roman" w:eastAsia="Times New Roman" w:hAnsi="Times New Roman" w:cs="Times New Roman"/>
          <w:sz w:val="24"/>
          <w:szCs w:val="24"/>
        </w:rPr>
        <w:t>dalam pengembangan Kovi Otda metaverse</w:t>
      </w:r>
      <w:r w:rsidR="00F27F43">
        <w:rPr>
          <w:rFonts w:ascii="Times New Roman" w:eastAsia="Times New Roman" w:hAnsi="Times New Roman" w:cs="Times New Roman"/>
          <w:sz w:val="24"/>
          <w:szCs w:val="24"/>
        </w:rPr>
        <w:t xml:space="preserve">. </w:t>
      </w:r>
      <w:r w:rsidRPr="00156B05">
        <w:rPr>
          <w:rFonts w:ascii="Times New Roman" w:eastAsia="Times New Roman" w:hAnsi="Times New Roman" w:cs="Times New Roman"/>
          <w:sz w:val="24"/>
          <w:szCs w:val="24"/>
        </w:rPr>
        <w:t>Dalam penelitian ini peneliti mengidentifikasi strategi menggunakan matriks analisis swot yaitu menghasilkan 4 (empat) strategi alternatif yaitu strategi S+O, S+T, W+O dan W+T yang bisa dipaka</w:t>
      </w:r>
      <w:r>
        <w:rPr>
          <w:rFonts w:ascii="Times New Roman" w:eastAsia="Times New Roman" w:hAnsi="Times New Roman" w:cs="Times New Roman"/>
          <w:sz w:val="24"/>
          <w:szCs w:val="24"/>
        </w:rPr>
        <w:t>i dalam pengembangan Kovi Otda m</w:t>
      </w:r>
      <w:r w:rsidRPr="00156B05">
        <w:rPr>
          <w:rFonts w:ascii="Times New Roman" w:eastAsia="Times New Roman" w:hAnsi="Times New Roman" w:cs="Times New Roman"/>
          <w:sz w:val="24"/>
          <w:szCs w:val="24"/>
        </w:rPr>
        <w:t>etaverse</w:t>
      </w:r>
      <w:r>
        <w:rPr>
          <w:rFonts w:ascii="Times New Roman" w:eastAsia="Times New Roman" w:hAnsi="Times New Roman" w:cs="Times New Roman"/>
          <w:sz w:val="24"/>
          <w:szCs w:val="24"/>
        </w:rPr>
        <w:t>.</w:t>
      </w:r>
      <w:r w:rsidR="00EE349D">
        <w:rPr>
          <w:rFonts w:ascii="Times New Roman" w:eastAsia="Times New Roman" w:hAnsi="Times New Roman" w:cs="Times New Roman"/>
          <w:sz w:val="24"/>
          <w:szCs w:val="24"/>
        </w:rPr>
        <w:t xml:space="preserve"> </w:t>
      </w:r>
    </w:p>
    <w:p w:rsidR="00156B05" w:rsidRDefault="00EE349D" w:rsidP="005E7CC5">
      <w:pPr>
        <w:spacing w:after="0"/>
        <w:ind w:left="0" w:hanging="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Keterbatasan Penelitian. </w:t>
      </w:r>
      <w:r>
        <w:rPr>
          <w:rFonts w:ascii="Times New Roman" w:eastAsia="Times New Roman" w:hAnsi="Times New Roman" w:cs="Times New Roman"/>
          <w:sz w:val="24"/>
          <w:szCs w:val="24"/>
        </w:rPr>
        <w:t xml:space="preserve">Penelitian ini memiliki keterbatasan utama yakni waktu dan biaya penelitian. Penelitian juga </w:t>
      </w:r>
      <w:r w:rsidR="00156B05">
        <w:rPr>
          <w:rFonts w:ascii="Times New Roman" w:eastAsia="Times New Roman" w:hAnsi="Times New Roman" w:cs="Times New Roman"/>
          <w:sz w:val="24"/>
          <w:szCs w:val="24"/>
        </w:rPr>
        <w:t xml:space="preserve">dalam proses wawancara dengan informan pemerintah daerah </w:t>
      </w:r>
      <w:r>
        <w:rPr>
          <w:rFonts w:ascii="Times New Roman" w:eastAsia="Times New Roman" w:hAnsi="Times New Roman" w:cs="Times New Roman"/>
          <w:sz w:val="24"/>
          <w:szCs w:val="24"/>
        </w:rPr>
        <w:t xml:space="preserve">hanya dilakukan </w:t>
      </w:r>
      <w:r w:rsidR="00156B05">
        <w:rPr>
          <w:rFonts w:ascii="Times New Roman" w:eastAsia="Times New Roman" w:hAnsi="Times New Roman" w:cs="Times New Roman"/>
          <w:sz w:val="24"/>
          <w:szCs w:val="24"/>
        </w:rPr>
        <w:t>melalui telekomunikasi.</w:t>
      </w:r>
      <w:r w:rsidR="00156B05">
        <w:rPr>
          <w:rFonts w:ascii="Times New Roman" w:eastAsia="Times New Roman" w:hAnsi="Times New Roman" w:cs="Times New Roman"/>
          <w:b/>
          <w:sz w:val="24"/>
          <w:szCs w:val="24"/>
        </w:rPr>
        <w:t xml:space="preserve"> </w:t>
      </w:r>
    </w:p>
    <w:p w:rsidR="00AF45E9" w:rsidRPr="00156B05" w:rsidRDefault="00EE349D" w:rsidP="005E7CC5">
      <w:pPr>
        <w:spacing w:after="0"/>
        <w:ind w:left="0" w:hanging="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Arah Masa Depan Penelitian (</w:t>
      </w:r>
      <w:r>
        <w:rPr>
          <w:rFonts w:ascii="Times New Roman" w:eastAsia="Times New Roman" w:hAnsi="Times New Roman" w:cs="Times New Roman"/>
          <w:b/>
          <w:i/>
          <w:sz w:val="24"/>
          <w:szCs w:val="24"/>
        </w:rPr>
        <w:t>future work</w:t>
      </w:r>
      <w:r>
        <w:rPr>
          <w:rFonts w:ascii="Times New Roman" w:eastAsia="Times New Roman" w:hAnsi="Times New Roman" w:cs="Times New Roman"/>
          <w:b/>
          <w:sz w:val="24"/>
          <w:szCs w:val="24"/>
        </w:rPr>
        <w:t xml:space="preserve">). </w:t>
      </w:r>
      <w:r w:rsidR="00156B05">
        <w:rPr>
          <w:rFonts w:ascii="Times New Roman" w:eastAsia="Times New Roman" w:hAnsi="Times New Roman" w:cs="Times New Roman"/>
          <w:sz w:val="24"/>
          <w:szCs w:val="24"/>
        </w:rPr>
        <w:t>Peneliti</w:t>
      </w:r>
      <w:r>
        <w:rPr>
          <w:rFonts w:ascii="Times New Roman" w:eastAsia="Times New Roman" w:hAnsi="Times New Roman" w:cs="Times New Roman"/>
          <w:sz w:val="24"/>
          <w:szCs w:val="24"/>
        </w:rPr>
        <w:t xml:space="preserve"> menyadari masih awalnya temuan pen</w:t>
      </w:r>
      <w:r w:rsidR="00156B05">
        <w:rPr>
          <w:rFonts w:ascii="Times New Roman" w:eastAsia="Times New Roman" w:hAnsi="Times New Roman" w:cs="Times New Roman"/>
          <w:sz w:val="24"/>
          <w:szCs w:val="24"/>
        </w:rPr>
        <w:t>elitian, oleh karena itu peneliti</w:t>
      </w:r>
      <w:r>
        <w:rPr>
          <w:rFonts w:ascii="Times New Roman" w:eastAsia="Times New Roman" w:hAnsi="Times New Roman" w:cs="Times New Roman"/>
          <w:sz w:val="24"/>
          <w:szCs w:val="24"/>
        </w:rPr>
        <w:t xml:space="preserve"> menyarankan agar dapat dilakukan peneli</w:t>
      </w:r>
      <w:r w:rsidR="00156B05">
        <w:rPr>
          <w:rFonts w:ascii="Times New Roman" w:eastAsia="Times New Roman" w:hAnsi="Times New Roman" w:cs="Times New Roman"/>
          <w:sz w:val="24"/>
          <w:szCs w:val="24"/>
        </w:rPr>
        <w:t xml:space="preserve">tian lanjutan pada lokasi dilingkup Pemerintah Pusat atau lokasi penelitian dilingkup Pemerintah Daerah berkaitan dengan pengembangan konsultasi virtual otonomi daerah berbasis metaverse </w:t>
      </w:r>
      <w:r>
        <w:rPr>
          <w:rFonts w:ascii="Times New Roman" w:eastAsia="Times New Roman" w:hAnsi="Times New Roman" w:cs="Times New Roman"/>
          <w:sz w:val="24"/>
          <w:szCs w:val="24"/>
        </w:rPr>
        <w:t xml:space="preserve">untuk menemukan hasil yang lebih mendalam. </w:t>
      </w:r>
    </w:p>
    <w:p w:rsidR="00AF45E9" w:rsidRDefault="00AF45E9" w:rsidP="005E7CC5">
      <w:pPr>
        <w:spacing w:after="0"/>
        <w:ind w:left="0" w:hanging="2"/>
        <w:jc w:val="both"/>
        <w:rPr>
          <w:rFonts w:ascii="Times New Roman" w:eastAsia="Times New Roman" w:hAnsi="Times New Roman" w:cs="Times New Roman"/>
          <w:sz w:val="24"/>
          <w:szCs w:val="24"/>
        </w:rPr>
      </w:pPr>
    </w:p>
    <w:p w:rsidR="00AF45E9" w:rsidRDefault="00EE349D" w:rsidP="005E7CC5">
      <w:pPr>
        <w:numPr>
          <w:ilvl w:val="0"/>
          <w:numId w:val="1"/>
        </w:numPr>
        <w:tabs>
          <w:tab w:val="left" w:pos="284"/>
        </w:tabs>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mallCaps/>
          <w:sz w:val="24"/>
          <w:szCs w:val="24"/>
        </w:rPr>
        <w:t>UCAPAN</w:t>
      </w:r>
      <w:r>
        <w:rPr>
          <w:rFonts w:ascii="Times New Roman" w:eastAsia="Times New Roman" w:hAnsi="Times New Roman" w:cs="Times New Roman"/>
          <w:smallCaps/>
          <w:sz w:val="24"/>
          <w:szCs w:val="24"/>
        </w:rPr>
        <w:t xml:space="preserve"> </w:t>
      </w:r>
      <w:r>
        <w:rPr>
          <w:rFonts w:ascii="Times New Roman" w:eastAsia="Times New Roman" w:hAnsi="Times New Roman" w:cs="Times New Roman"/>
          <w:b/>
          <w:smallCaps/>
          <w:sz w:val="24"/>
          <w:szCs w:val="24"/>
        </w:rPr>
        <w:t>TERIMA</w:t>
      </w:r>
      <w:r>
        <w:rPr>
          <w:rFonts w:ascii="Times New Roman" w:eastAsia="Times New Roman" w:hAnsi="Times New Roman" w:cs="Times New Roman"/>
          <w:smallCaps/>
          <w:sz w:val="24"/>
          <w:szCs w:val="24"/>
        </w:rPr>
        <w:t xml:space="preserve"> </w:t>
      </w:r>
      <w:r>
        <w:rPr>
          <w:rFonts w:ascii="Times New Roman" w:eastAsia="Times New Roman" w:hAnsi="Times New Roman" w:cs="Times New Roman"/>
          <w:b/>
          <w:smallCaps/>
          <w:sz w:val="24"/>
          <w:szCs w:val="24"/>
        </w:rPr>
        <w:t>KASIH</w:t>
      </w:r>
      <w:r>
        <w:rPr>
          <w:rFonts w:ascii="Times New Roman" w:eastAsia="Times New Roman" w:hAnsi="Times New Roman" w:cs="Times New Roman"/>
          <w:smallCaps/>
          <w:sz w:val="24"/>
          <w:szCs w:val="24"/>
        </w:rPr>
        <w:t xml:space="preserve"> </w:t>
      </w:r>
    </w:p>
    <w:p w:rsidR="00AF45E9" w:rsidRDefault="00EE349D" w:rsidP="005E7CC5">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Ucapan terima kasih terutama dit</w:t>
      </w:r>
      <w:r w:rsidR="009567E9">
        <w:rPr>
          <w:rFonts w:ascii="Times New Roman" w:eastAsia="Times New Roman" w:hAnsi="Times New Roman" w:cs="Times New Roman"/>
          <w:sz w:val="24"/>
          <w:szCs w:val="24"/>
        </w:rPr>
        <w:t>ujukan kepada Direktur Jenderal Ditjen Otda Kemendagri</w:t>
      </w:r>
      <w:r>
        <w:rPr>
          <w:rFonts w:ascii="Times New Roman" w:eastAsia="Times New Roman" w:hAnsi="Times New Roman" w:cs="Times New Roman"/>
          <w:sz w:val="24"/>
          <w:szCs w:val="24"/>
        </w:rPr>
        <w:t xml:space="preserve"> beserta jajarannya yang tel</w:t>
      </w:r>
      <w:r w:rsidR="009567E9">
        <w:rPr>
          <w:rFonts w:ascii="Times New Roman" w:eastAsia="Times New Roman" w:hAnsi="Times New Roman" w:cs="Times New Roman"/>
          <w:sz w:val="24"/>
          <w:szCs w:val="24"/>
        </w:rPr>
        <w:t>ah memberikan kesempatan peneliti</w:t>
      </w:r>
      <w:r>
        <w:rPr>
          <w:rFonts w:ascii="Times New Roman" w:eastAsia="Times New Roman" w:hAnsi="Times New Roman" w:cs="Times New Roman"/>
          <w:sz w:val="24"/>
          <w:szCs w:val="24"/>
        </w:rPr>
        <w:t xml:space="preserve"> untuk melaksanakan penelitian, serta seluruh pihak yang membantu dan mensukseskan pelaksanaan penelitian.</w:t>
      </w:r>
    </w:p>
    <w:p w:rsidR="009567E9" w:rsidRDefault="009567E9" w:rsidP="005E7CC5">
      <w:pPr>
        <w:spacing w:after="0"/>
        <w:ind w:leftChars="0" w:left="0" w:firstLineChars="0" w:firstLine="0"/>
        <w:jc w:val="both"/>
        <w:rPr>
          <w:rFonts w:ascii="Times New Roman" w:eastAsia="Times New Roman" w:hAnsi="Times New Roman" w:cs="Times New Roman"/>
          <w:sz w:val="24"/>
          <w:szCs w:val="24"/>
        </w:rPr>
      </w:pPr>
    </w:p>
    <w:p w:rsidR="009567E9" w:rsidRPr="00FD6B5B" w:rsidRDefault="00EE349D" w:rsidP="005E7CC5">
      <w:pPr>
        <w:numPr>
          <w:ilvl w:val="0"/>
          <w:numId w:val="1"/>
        </w:numPr>
        <w:tabs>
          <w:tab w:val="left" w:pos="284"/>
        </w:tabs>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mallCaps/>
          <w:sz w:val="24"/>
          <w:szCs w:val="24"/>
        </w:rPr>
        <w:t>DAFTAR PUSTAKA</w:t>
      </w:r>
    </w:p>
    <w:p w:rsidR="009567E9" w:rsidRPr="009567E9" w:rsidRDefault="009567E9" w:rsidP="005E7CC5">
      <w:pPr>
        <w:widowControl w:val="0"/>
        <w:spacing w:after="0"/>
        <w:ind w:left="0" w:hanging="2"/>
        <w:jc w:val="both"/>
        <w:rPr>
          <w:rFonts w:ascii="Times New Roman" w:eastAsia="Times New Roman" w:hAnsi="Times New Roman" w:cs="Times New Roman"/>
          <w:sz w:val="24"/>
          <w:szCs w:val="24"/>
        </w:rPr>
      </w:pPr>
      <w:r w:rsidRPr="009567E9">
        <w:rPr>
          <w:rFonts w:ascii="Times New Roman" w:eastAsia="Times New Roman" w:hAnsi="Times New Roman" w:cs="Times New Roman"/>
          <w:sz w:val="24"/>
          <w:szCs w:val="24"/>
        </w:rPr>
        <w:t xml:space="preserve">Hunger, D., &amp; Wheelen, T. 2003. </w:t>
      </w:r>
      <w:r w:rsidRPr="009567E9">
        <w:rPr>
          <w:rFonts w:ascii="Times New Roman" w:eastAsia="Times New Roman" w:hAnsi="Times New Roman" w:cs="Times New Roman"/>
          <w:i/>
          <w:sz w:val="24"/>
          <w:szCs w:val="24"/>
        </w:rPr>
        <w:t xml:space="preserve">Manajemen Strategis. </w:t>
      </w:r>
      <w:r w:rsidRPr="009567E9">
        <w:rPr>
          <w:rFonts w:ascii="Times New Roman" w:eastAsia="Times New Roman" w:hAnsi="Times New Roman" w:cs="Times New Roman"/>
          <w:sz w:val="24"/>
          <w:szCs w:val="24"/>
        </w:rPr>
        <w:t>Jakarta : Andi</w:t>
      </w:r>
    </w:p>
    <w:p w:rsidR="009567E9" w:rsidRPr="009567E9" w:rsidRDefault="00FD6B5B" w:rsidP="005E7CC5">
      <w:pPr>
        <w:widowControl w:val="0"/>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ID"/>
        </w:rPr>
        <w:t>Rangkuti. 2017</w:t>
      </w:r>
      <w:r w:rsidR="009567E9" w:rsidRPr="009567E9">
        <w:rPr>
          <w:rFonts w:ascii="Times New Roman" w:eastAsia="Times New Roman" w:hAnsi="Times New Roman" w:cs="Times New Roman"/>
          <w:sz w:val="24"/>
          <w:szCs w:val="24"/>
          <w:lang w:val="en-ID"/>
        </w:rPr>
        <w:t xml:space="preserve">. </w:t>
      </w:r>
      <w:r w:rsidR="009567E9" w:rsidRPr="009567E9">
        <w:rPr>
          <w:rFonts w:ascii="Times New Roman" w:eastAsia="Times New Roman" w:hAnsi="Times New Roman" w:cs="Times New Roman"/>
          <w:i/>
          <w:sz w:val="24"/>
          <w:szCs w:val="24"/>
          <w:lang w:val="en-ID"/>
        </w:rPr>
        <w:t>Teknik Membedah Kasus Bisnis Analisis SWOT: Membedah Kasus Bisnis Cara Perhitungan Bobot, Rating, dan OCAI.</w:t>
      </w:r>
      <w:r w:rsidR="009567E9" w:rsidRPr="009567E9">
        <w:rPr>
          <w:rFonts w:ascii="Times New Roman" w:eastAsia="Times New Roman" w:hAnsi="Times New Roman" w:cs="Times New Roman"/>
          <w:sz w:val="24"/>
          <w:szCs w:val="24"/>
          <w:lang w:val="en-ID"/>
        </w:rPr>
        <w:t xml:space="preserve"> Jakarta: PT Gramedia Pustaka Utama.</w:t>
      </w:r>
    </w:p>
    <w:p w:rsidR="009567E9" w:rsidRPr="009567E9" w:rsidRDefault="009567E9" w:rsidP="005E7CC5">
      <w:pPr>
        <w:widowControl w:val="0"/>
        <w:spacing w:after="0"/>
        <w:ind w:left="0" w:hanging="2"/>
        <w:jc w:val="both"/>
        <w:rPr>
          <w:rFonts w:ascii="Times New Roman" w:eastAsia="Times New Roman" w:hAnsi="Times New Roman" w:cs="Times New Roman"/>
          <w:sz w:val="24"/>
          <w:szCs w:val="24"/>
          <w:lang w:val="en-ID"/>
        </w:rPr>
      </w:pPr>
      <w:r w:rsidRPr="009567E9">
        <w:rPr>
          <w:rFonts w:ascii="Times New Roman" w:eastAsia="Times New Roman" w:hAnsi="Times New Roman" w:cs="Times New Roman"/>
          <w:sz w:val="24"/>
          <w:szCs w:val="24"/>
          <w:lang w:val="en-ID"/>
        </w:rPr>
        <w:t>Simangunsong, Fernandes. 2017</w:t>
      </w:r>
      <w:r w:rsidRPr="009567E9">
        <w:rPr>
          <w:rFonts w:ascii="Times New Roman" w:eastAsia="Times New Roman" w:hAnsi="Times New Roman" w:cs="Times New Roman"/>
          <w:sz w:val="24"/>
          <w:szCs w:val="24"/>
        </w:rPr>
        <w:t>.</w:t>
      </w:r>
      <w:r w:rsidRPr="009567E9">
        <w:rPr>
          <w:rFonts w:ascii="Times New Roman" w:eastAsia="Times New Roman" w:hAnsi="Times New Roman" w:cs="Times New Roman"/>
          <w:sz w:val="24"/>
          <w:szCs w:val="24"/>
          <w:lang w:val="en-ID"/>
        </w:rPr>
        <w:t xml:space="preserve"> </w:t>
      </w:r>
      <w:r w:rsidRPr="009567E9">
        <w:rPr>
          <w:rFonts w:ascii="Times New Roman" w:eastAsia="Times New Roman" w:hAnsi="Times New Roman" w:cs="Times New Roman"/>
          <w:i/>
          <w:iCs/>
          <w:sz w:val="24"/>
          <w:szCs w:val="24"/>
          <w:lang w:val="en-ID"/>
        </w:rPr>
        <w:t>Metodelogi Penelitian Pemerintahan</w:t>
      </w:r>
      <w:r w:rsidRPr="009567E9">
        <w:rPr>
          <w:rFonts w:ascii="Times New Roman" w:eastAsia="Times New Roman" w:hAnsi="Times New Roman" w:cs="Times New Roman"/>
          <w:sz w:val="24"/>
          <w:szCs w:val="24"/>
          <w:lang w:val="en-ID"/>
        </w:rPr>
        <w:t>. Bandung: Alfabeta</w:t>
      </w:r>
      <w:r w:rsidRPr="009567E9">
        <w:rPr>
          <w:rFonts w:ascii="Times New Roman" w:eastAsia="Times New Roman" w:hAnsi="Times New Roman" w:cs="Times New Roman"/>
          <w:sz w:val="24"/>
          <w:szCs w:val="24"/>
        </w:rPr>
        <w:t>.</w:t>
      </w:r>
      <w:r w:rsidRPr="009567E9">
        <w:rPr>
          <w:rFonts w:ascii="Times New Roman" w:eastAsia="Times New Roman" w:hAnsi="Times New Roman" w:cs="Times New Roman"/>
          <w:sz w:val="24"/>
          <w:szCs w:val="24"/>
          <w:lang w:val="en-ID"/>
        </w:rPr>
        <w:t xml:space="preserve"> </w:t>
      </w:r>
    </w:p>
    <w:p w:rsidR="009567E9" w:rsidRPr="009567E9" w:rsidRDefault="009567E9" w:rsidP="005E7CC5">
      <w:pPr>
        <w:widowControl w:val="0"/>
        <w:spacing w:after="0"/>
        <w:ind w:left="0" w:hanging="2"/>
        <w:jc w:val="both"/>
        <w:rPr>
          <w:rFonts w:ascii="Times New Roman" w:eastAsia="Times New Roman" w:hAnsi="Times New Roman" w:cs="Times New Roman"/>
          <w:sz w:val="24"/>
          <w:szCs w:val="24"/>
        </w:rPr>
      </w:pPr>
      <w:r w:rsidRPr="009567E9">
        <w:rPr>
          <w:rFonts w:ascii="Times New Roman" w:eastAsia="Times New Roman" w:hAnsi="Times New Roman" w:cs="Times New Roman"/>
          <w:sz w:val="24"/>
          <w:szCs w:val="24"/>
        </w:rPr>
        <w:t xml:space="preserve">Sugiyono. 2015. </w:t>
      </w:r>
      <w:r w:rsidRPr="009567E9">
        <w:rPr>
          <w:rFonts w:ascii="Times New Roman" w:eastAsia="Times New Roman" w:hAnsi="Times New Roman" w:cs="Times New Roman"/>
          <w:i/>
          <w:sz w:val="24"/>
          <w:szCs w:val="24"/>
        </w:rPr>
        <w:t xml:space="preserve">Metode Penelitian Kuantitatif, Kualitatif, dan R&amp;D. </w:t>
      </w:r>
      <w:r w:rsidRPr="009567E9">
        <w:rPr>
          <w:rFonts w:ascii="Times New Roman" w:eastAsia="Times New Roman" w:hAnsi="Times New Roman" w:cs="Times New Roman"/>
          <w:sz w:val="24"/>
          <w:szCs w:val="24"/>
        </w:rPr>
        <w:t>Bandung: Alfabeta.</w:t>
      </w:r>
    </w:p>
    <w:p w:rsidR="009567E9" w:rsidRPr="009567E9" w:rsidRDefault="009567E9" w:rsidP="005E7CC5">
      <w:pPr>
        <w:widowControl w:val="0"/>
        <w:spacing w:after="0"/>
        <w:ind w:left="0" w:hanging="2"/>
        <w:jc w:val="both"/>
        <w:rPr>
          <w:rFonts w:ascii="Times New Roman" w:eastAsia="Times New Roman" w:hAnsi="Times New Roman" w:cs="Times New Roman"/>
          <w:sz w:val="24"/>
          <w:szCs w:val="24"/>
        </w:rPr>
      </w:pPr>
      <w:bookmarkStart w:id="26" w:name="_GoBack"/>
      <w:bookmarkEnd w:id="26"/>
      <w:r w:rsidRPr="009567E9">
        <w:rPr>
          <w:rFonts w:ascii="Times New Roman" w:eastAsia="Times New Roman" w:hAnsi="Times New Roman" w:cs="Times New Roman"/>
          <w:sz w:val="24"/>
          <w:szCs w:val="24"/>
          <w:lang w:val="en-ID"/>
        </w:rPr>
        <w:t>Endarto</w:t>
      </w:r>
      <w:r w:rsidRPr="009567E9">
        <w:rPr>
          <w:rFonts w:ascii="Times New Roman" w:eastAsia="Times New Roman" w:hAnsi="Times New Roman" w:cs="Times New Roman"/>
          <w:sz w:val="24"/>
          <w:szCs w:val="24"/>
        </w:rPr>
        <w:t>, I. A.</w:t>
      </w:r>
      <w:r w:rsidRPr="009567E9">
        <w:rPr>
          <w:rFonts w:ascii="Times New Roman" w:eastAsia="Times New Roman" w:hAnsi="Times New Roman" w:cs="Times New Roman"/>
          <w:sz w:val="24"/>
          <w:szCs w:val="24"/>
          <w:lang w:val="en-ID"/>
        </w:rPr>
        <w:t>,</w:t>
      </w:r>
      <w:r w:rsidRPr="009567E9">
        <w:rPr>
          <w:rFonts w:ascii="Times New Roman" w:eastAsia="Times New Roman" w:hAnsi="Times New Roman" w:cs="Times New Roman"/>
          <w:sz w:val="24"/>
          <w:szCs w:val="24"/>
        </w:rPr>
        <w:t xml:space="preserve"> dan</w:t>
      </w:r>
      <w:r w:rsidRPr="009567E9">
        <w:rPr>
          <w:rFonts w:ascii="Times New Roman" w:eastAsia="Times New Roman" w:hAnsi="Times New Roman" w:cs="Times New Roman"/>
          <w:sz w:val="24"/>
          <w:szCs w:val="24"/>
          <w:lang w:val="en-ID"/>
        </w:rPr>
        <w:t xml:space="preserve"> Martadi</w:t>
      </w:r>
      <w:r w:rsidRPr="009567E9">
        <w:rPr>
          <w:rFonts w:ascii="Times New Roman" w:eastAsia="Times New Roman" w:hAnsi="Times New Roman" w:cs="Times New Roman"/>
          <w:sz w:val="24"/>
          <w:szCs w:val="24"/>
        </w:rPr>
        <w:t xml:space="preserve">. 2022. </w:t>
      </w:r>
      <w:r w:rsidRPr="009567E9">
        <w:rPr>
          <w:rFonts w:ascii="Times New Roman" w:eastAsia="Times New Roman" w:hAnsi="Times New Roman" w:cs="Times New Roman"/>
          <w:i/>
          <w:sz w:val="24"/>
          <w:szCs w:val="24"/>
        </w:rPr>
        <w:t xml:space="preserve">Analisis Potensi Implementasi Metaverse Pada Media Edukasi Interaktif. </w:t>
      </w:r>
      <w:r w:rsidRPr="009567E9">
        <w:rPr>
          <w:rFonts w:ascii="Times New Roman" w:eastAsia="Times New Roman" w:hAnsi="Times New Roman" w:cs="Times New Roman"/>
          <w:sz w:val="24"/>
          <w:szCs w:val="24"/>
        </w:rPr>
        <w:t>Surabaya</w:t>
      </w:r>
      <w:r w:rsidR="00825FF7">
        <w:rPr>
          <w:rFonts w:ascii="Times New Roman" w:eastAsia="Times New Roman" w:hAnsi="Times New Roman" w:cs="Times New Roman"/>
          <w:sz w:val="24"/>
          <w:szCs w:val="24"/>
        </w:rPr>
        <w:t>.</w:t>
      </w:r>
    </w:p>
    <w:p w:rsidR="00AF45E9" w:rsidRDefault="009567E9" w:rsidP="005E7CC5">
      <w:pPr>
        <w:widowControl w:val="0"/>
        <w:spacing w:after="0"/>
        <w:ind w:left="0" w:hanging="2"/>
        <w:jc w:val="both"/>
        <w:rPr>
          <w:rFonts w:ascii="Times New Roman" w:eastAsia="Times New Roman" w:hAnsi="Times New Roman" w:cs="Times New Roman"/>
          <w:sz w:val="24"/>
          <w:szCs w:val="24"/>
        </w:rPr>
      </w:pPr>
      <w:r w:rsidRPr="009567E9">
        <w:rPr>
          <w:rFonts w:ascii="Times New Roman" w:eastAsia="Times New Roman" w:hAnsi="Times New Roman" w:cs="Times New Roman"/>
          <w:sz w:val="24"/>
          <w:szCs w:val="24"/>
        </w:rPr>
        <w:t xml:space="preserve">Muhammad Irfan. 2018. </w:t>
      </w:r>
      <w:r w:rsidRPr="009567E9">
        <w:rPr>
          <w:rFonts w:ascii="Times New Roman" w:eastAsia="Times New Roman" w:hAnsi="Times New Roman" w:cs="Times New Roman"/>
          <w:i/>
          <w:sz w:val="24"/>
          <w:szCs w:val="24"/>
          <w:lang w:val="en-ID"/>
        </w:rPr>
        <w:t>Rancang Bangun Sistem Layanan Konsultasi Kepada Pakar Syari’ah Islam Berbasis Web</w:t>
      </w:r>
      <w:r w:rsidRPr="009567E9">
        <w:rPr>
          <w:rFonts w:ascii="Times New Roman" w:eastAsia="Times New Roman" w:hAnsi="Times New Roman" w:cs="Times New Roman"/>
          <w:i/>
          <w:sz w:val="24"/>
          <w:szCs w:val="24"/>
        </w:rPr>
        <w:t xml:space="preserve">. </w:t>
      </w:r>
      <w:r w:rsidRPr="009567E9">
        <w:rPr>
          <w:rFonts w:ascii="Times New Roman" w:eastAsia="Times New Roman" w:hAnsi="Times New Roman" w:cs="Times New Roman"/>
          <w:sz w:val="24"/>
          <w:szCs w:val="24"/>
        </w:rPr>
        <w:t>Makassar</w:t>
      </w:r>
      <w:r w:rsidR="00825FF7">
        <w:rPr>
          <w:rFonts w:ascii="Times New Roman" w:eastAsia="Times New Roman" w:hAnsi="Times New Roman" w:cs="Times New Roman"/>
          <w:sz w:val="24"/>
          <w:szCs w:val="24"/>
        </w:rPr>
        <w:t>.</w:t>
      </w:r>
    </w:p>
    <w:p w:rsidR="00825FF7" w:rsidRPr="00825FF7" w:rsidRDefault="00825FF7" w:rsidP="005E7CC5">
      <w:pPr>
        <w:widowControl w:val="0"/>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Dian Purnama Sari. 2022</w:t>
      </w:r>
      <w:r w:rsidR="00FD6B5B">
        <w:rPr>
          <w:rFonts w:ascii="Times New Roman" w:eastAsia="Times New Roman" w:hAnsi="Times New Roman" w:cs="Times New Roman"/>
          <w:sz w:val="24"/>
          <w:szCs w:val="24"/>
        </w:rPr>
        <w:t xml:space="preserve">. </w:t>
      </w:r>
      <w:r w:rsidR="00FD6B5B">
        <w:rPr>
          <w:rFonts w:ascii="Times New Roman" w:eastAsia="Times New Roman" w:hAnsi="Times New Roman" w:cs="Times New Roman"/>
          <w:i/>
          <w:sz w:val="24"/>
          <w:szCs w:val="24"/>
        </w:rPr>
        <w:t>Pe</w:t>
      </w:r>
      <w:r>
        <w:rPr>
          <w:rFonts w:ascii="Times New Roman" w:eastAsia="Times New Roman" w:hAnsi="Times New Roman" w:cs="Times New Roman"/>
          <w:i/>
          <w:sz w:val="24"/>
          <w:szCs w:val="24"/>
        </w:rPr>
        <w:t>manfaatan NFT Sebagai Peluang Bisnis Pada Era Metaverse. Pekanbaru.</w:t>
      </w:r>
    </w:p>
    <w:p w:rsidR="00825FF7" w:rsidRPr="00825FF7" w:rsidRDefault="00825FF7" w:rsidP="005E7CC5">
      <w:pPr>
        <w:widowControl w:val="0"/>
        <w:spacing w:after="0"/>
        <w:ind w:left="0" w:hanging="2"/>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Asa Muharroroh. 2016. </w:t>
      </w:r>
      <w:r>
        <w:rPr>
          <w:rFonts w:ascii="Times New Roman" w:eastAsia="Times New Roman" w:hAnsi="Times New Roman" w:cs="Times New Roman"/>
          <w:i/>
          <w:sz w:val="24"/>
          <w:szCs w:val="24"/>
        </w:rPr>
        <w:t xml:space="preserve"> Implementasi Program Layanan Konsultasi Belajar Siswa (KBS) Online DiKota Yogyakarta. Yogyakarta.</w:t>
      </w:r>
    </w:p>
    <w:p w:rsidR="00825FF7" w:rsidRPr="009567E9" w:rsidRDefault="00825FF7" w:rsidP="005E7CC5">
      <w:pPr>
        <w:widowControl w:val="0"/>
        <w:spacing w:after="0"/>
        <w:ind w:left="0" w:hanging="2"/>
        <w:jc w:val="both"/>
        <w:rPr>
          <w:rFonts w:ascii="Times New Roman" w:eastAsia="Times New Roman" w:hAnsi="Times New Roman" w:cs="Times New Roman"/>
          <w:sz w:val="24"/>
          <w:szCs w:val="24"/>
        </w:rPr>
      </w:pPr>
      <w:r w:rsidRPr="00825FF7">
        <w:rPr>
          <w:rFonts w:ascii="Times New Roman" w:eastAsia="Times New Roman" w:hAnsi="Times New Roman" w:cs="Times New Roman"/>
          <w:sz w:val="24"/>
          <w:szCs w:val="24"/>
        </w:rPr>
        <w:t>Bonafix, Nunnun and </w:t>
      </w:r>
      <w:r>
        <w:rPr>
          <w:rFonts w:ascii="Times New Roman" w:eastAsia="Times New Roman" w:hAnsi="Times New Roman" w:cs="Times New Roman"/>
          <w:sz w:val="24"/>
          <w:szCs w:val="24"/>
        </w:rPr>
        <w:t>Nediari. 2022.</w:t>
      </w:r>
      <w:r w:rsidRPr="00825FF7">
        <w:rPr>
          <w:rFonts w:ascii="Times New Roman" w:eastAsia="Times New Roman" w:hAnsi="Times New Roman" w:cs="Times New Roman"/>
          <w:sz w:val="24"/>
          <w:szCs w:val="24"/>
        </w:rPr>
        <w:t> </w:t>
      </w:r>
      <w:r w:rsidRPr="00825FF7">
        <w:rPr>
          <w:rFonts w:ascii="Times New Roman" w:eastAsia="Times New Roman" w:hAnsi="Times New Roman" w:cs="Times New Roman"/>
          <w:i/>
          <w:iCs/>
          <w:sz w:val="24"/>
          <w:szCs w:val="24"/>
        </w:rPr>
        <w:t>Potensi Dan Peluang M</w:t>
      </w:r>
      <w:r>
        <w:rPr>
          <w:rFonts w:ascii="Times New Roman" w:eastAsia="Times New Roman" w:hAnsi="Times New Roman" w:cs="Times New Roman"/>
          <w:i/>
          <w:iCs/>
          <w:sz w:val="24"/>
          <w:szCs w:val="24"/>
        </w:rPr>
        <w:t xml:space="preserve">etaverse Dalam Dunia Pendidikan. </w:t>
      </w:r>
      <w:r w:rsidRPr="00825FF7">
        <w:rPr>
          <w:rFonts w:ascii="Times New Roman" w:eastAsia="Times New Roman" w:hAnsi="Times New Roman" w:cs="Times New Roman"/>
          <w:sz w:val="24"/>
          <w:szCs w:val="24"/>
        </w:rPr>
        <w:t>Surabaya.</w:t>
      </w:r>
    </w:p>
    <w:sectPr w:rsidR="00825FF7" w:rsidRPr="009567E9">
      <w:headerReference w:type="even" r:id="rId9"/>
      <w:headerReference w:type="default" r:id="rId10"/>
      <w:footerReference w:type="even" r:id="rId11"/>
      <w:footerReference w:type="default" r:id="rId12"/>
      <w:headerReference w:type="first" r:id="rId13"/>
      <w:footerReference w:type="first" r:id="rId14"/>
      <w:pgSz w:w="12240" w:h="15840"/>
      <w:pgMar w:top="1418" w:right="1134" w:bottom="1418"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18AC" w:rsidRDefault="009D18AC">
      <w:pPr>
        <w:spacing w:after="0" w:line="240" w:lineRule="auto"/>
        <w:ind w:left="0" w:hanging="2"/>
      </w:pPr>
      <w:r>
        <w:separator/>
      </w:r>
    </w:p>
  </w:endnote>
  <w:endnote w:type="continuationSeparator" w:id="0">
    <w:p w:rsidR="009D18AC" w:rsidRDefault="009D18AC">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45E9" w:rsidRDefault="00EE349D">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color w:val="000000"/>
      </w:rPr>
      <w:fldChar w:fldCharType="begin"/>
    </w:r>
    <w:r>
      <w:rPr>
        <w:color w:val="000000"/>
      </w:rPr>
      <w:instrText>PAGE</w:instrText>
    </w:r>
    <w:r>
      <w:rPr>
        <w:color w:val="000000"/>
      </w:rPr>
      <w:fldChar w:fldCharType="end"/>
    </w:r>
  </w:p>
  <w:p w:rsidR="00AF45E9" w:rsidRDefault="00AF45E9">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45E9" w:rsidRDefault="00EE349D">
    <w:pPr>
      <w:pBdr>
        <w:top w:val="nil"/>
        <w:left w:val="nil"/>
        <w:bottom w:val="nil"/>
        <w:right w:val="nil"/>
        <w:between w:val="nil"/>
      </w:pBdr>
      <w:tabs>
        <w:tab w:val="center" w:pos="4513"/>
        <w:tab w:val="right" w:pos="9026"/>
        <w:tab w:val="center" w:pos="4680"/>
        <w:tab w:val="right" w:pos="9360"/>
      </w:tabs>
      <w:spacing w:after="0"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sidR="005E7CC5">
      <w:rPr>
        <w:noProof/>
        <w:color w:val="000000"/>
      </w:rPr>
      <w:t>14</w:t>
    </w:r>
    <w:r>
      <w:rPr>
        <w:color w:val="000000"/>
      </w:rPr>
      <w:fldChar w:fldCharType="end"/>
    </w:r>
  </w:p>
  <w:p w:rsidR="00AF45E9" w:rsidRDefault="00AF45E9">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45E9" w:rsidRDefault="00AF45E9">
    <w:pPr>
      <w:pBdr>
        <w:top w:val="nil"/>
        <w:left w:val="nil"/>
        <w:bottom w:val="nil"/>
        <w:right w:val="nil"/>
        <w:between w:val="nil"/>
      </w:pBdr>
      <w:tabs>
        <w:tab w:val="center" w:pos="4513"/>
        <w:tab w:val="right" w:pos="9026"/>
      </w:tabs>
      <w:spacing w:after="0"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18AC" w:rsidRDefault="009D18AC">
      <w:pPr>
        <w:spacing w:after="0" w:line="240" w:lineRule="auto"/>
        <w:ind w:left="0" w:hanging="2"/>
      </w:pPr>
      <w:r>
        <w:separator/>
      </w:r>
    </w:p>
  </w:footnote>
  <w:footnote w:type="continuationSeparator" w:id="0">
    <w:p w:rsidR="009D18AC" w:rsidRDefault="009D18AC">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45E9" w:rsidRDefault="009D18AC">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8338829" o:spid="_x0000_s2052" type="#_x0000_t75" style="position:absolute;margin-left:0;margin-top:0;width:484.1pt;height:484.1pt;z-index:-251657216;mso-position-horizontal:center;mso-position-horizontal-relative:margin;mso-position-vertical:center;mso-position-vertical-relative:margin" o:allowincell="f">
          <v:imagedata r:id="rId1" o:title="Logo_IPDN" gain="19661f" blacklevel="22938f"/>
          <w10:wrap anchorx="margin" anchory="margin"/>
        </v:shape>
      </w:pict>
    </w:r>
    <w:r w:rsidR="00EE349D">
      <w:rPr>
        <w:noProof/>
        <w:lang w:val="en-US"/>
      </w:rPr>
      <mc:AlternateContent>
        <mc:Choice Requires="wpg">
          <w:drawing>
            <wp:anchor distT="0" distB="0" distL="114300" distR="114300" simplePos="0" relativeHeight="251656192" behindDoc="0" locked="0" layoutInCell="1" hidden="0" allowOverlap="1">
              <wp:simplePos x="0" y="0"/>
              <wp:positionH relativeFrom="column">
                <wp:posOffset>-25399</wp:posOffset>
              </wp:positionH>
              <wp:positionV relativeFrom="paragraph">
                <wp:posOffset>-126999</wp:posOffset>
              </wp:positionV>
              <wp:extent cx="5582285" cy="342265"/>
              <wp:effectExtent l="0" t="0" r="0" b="0"/>
              <wp:wrapNone/>
              <wp:docPr id="9" name="Group 9"/>
              <wp:cNvGraphicFramePr/>
              <a:graphic xmlns:a="http://schemas.openxmlformats.org/drawingml/2006/main">
                <a:graphicData uri="http://schemas.microsoft.com/office/word/2010/wordprocessingGroup">
                  <wpg:wgp>
                    <wpg:cNvGrpSpPr/>
                    <wpg:grpSpPr>
                      <a:xfrm>
                        <a:off x="0" y="0"/>
                        <a:ext cx="5582285" cy="342265"/>
                        <a:chOff x="2554850" y="3608850"/>
                        <a:chExt cx="5582300" cy="342300"/>
                      </a:xfrm>
                    </wpg:grpSpPr>
                    <wpg:grpSp>
                      <wpg:cNvPr id="1" name="Group 1"/>
                      <wpg:cNvGrpSpPr/>
                      <wpg:grpSpPr>
                        <a:xfrm>
                          <a:off x="2554858" y="3608868"/>
                          <a:ext cx="5582285" cy="342265"/>
                          <a:chOff x="2554858" y="3608868"/>
                          <a:chExt cx="5582285" cy="342265"/>
                        </a:xfrm>
                      </wpg:grpSpPr>
                      <wps:wsp>
                        <wps:cNvPr id="2" name="Rectangle 2"/>
                        <wps:cNvSpPr/>
                        <wps:spPr>
                          <a:xfrm>
                            <a:off x="2554858" y="3608868"/>
                            <a:ext cx="5582275" cy="342250"/>
                          </a:xfrm>
                          <a:prstGeom prst="rect">
                            <a:avLst/>
                          </a:prstGeom>
                          <a:noFill/>
                          <a:ln>
                            <a:noFill/>
                          </a:ln>
                        </wps:spPr>
                        <wps:txbx>
                          <w:txbxContent>
                            <w:p w:rsidR="00AF45E9" w:rsidRDefault="00AF45E9">
                              <w:pPr>
                                <w:spacing w:after="0" w:line="240" w:lineRule="auto"/>
                                <w:ind w:left="0" w:hanging="2"/>
                              </w:pPr>
                            </w:p>
                          </w:txbxContent>
                        </wps:txbx>
                        <wps:bodyPr spcFirstLastPara="1" wrap="square" lIns="91425" tIns="91425" rIns="91425" bIns="91425" anchor="ctr" anchorCtr="0">
                          <a:noAutofit/>
                        </wps:bodyPr>
                      </wps:wsp>
                      <wpg:grpSp>
                        <wpg:cNvPr id="3" name="Group 3"/>
                        <wpg:cNvGrpSpPr/>
                        <wpg:grpSpPr>
                          <a:xfrm>
                            <a:off x="2554858" y="3608868"/>
                            <a:ext cx="5582285" cy="342265"/>
                            <a:chOff x="2716783" y="3608868"/>
                            <a:chExt cx="5258435" cy="342265"/>
                          </a:xfrm>
                        </wpg:grpSpPr>
                        <wps:wsp>
                          <wps:cNvPr id="4" name="Rectangle 4"/>
                          <wps:cNvSpPr/>
                          <wps:spPr>
                            <a:xfrm>
                              <a:off x="2716783" y="3608868"/>
                              <a:ext cx="5258425" cy="342250"/>
                            </a:xfrm>
                            <a:prstGeom prst="rect">
                              <a:avLst/>
                            </a:prstGeom>
                            <a:noFill/>
                            <a:ln>
                              <a:noFill/>
                            </a:ln>
                          </wps:spPr>
                          <wps:txbx>
                            <w:txbxContent>
                              <w:p w:rsidR="00AF45E9" w:rsidRDefault="00AF45E9">
                                <w:pPr>
                                  <w:spacing w:after="0" w:line="240" w:lineRule="auto"/>
                                  <w:ind w:left="0" w:hanging="2"/>
                                </w:pPr>
                              </w:p>
                            </w:txbxContent>
                          </wps:txbx>
                          <wps:bodyPr spcFirstLastPara="1" wrap="square" lIns="91425" tIns="91425" rIns="91425" bIns="91425" anchor="ctr" anchorCtr="0">
                            <a:noAutofit/>
                          </wps:bodyPr>
                        </wps:wsp>
                        <wpg:grpSp>
                          <wpg:cNvPr id="5" name="Group 5"/>
                          <wpg:cNvGrpSpPr/>
                          <wpg:grpSpPr>
                            <a:xfrm>
                              <a:off x="2716783" y="3608868"/>
                              <a:ext cx="5258435" cy="342265"/>
                              <a:chOff x="0" y="0"/>
                              <a:chExt cx="5258435" cy="342265"/>
                            </a:xfrm>
                          </wpg:grpSpPr>
                          <wps:wsp>
                            <wps:cNvPr id="6" name="Rectangle 6"/>
                            <wps:cNvSpPr/>
                            <wps:spPr>
                              <a:xfrm>
                                <a:off x="0" y="0"/>
                                <a:ext cx="5258425" cy="342250"/>
                              </a:xfrm>
                              <a:prstGeom prst="rect">
                                <a:avLst/>
                              </a:prstGeom>
                              <a:noFill/>
                              <a:ln>
                                <a:noFill/>
                              </a:ln>
                            </wps:spPr>
                            <wps:txbx>
                              <w:txbxContent>
                                <w:p w:rsidR="00AF45E9" w:rsidRDefault="00AF45E9">
                                  <w:pPr>
                                    <w:spacing w:after="0" w:line="240" w:lineRule="auto"/>
                                    <w:ind w:left="0" w:hanging="2"/>
                                  </w:pPr>
                                </w:p>
                              </w:txbxContent>
                            </wps:txbx>
                            <wps:bodyPr spcFirstLastPara="1" wrap="square" lIns="91425" tIns="91425" rIns="91425" bIns="91425" anchor="ctr" anchorCtr="0">
                              <a:noAutofit/>
                            </wps:bodyPr>
                          </wps:wsp>
                          <pic:pic xmlns:pic="http://schemas.openxmlformats.org/drawingml/2006/picture">
                            <pic:nvPicPr>
                              <pic:cNvPr id="8" name="Shape 8" descr="https://lh5.googleusercontent.com/UUAJ7GdKNE5QpHV52Zn5uU5PyDmsJUxykEBk9U27o3L_GIliG6-ZUy1WHaoCOQzSOOKWSTFQh3vqDU4XJSdgw4d1hCZX72e0ikNXh5MgG6gW5XrnoxCBP1SmWJPYBwoqxOjtVVJGNA"/>
                              <pic:cNvPicPr preferRelativeResize="0"/>
                            </pic:nvPicPr>
                            <pic:blipFill rotWithShape="1">
                              <a:blip r:embed="rId2">
                                <a:alphaModFix/>
                              </a:blip>
                              <a:srcRect/>
                              <a:stretch/>
                            </pic:blipFill>
                            <pic:spPr>
                              <a:xfrm>
                                <a:off x="0" y="0"/>
                                <a:ext cx="5258435" cy="342265"/>
                              </a:xfrm>
                              <a:prstGeom prst="rect">
                                <a:avLst/>
                              </a:prstGeom>
                              <a:noFill/>
                              <a:ln>
                                <a:noFill/>
                              </a:ln>
                            </pic:spPr>
                          </pic:pic>
                          <wps:wsp>
                            <wps:cNvPr id="7" name="Rectangle 7"/>
                            <wps:cNvSpPr/>
                            <wps:spPr>
                              <a:xfrm>
                                <a:off x="0" y="0"/>
                                <a:ext cx="5095875" cy="334010"/>
                              </a:xfrm>
                              <a:prstGeom prst="rect">
                                <a:avLst/>
                              </a:prstGeom>
                              <a:noFill/>
                              <a:ln>
                                <a:noFill/>
                              </a:ln>
                            </wps:spPr>
                            <wps:txbx>
                              <w:txbxContent>
                                <w:p w:rsidR="00AF45E9" w:rsidRDefault="00AF45E9">
                                  <w:pPr>
                                    <w:spacing w:after="0" w:line="240" w:lineRule="auto"/>
                                    <w:ind w:left="0" w:hanging="2"/>
                                  </w:pPr>
                                </w:p>
                              </w:txbxContent>
                            </wps:txbx>
                            <wps:bodyPr spcFirstLastPara="1" wrap="square" lIns="91425" tIns="91425" rIns="91425" bIns="91425" anchor="ctr" anchorCtr="0">
                              <a:noAutofit/>
                            </wps:bodyPr>
                          </wps:wsp>
                        </wpg:grpSp>
                      </wpg:grpSp>
                    </wpg:grpSp>
                  </wpg:wgp>
                </a:graphicData>
              </a:graphic>
            </wp:anchor>
          </w:drawing>
        </mc:Choice>
        <mc:Fallback>
          <w:pict>
            <v:group id="Group 9" o:spid="_x0000_s1026" style="position:absolute;margin-left:-2pt;margin-top:-10pt;width:439.55pt;height:26.95pt;z-index:251656192" coordorigin="25548,36088" coordsize="55823,342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">
              <v:group id="Group 1" o:spid="_x0000_s1027" style="position:absolute;left:25548;top:36088;width:55823;height:3423" coordorigin="25548,36088" coordsize="55822,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left:25548;top:36088;width:55823;height:3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rsidR="00AF45E9" w:rsidRDefault="00AF45E9">
                        <w:pPr>
                          <w:spacing w:after="0" w:line="240" w:lineRule="auto"/>
                          <w:ind w:left="0" w:hanging="2"/>
                        </w:pPr>
                      </w:p>
                    </w:txbxContent>
                  </v:textbox>
                </v:rect>
                <v:group id="Group 3" o:spid="_x0000_s1029" style="position:absolute;left:25548;top:36088;width:55823;height:3423" coordorigin="27167,36088" coordsize="52584,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0" style="position:absolute;left:27167;top:36088;width:52585;height:3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rsidR="00AF45E9" w:rsidRDefault="00AF45E9">
                          <w:pPr>
                            <w:spacing w:after="0" w:line="240" w:lineRule="auto"/>
                            <w:ind w:left="0" w:hanging="2"/>
                          </w:pPr>
                        </w:p>
                      </w:txbxContent>
                    </v:textbox>
                  </v:rect>
                  <v:group id="Group 5" o:spid="_x0000_s1031" style="position:absolute;left:27167;top:36088;width:52585;height:3423" coordsize="52584,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6" o:spid="_x0000_s1032" style="position:absolute;width:52584;height:3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rsidR="00AF45E9" w:rsidRDefault="00AF45E9">
                            <w:pPr>
                              <w:spacing w:after="0" w:line="240" w:lineRule="auto"/>
                              <w:ind w:left="0" w:hanging="2"/>
                            </w:pPr>
                          </w:p>
                        </w:txbxContent>
                      </v:textbox>
                    </v:rect>
                    <v:shape id="Shape 8" o:spid="_x0000_s1033" type="#_x0000_t75" alt="https://lh5.googleusercontent.com/UUAJ7GdKNE5QpHV52Zn5uU5PyDmsJUxykEBk9U27o3L_GIliG6-ZUy1WHaoCOQzSOOKWSTFQh3vqDU4XJSdgw4d1hCZX72e0ikNXh5MgG6gW5XrnoxCBP1SmWJPYBwoqxOjtVVJGNA" style="position:absolute;width:52584;height:342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">
                      <v:imagedata r:id="rId3" o:title="UUAJ7GdKNE5QpHV52Zn5uU5PyDmsJUxykEBk9U27o3L_GIliG6-ZUy1WHaoCOQzSOOKWSTFQh3vqDU4XJSdgw4d1hCZX72e0ikNXh5MgG6gW5XrnoxCBP1SmWJPYBwoqxOjtVVJGNA"/>
                    </v:shape>
                    <v:rect id="Rectangle 7" o:spid="_x0000_s1034" style="position:absolute;width:50958;height:3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rsidR="00AF45E9" w:rsidRDefault="00AF45E9">
                            <w:pPr>
                              <w:spacing w:after="0" w:line="240" w:lineRule="auto"/>
                              <w:ind w:left="0" w:hanging="2"/>
                            </w:pPr>
                          </w:p>
                        </w:txbxContent>
                      </v:textbox>
                    </v:rect>
                  </v:group>
                </v:group>
              </v:group>
            </v:group>
          </w:pict>
        </mc:Fallback>
      </mc:AlternateContent>
    </w:r>
    <w:r w:rsidR="00EE349D">
      <w:rPr>
        <w:noProof/>
        <w:lang w:val="en-US"/>
      </w:rPr>
      <w:drawing>
        <wp:anchor distT="0" distB="0" distL="114300" distR="114300" simplePos="0" relativeHeight="251657216" behindDoc="0" locked="0" layoutInCell="1" hidden="0" allowOverlap="1">
          <wp:simplePos x="0" y="0"/>
          <wp:positionH relativeFrom="column">
            <wp:posOffset>-888360</wp:posOffset>
          </wp:positionH>
          <wp:positionV relativeFrom="paragraph">
            <wp:posOffset>-438146</wp:posOffset>
          </wp:positionV>
          <wp:extent cx="2286000" cy="2152650"/>
          <wp:effectExtent l="0" t="0" r="0" b="0"/>
          <wp:wrapNone/>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2286000" cy="215265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45E9" w:rsidRDefault="009D18AC" w:rsidP="009567E9">
    <w:pPr>
      <w:pBdr>
        <w:top w:val="nil"/>
        <w:left w:val="nil"/>
        <w:bottom w:val="nil"/>
        <w:right w:val="nil"/>
        <w:between w:val="nil"/>
      </w:pBdr>
      <w:tabs>
        <w:tab w:val="center" w:pos="4513"/>
        <w:tab w:val="right" w:pos="9026"/>
        <w:tab w:val="center" w:pos="4680"/>
        <w:tab w:val="right" w:pos="9360"/>
      </w:tabs>
      <w:spacing w:after="0" w:line="240" w:lineRule="auto"/>
      <w:ind w:leftChars="0" w:left="0" w:firstLineChars="0" w:firstLine="0"/>
      <w:jc w:val="both"/>
      <w:rPr>
        <w:rFonts w:ascii="Times New Roman" w:eastAsia="Times New Roman" w:hAnsi="Times New Roman" w:cs="Times New Roman"/>
        <w:color w:val="0070C0"/>
        <w:sz w:val="28"/>
        <w:szCs w:val="28"/>
      </w:rPr>
    </w:pPr>
    <w:r>
      <w:rPr>
        <w:rFonts w:ascii="Times New Roman" w:eastAsia="Times New Roman" w:hAnsi="Times New Roman" w:cs="Times New Roman"/>
        <w:b/>
        <w:noProof/>
        <w:color w:val="0070C0"/>
        <w:sz w:val="18"/>
        <w:szCs w:val="18"/>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8338830" o:spid="_x0000_s2053" type="#_x0000_t75" style="position:absolute;left:0;text-align:left;margin-left:0;margin-top:0;width:484.1pt;height:484.1pt;z-index:-251656192;mso-position-horizontal:center;mso-position-horizontal-relative:margin;mso-position-vertical:center;mso-position-vertical-relative:margin" o:allowincell="f">
          <v:imagedata r:id="rId1" o:title="Logo_IPDN" gain="19661f" blacklevel="22938f"/>
          <w10:wrap anchorx="margin" anchory="margin"/>
        </v:shape>
      </w:pict>
    </w:r>
  </w:p>
  <w:p w:rsidR="00AF45E9" w:rsidRDefault="00AF45E9">
    <w:pPr>
      <w:pBdr>
        <w:top w:val="nil"/>
        <w:left w:val="nil"/>
        <w:bottom w:val="nil"/>
        <w:right w:val="nil"/>
        <w:between w:val="nil"/>
      </w:pBdr>
      <w:tabs>
        <w:tab w:val="center" w:pos="4513"/>
        <w:tab w:val="right" w:pos="9026"/>
        <w:tab w:val="center" w:pos="4680"/>
        <w:tab w:val="right" w:pos="9360"/>
      </w:tabs>
      <w:spacing w:after="0" w:line="240" w:lineRule="auto"/>
      <w:ind w:left="0" w:hanging="2"/>
      <w:rPr>
        <w:rFonts w:ascii="Times New Roman" w:eastAsia="Times New Roman" w:hAnsi="Times New Roman" w:cs="Times New Roman"/>
        <w:color w:val="000000"/>
        <w:sz w:val="20"/>
        <w:szCs w:val="20"/>
      </w:rPr>
    </w:pPr>
  </w:p>
  <w:p w:rsidR="00AF45E9" w:rsidRDefault="00AF45E9">
    <w:pPr>
      <w:pBdr>
        <w:top w:val="nil"/>
        <w:left w:val="nil"/>
        <w:bottom w:val="nil"/>
        <w:right w:val="nil"/>
        <w:between w:val="nil"/>
      </w:pBdr>
      <w:tabs>
        <w:tab w:val="center" w:pos="4513"/>
        <w:tab w:val="right" w:pos="9026"/>
        <w:tab w:val="center" w:pos="4680"/>
        <w:tab w:val="right" w:pos="9360"/>
      </w:tabs>
      <w:spacing w:after="0" w:line="240" w:lineRule="auto"/>
      <w:ind w:left="0" w:hanging="2"/>
      <w:rPr>
        <w:rFonts w:ascii="Times New Roman" w:eastAsia="Times New Roman" w:hAnsi="Times New Roman" w:cs="Times New Roman"/>
        <w:color w:val="000000"/>
        <w:sz w:val="20"/>
        <w:szCs w:val="20"/>
      </w:rPr>
    </w:pPr>
  </w:p>
  <w:p w:rsidR="00AF45E9" w:rsidRDefault="00AF45E9">
    <w:pPr>
      <w:pBdr>
        <w:top w:val="nil"/>
        <w:left w:val="nil"/>
        <w:bottom w:val="nil"/>
        <w:right w:val="nil"/>
        <w:between w:val="nil"/>
      </w:pBdr>
      <w:tabs>
        <w:tab w:val="center" w:pos="4513"/>
        <w:tab w:val="right" w:pos="9026"/>
        <w:tab w:val="center" w:pos="4680"/>
        <w:tab w:val="right" w:pos="9360"/>
      </w:tabs>
      <w:spacing w:after="0" w:line="240" w:lineRule="auto"/>
      <w:ind w:left="0" w:hanging="2"/>
      <w:rPr>
        <w:rFonts w:ascii="Times New Roman" w:eastAsia="Times New Roman" w:hAnsi="Times New Roman" w:cs="Times New Roman"/>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45E9" w:rsidRDefault="009D18AC">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noProof/>
        <w:color w:val="00000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8338828" o:spid="_x0000_s2051" type="#_x0000_t75" style="position:absolute;margin-left:0;margin-top:0;width:484.1pt;height:484.1pt;z-index:-251658240;mso-position-horizontal:center;mso-position-horizontal-relative:margin;mso-position-vertical:center;mso-position-vertical-relative:margin" o:allowincell="f">
          <v:imagedata r:id="rId1" o:title="Logo_IPDN"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5C6D1D"/>
    <w:multiLevelType w:val="hybridMultilevel"/>
    <w:tmpl w:val="645EE5D8"/>
    <w:lvl w:ilvl="0" w:tplc="0409000F">
      <w:start w:val="1"/>
      <w:numFmt w:val="decimal"/>
      <w:lvlText w:val="%1."/>
      <w:lvlJc w:val="left"/>
      <w:pPr>
        <w:ind w:left="718" w:hanging="360"/>
      </w:p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 w15:restartNumberingAfterBreak="0">
    <w:nsid w:val="10E724DC"/>
    <w:multiLevelType w:val="hybridMultilevel"/>
    <w:tmpl w:val="E9B099B0"/>
    <w:lvl w:ilvl="0" w:tplc="04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151C1834"/>
    <w:multiLevelType w:val="hybridMultilevel"/>
    <w:tmpl w:val="68002C08"/>
    <w:lvl w:ilvl="0" w:tplc="D91C839A">
      <w:start w:val="1"/>
      <w:numFmt w:val="decimal"/>
      <w:lvlText w:val="%1."/>
      <w:lvlJc w:val="left"/>
      <w:pPr>
        <w:ind w:left="369" w:hanging="270"/>
      </w:pPr>
      <w:rPr>
        <w:rFonts w:ascii="Microsoft Sans Serif" w:eastAsia="Microsoft Sans Serif" w:hAnsi="Microsoft Sans Serif" w:cs="Microsoft Sans Serif" w:hint="default"/>
        <w:spacing w:val="0"/>
        <w:w w:val="95"/>
        <w:sz w:val="20"/>
        <w:szCs w:val="20"/>
        <w:lang w:val="id" w:eastAsia="en-US" w:bidi="ar-SA"/>
      </w:rPr>
    </w:lvl>
    <w:lvl w:ilvl="1" w:tplc="469AD82A">
      <w:numFmt w:val="bullet"/>
      <w:lvlText w:val="•"/>
      <w:lvlJc w:val="left"/>
      <w:pPr>
        <w:ind w:left="691" w:hanging="270"/>
      </w:pPr>
      <w:rPr>
        <w:rFonts w:hint="default"/>
        <w:lang w:val="id" w:eastAsia="en-US" w:bidi="ar-SA"/>
      </w:rPr>
    </w:lvl>
    <w:lvl w:ilvl="2" w:tplc="7A06A9DC">
      <w:numFmt w:val="bullet"/>
      <w:lvlText w:val="•"/>
      <w:lvlJc w:val="left"/>
      <w:pPr>
        <w:ind w:left="1022" w:hanging="270"/>
      </w:pPr>
      <w:rPr>
        <w:rFonts w:hint="default"/>
        <w:lang w:val="id" w:eastAsia="en-US" w:bidi="ar-SA"/>
      </w:rPr>
    </w:lvl>
    <w:lvl w:ilvl="3" w:tplc="0E3A2F1E">
      <w:numFmt w:val="bullet"/>
      <w:lvlText w:val="•"/>
      <w:lvlJc w:val="left"/>
      <w:pPr>
        <w:ind w:left="1353" w:hanging="270"/>
      </w:pPr>
      <w:rPr>
        <w:rFonts w:hint="default"/>
        <w:lang w:val="id" w:eastAsia="en-US" w:bidi="ar-SA"/>
      </w:rPr>
    </w:lvl>
    <w:lvl w:ilvl="4" w:tplc="E812ABA2">
      <w:numFmt w:val="bullet"/>
      <w:lvlText w:val="•"/>
      <w:lvlJc w:val="left"/>
      <w:pPr>
        <w:ind w:left="1684" w:hanging="270"/>
      </w:pPr>
      <w:rPr>
        <w:rFonts w:hint="default"/>
        <w:lang w:val="id" w:eastAsia="en-US" w:bidi="ar-SA"/>
      </w:rPr>
    </w:lvl>
    <w:lvl w:ilvl="5" w:tplc="FCA049B2">
      <w:numFmt w:val="bullet"/>
      <w:lvlText w:val="•"/>
      <w:lvlJc w:val="left"/>
      <w:pPr>
        <w:ind w:left="2016" w:hanging="270"/>
      </w:pPr>
      <w:rPr>
        <w:rFonts w:hint="default"/>
        <w:lang w:val="id" w:eastAsia="en-US" w:bidi="ar-SA"/>
      </w:rPr>
    </w:lvl>
    <w:lvl w:ilvl="6" w:tplc="C4EC19D8">
      <w:numFmt w:val="bullet"/>
      <w:lvlText w:val="•"/>
      <w:lvlJc w:val="left"/>
      <w:pPr>
        <w:ind w:left="2347" w:hanging="270"/>
      </w:pPr>
      <w:rPr>
        <w:rFonts w:hint="default"/>
        <w:lang w:val="id" w:eastAsia="en-US" w:bidi="ar-SA"/>
      </w:rPr>
    </w:lvl>
    <w:lvl w:ilvl="7" w:tplc="F6444A42">
      <w:numFmt w:val="bullet"/>
      <w:lvlText w:val="•"/>
      <w:lvlJc w:val="left"/>
      <w:pPr>
        <w:ind w:left="2678" w:hanging="270"/>
      </w:pPr>
      <w:rPr>
        <w:rFonts w:hint="default"/>
        <w:lang w:val="id" w:eastAsia="en-US" w:bidi="ar-SA"/>
      </w:rPr>
    </w:lvl>
    <w:lvl w:ilvl="8" w:tplc="5D18FFA4">
      <w:numFmt w:val="bullet"/>
      <w:lvlText w:val="•"/>
      <w:lvlJc w:val="left"/>
      <w:pPr>
        <w:ind w:left="3009" w:hanging="270"/>
      </w:pPr>
      <w:rPr>
        <w:rFonts w:hint="default"/>
        <w:lang w:val="id" w:eastAsia="en-US" w:bidi="ar-SA"/>
      </w:rPr>
    </w:lvl>
  </w:abstractNum>
  <w:abstractNum w:abstractNumId="3" w15:restartNumberingAfterBreak="0">
    <w:nsid w:val="23D965CA"/>
    <w:multiLevelType w:val="hybridMultilevel"/>
    <w:tmpl w:val="A0A8DA32"/>
    <w:lvl w:ilvl="0" w:tplc="6EB8E93E">
      <w:start w:val="1"/>
      <w:numFmt w:val="decimal"/>
      <w:lvlText w:val="%1."/>
      <w:lvlJc w:val="left"/>
      <w:pPr>
        <w:ind w:left="1195" w:hanging="274"/>
        <w:jc w:val="right"/>
      </w:pPr>
      <w:rPr>
        <w:rFonts w:ascii="Microsoft Sans Serif" w:eastAsia="Microsoft Sans Serif" w:hAnsi="Microsoft Sans Serif" w:cs="Microsoft Sans Serif" w:hint="default"/>
        <w:spacing w:val="0"/>
        <w:w w:val="95"/>
        <w:sz w:val="20"/>
        <w:szCs w:val="20"/>
        <w:lang w:val="id" w:eastAsia="en-US" w:bidi="ar-SA"/>
      </w:rPr>
    </w:lvl>
    <w:lvl w:ilvl="1" w:tplc="9CBC7964">
      <w:numFmt w:val="bullet"/>
      <w:lvlText w:val="•"/>
      <w:lvlJc w:val="left"/>
      <w:pPr>
        <w:ind w:left="1447" w:hanging="274"/>
      </w:pPr>
      <w:rPr>
        <w:rFonts w:hint="default"/>
        <w:lang w:val="id" w:eastAsia="en-US" w:bidi="ar-SA"/>
      </w:rPr>
    </w:lvl>
    <w:lvl w:ilvl="2" w:tplc="8BB07CBA">
      <w:numFmt w:val="bullet"/>
      <w:lvlText w:val="•"/>
      <w:lvlJc w:val="left"/>
      <w:pPr>
        <w:ind w:left="1694" w:hanging="274"/>
      </w:pPr>
      <w:rPr>
        <w:rFonts w:hint="default"/>
        <w:lang w:val="id" w:eastAsia="en-US" w:bidi="ar-SA"/>
      </w:rPr>
    </w:lvl>
    <w:lvl w:ilvl="3" w:tplc="57F026D2">
      <w:numFmt w:val="bullet"/>
      <w:lvlText w:val="•"/>
      <w:lvlJc w:val="left"/>
      <w:pPr>
        <w:ind w:left="1941" w:hanging="274"/>
      </w:pPr>
      <w:rPr>
        <w:rFonts w:hint="default"/>
        <w:lang w:val="id" w:eastAsia="en-US" w:bidi="ar-SA"/>
      </w:rPr>
    </w:lvl>
    <w:lvl w:ilvl="4" w:tplc="AA40DEF6">
      <w:numFmt w:val="bullet"/>
      <w:lvlText w:val="•"/>
      <w:lvlJc w:val="left"/>
      <w:pPr>
        <w:ind w:left="2188" w:hanging="274"/>
      </w:pPr>
      <w:rPr>
        <w:rFonts w:hint="default"/>
        <w:lang w:val="id" w:eastAsia="en-US" w:bidi="ar-SA"/>
      </w:rPr>
    </w:lvl>
    <w:lvl w:ilvl="5" w:tplc="47BA4220">
      <w:numFmt w:val="bullet"/>
      <w:lvlText w:val="•"/>
      <w:lvlJc w:val="left"/>
      <w:pPr>
        <w:ind w:left="2436" w:hanging="274"/>
      </w:pPr>
      <w:rPr>
        <w:rFonts w:hint="default"/>
        <w:lang w:val="id" w:eastAsia="en-US" w:bidi="ar-SA"/>
      </w:rPr>
    </w:lvl>
    <w:lvl w:ilvl="6" w:tplc="53B4A86E">
      <w:numFmt w:val="bullet"/>
      <w:lvlText w:val="•"/>
      <w:lvlJc w:val="left"/>
      <w:pPr>
        <w:ind w:left="2683" w:hanging="274"/>
      </w:pPr>
      <w:rPr>
        <w:rFonts w:hint="default"/>
        <w:lang w:val="id" w:eastAsia="en-US" w:bidi="ar-SA"/>
      </w:rPr>
    </w:lvl>
    <w:lvl w:ilvl="7" w:tplc="2A2A17EA">
      <w:numFmt w:val="bullet"/>
      <w:lvlText w:val="•"/>
      <w:lvlJc w:val="left"/>
      <w:pPr>
        <w:ind w:left="2930" w:hanging="274"/>
      </w:pPr>
      <w:rPr>
        <w:rFonts w:hint="default"/>
        <w:lang w:val="id" w:eastAsia="en-US" w:bidi="ar-SA"/>
      </w:rPr>
    </w:lvl>
    <w:lvl w:ilvl="8" w:tplc="B78060D0">
      <w:numFmt w:val="bullet"/>
      <w:lvlText w:val="•"/>
      <w:lvlJc w:val="left"/>
      <w:pPr>
        <w:ind w:left="3177" w:hanging="274"/>
      </w:pPr>
      <w:rPr>
        <w:rFonts w:hint="default"/>
        <w:lang w:val="id" w:eastAsia="en-US" w:bidi="ar-SA"/>
      </w:rPr>
    </w:lvl>
  </w:abstractNum>
  <w:abstractNum w:abstractNumId="4" w15:restartNumberingAfterBreak="0">
    <w:nsid w:val="25FB3F35"/>
    <w:multiLevelType w:val="hybridMultilevel"/>
    <w:tmpl w:val="4AAE7E66"/>
    <w:lvl w:ilvl="0" w:tplc="829282B4">
      <w:start w:val="1"/>
      <w:numFmt w:val="decimal"/>
      <w:lvlText w:val="%1."/>
      <w:lvlJc w:val="left"/>
      <w:pPr>
        <w:ind w:left="369" w:hanging="270"/>
      </w:pPr>
      <w:rPr>
        <w:rFonts w:ascii="Microsoft Sans Serif" w:eastAsia="Microsoft Sans Serif" w:hAnsi="Microsoft Sans Serif" w:cs="Microsoft Sans Serif" w:hint="default"/>
        <w:spacing w:val="0"/>
        <w:w w:val="95"/>
        <w:sz w:val="20"/>
        <w:szCs w:val="20"/>
        <w:lang w:val="id" w:eastAsia="en-US" w:bidi="ar-SA"/>
      </w:rPr>
    </w:lvl>
    <w:lvl w:ilvl="1" w:tplc="B2447B2A">
      <w:numFmt w:val="bullet"/>
      <w:lvlText w:val="•"/>
      <w:lvlJc w:val="left"/>
      <w:pPr>
        <w:ind w:left="691" w:hanging="270"/>
      </w:pPr>
      <w:rPr>
        <w:rFonts w:hint="default"/>
        <w:lang w:val="id" w:eastAsia="en-US" w:bidi="ar-SA"/>
      </w:rPr>
    </w:lvl>
    <w:lvl w:ilvl="2" w:tplc="6F8E397A">
      <w:numFmt w:val="bullet"/>
      <w:lvlText w:val="•"/>
      <w:lvlJc w:val="left"/>
      <w:pPr>
        <w:ind w:left="1022" w:hanging="270"/>
      </w:pPr>
      <w:rPr>
        <w:rFonts w:hint="default"/>
        <w:lang w:val="id" w:eastAsia="en-US" w:bidi="ar-SA"/>
      </w:rPr>
    </w:lvl>
    <w:lvl w:ilvl="3" w:tplc="678AB236">
      <w:numFmt w:val="bullet"/>
      <w:lvlText w:val="•"/>
      <w:lvlJc w:val="left"/>
      <w:pPr>
        <w:ind w:left="1353" w:hanging="270"/>
      </w:pPr>
      <w:rPr>
        <w:rFonts w:hint="default"/>
        <w:lang w:val="id" w:eastAsia="en-US" w:bidi="ar-SA"/>
      </w:rPr>
    </w:lvl>
    <w:lvl w:ilvl="4" w:tplc="46161D60">
      <w:numFmt w:val="bullet"/>
      <w:lvlText w:val="•"/>
      <w:lvlJc w:val="left"/>
      <w:pPr>
        <w:ind w:left="1684" w:hanging="270"/>
      </w:pPr>
      <w:rPr>
        <w:rFonts w:hint="default"/>
        <w:lang w:val="id" w:eastAsia="en-US" w:bidi="ar-SA"/>
      </w:rPr>
    </w:lvl>
    <w:lvl w:ilvl="5" w:tplc="52B434C8">
      <w:numFmt w:val="bullet"/>
      <w:lvlText w:val="•"/>
      <w:lvlJc w:val="left"/>
      <w:pPr>
        <w:ind w:left="2016" w:hanging="270"/>
      </w:pPr>
      <w:rPr>
        <w:rFonts w:hint="default"/>
        <w:lang w:val="id" w:eastAsia="en-US" w:bidi="ar-SA"/>
      </w:rPr>
    </w:lvl>
    <w:lvl w:ilvl="6" w:tplc="38D4A3E4">
      <w:numFmt w:val="bullet"/>
      <w:lvlText w:val="•"/>
      <w:lvlJc w:val="left"/>
      <w:pPr>
        <w:ind w:left="2347" w:hanging="270"/>
      </w:pPr>
      <w:rPr>
        <w:rFonts w:hint="default"/>
        <w:lang w:val="id" w:eastAsia="en-US" w:bidi="ar-SA"/>
      </w:rPr>
    </w:lvl>
    <w:lvl w:ilvl="7" w:tplc="E63894B2">
      <w:numFmt w:val="bullet"/>
      <w:lvlText w:val="•"/>
      <w:lvlJc w:val="left"/>
      <w:pPr>
        <w:ind w:left="2678" w:hanging="270"/>
      </w:pPr>
      <w:rPr>
        <w:rFonts w:hint="default"/>
        <w:lang w:val="id" w:eastAsia="en-US" w:bidi="ar-SA"/>
      </w:rPr>
    </w:lvl>
    <w:lvl w:ilvl="8" w:tplc="DEA86FE2">
      <w:numFmt w:val="bullet"/>
      <w:lvlText w:val="•"/>
      <w:lvlJc w:val="left"/>
      <w:pPr>
        <w:ind w:left="3009" w:hanging="270"/>
      </w:pPr>
      <w:rPr>
        <w:rFonts w:hint="default"/>
        <w:lang w:val="id" w:eastAsia="en-US" w:bidi="ar-SA"/>
      </w:rPr>
    </w:lvl>
  </w:abstractNum>
  <w:abstractNum w:abstractNumId="5" w15:restartNumberingAfterBreak="0">
    <w:nsid w:val="26E7203C"/>
    <w:multiLevelType w:val="hybridMultilevel"/>
    <w:tmpl w:val="3EB04C60"/>
    <w:lvl w:ilvl="0" w:tplc="38090019">
      <w:start w:val="1"/>
      <w:numFmt w:val="lowerLetter"/>
      <w:lvlText w:val="%1."/>
      <w:lvlJc w:val="left"/>
      <w:pPr>
        <w:ind w:left="1996" w:hanging="360"/>
      </w:pPr>
    </w:lvl>
    <w:lvl w:ilvl="1" w:tplc="64ACB4D6">
      <w:start w:val="1"/>
      <w:numFmt w:val="decimal"/>
      <w:lvlText w:val="%2."/>
      <w:lvlJc w:val="left"/>
      <w:pPr>
        <w:ind w:left="2746" w:hanging="390"/>
      </w:pPr>
      <w:rPr>
        <w:rFonts w:hint="default"/>
      </w:r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6" w15:restartNumberingAfterBreak="0">
    <w:nsid w:val="463C2794"/>
    <w:multiLevelType w:val="hybridMultilevel"/>
    <w:tmpl w:val="BF4697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E9F6D10"/>
    <w:multiLevelType w:val="hybridMultilevel"/>
    <w:tmpl w:val="941A213A"/>
    <w:lvl w:ilvl="0" w:tplc="D91C839A">
      <w:start w:val="1"/>
      <w:numFmt w:val="decimal"/>
      <w:lvlText w:val="%1."/>
      <w:lvlJc w:val="left"/>
      <w:pPr>
        <w:ind w:left="369" w:hanging="270"/>
      </w:pPr>
      <w:rPr>
        <w:rFonts w:ascii="Microsoft Sans Serif" w:eastAsia="Microsoft Sans Serif" w:hAnsi="Microsoft Sans Serif" w:cs="Microsoft Sans Serif" w:hint="default"/>
        <w:spacing w:val="0"/>
        <w:w w:val="95"/>
        <w:sz w:val="20"/>
        <w:szCs w:val="20"/>
        <w:lang w:val="id" w:eastAsia="en-US" w:bidi="ar-SA"/>
      </w:rPr>
    </w:lvl>
    <w:lvl w:ilvl="1" w:tplc="469AD82A">
      <w:numFmt w:val="bullet"/>
      <w:lvlText w:val="•"/>
      <w:lvlJc w:val="left"/>
      <w:pPr>
        <w:ind w:left="691" w:hanging="270"/>
      </w:pPr>
      <w:rPr>
        <w:rFonts w:hint="default"/>
        <w:lang w:val="id" w:eastAsia="en-US" w:bidi="ar-SA"/>
      </w:rPr>
    </w:lvl>
    <w:lvl w:ilvl="2" w:tplc="7A06A9DC">
      <w:numFmt w:val="bullet"/>
      <w:lvlText w:val="•"/>
      <w:lvlJc w:val="left"/>
      <w:pPr>
        <w:ind w:left="1022" w:hanging="270"/>
      </w:pPr>
      <w:rPr>
        <w:rFonts w:hint="default"/>
        <w:lang w:val="id" w:eastAsia="en-US" w:bidi="ar-SA"/>
      </w:rPr>
    </w:lvl>
    <w:lvl w:ilvl="3" w:tplc="0E3A2F1E">
      <w:numFmt w:val="bullet"/>
      <w:lvlText w:val="•"/>
      <w:lvlJc w:val="left"/>
      <w:pPr>
        <w:ind w:left="1353" w:hanging="270"/>
      </w:pPr>
      <w:rPr>
        <w:rFonts w:hint="default"/>
        <w:lang w:val="id" w:eastAsia="en-US" w:bidi="ar-SA"/>
      </w:rPr>
    </w:lvl>
    <w:lvl w:ilvl="4" w:tplc="E812ABA2">
      <w:numFmt w:val="bullet"/>
      <w:lvlText w:val="•"/>
      <w:lvlJc w:val="left"/>
      <w:pPr>
        <w:ind w:left="1684" w:hanging="270"/>
      </w:pPr>
      <w:rPr>
        <w:rFonts w:hint="default"/>
        <w:lang w:val="id" w:eastAsia="en-US" w:bidi="ar-SA"/>
      </w:rPr>
    </w:lvl>
    <w:lvl w:ilvl="5" w:tplc="FCA049B2">
      <w:numFmt w:val="bullet"/>
      <w:lvlText w:val="•"/>
      <w:lvlJc w:val="left"/>
      <w:pPr>
        <w:ind w:left="2016" w:hanging="270"/>
      </w:pPr>
      <w:rPr>
        <w:rFonts w:hint="default"/>
        <w:lang w:val="id" w:eastAsia="en-US" w:bidi="ar-SA"/>
      </w:rPr>
    </w:lvl>
    <w:lvl w:ilvl="6" w:tplc="C4EC19D8">
      <w:numFmt w:val="bullet"/>
      <w:lvlText w:val="•"/>
      <w:lvlJc w:val="left"/>
      <w:pPr>
        <w:ind w:left="2347" w:hanging="270"/>
      </w:pPr>
      <w:rPr>
        <w:rFonts w:hint="default"/>
        <w:lang w:val="id" w:eastAsia="en-US" w:bidi="ar-SA"/>
      </w:rPr>
    </w:lvl>
    <w:lvl w:ilvl="7" w:tplc="F6444A42">
      <w:numFmt w:val="bullet"/>
      <w:lvlText w:val="•"/>
      <w:lvlJc w:val="left"/>
      <w:pPr>
        <w:ind w:left="2678" w:hanging="270"/>
      </w:pPr>
      <w:rPr>
        <w:rFonts w:hint="default"/>
        <w:lang w:val="id" w:eastAsia="en-US" w:bidi="ar-SA"/>
      </w:rPr>
    </w:lvl>
    <w:lvl w:ilvl="8" w:tplc="5D18FFA4">
      <w:numFmt w:val="bullet"/>
      <w:lvlText w:val="•"/>
      <w:lvlJc w:val="left"/>
      <w:pPr>
        <w:ind w:left="3009" w:hanging="270"/>
      </w:pPr>
      <w:rPr>
        <w:rFonts w:hint="default"/>
        <w:lang w:val="id" w:eastAsia="en-US" w:bidi="ar-SA"/>
      </w:rPr>
    </w:lvl>
  </w:abstractNum>
  <w:abstractNum w:abstractNumId="8" w15:restartNumberingAfterBreak="0">
    <w:nsid w:val="54701EAB"/>
    <w:multiLevelType w:val="hybridMultilevel"/>
    <w:tmpl w:val="747ACB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B2F5B6A"/>
    <w:multiLevelType w:val="multilevel"/>
    <w:tmpl w:val="98323314"/>
    <w:lvl w:ilvl="0">
      <w:start w:val="1"/>
      <w:numFmt w:val="upperRoman"/>
      <w:lvlText w:val="%1."/>
      <w:lvlJc w:val="left"/>
      <w:pPr>
        <w:ind w:left="1145" w:hanging="720"/>
      </w:pPr>
      <w:rPr>
        <w:b/>
        <w:color w:val="000000"/>
        <w:vertAlign w:val="baseline"/>
      </w:rPr>
    </w:lvl>
    <w:lvl w:ilvl="1">
      <w:start w:val="1"/>
      <w:numFmt w:val="lowerLetter"/>
      <w:lvlText w:val="%2."/>
      <w:lvlJc w:val="left"/>
      <w:pPr>
        <w:ind w:left="1505" w:hanging="360"/>
      </w:pPr>
      <w:rPr>
        <w:vertAlign w:val="baseline"/>
      </w:rPr>
    </w:lvl>
    <w:lvl w:ilvl="2">
      <w:start w:val="1"/>
      <w:numFmt w:val="lowerRoman"/>
      <w:lvlText w:val="%3."/>
      <w:lvlJc w:val="right"/>
      <w:pPr>
        <w:ind w:left="2225" w:hanging="180"/>
      </w:pPr>
      <w:rPr>
        <w:vertAlign w:val="baseline"/>
      </w:rPr>
    </w:lvl>
    <w:lvl w:ilvl="3">
      <w:start w:val="1"/>
      <w:numFmt w:val="decimal"/>
      <w:lvlText w:val="%4."/>
      <w:lvlJc w:val="left"/>
      <w:pPr>
        <w:ind w:left="2945" w:hanging="360"/>
      </w:pPr>
      <w:rPr>
        <w:vertAlign w:val="baseline"/>
      </w:rPr>
    </w:lvl>
    <w:lvl w:ilvl="4">
      <w:start w:val="1"/>
      <w:numFmt w:val="lowerLetter"/>
      <w:lvlText w:val="%5."/>
      <w:lvlJc w:val="left"/>
      <w:pPr>
        <w:ind w:left="3665" w:hanging="360"/>
      </w:pPr>
      <w:rPr>
        <w:vertAlign w:val="baseline"/>
      </w:rPr>
    </w:lvl>
    <w:lvl w:ilvl="5">
      <w:start w:val="1"/>
      <w:numFmt w:val="lowerRoman"/>
      <w:lvlText w:val="%6."/>
      <w:lvlJc w:val="right"/>
      <w:pPr>
        <w:ind w:left="4385" w:hanging="180"/>
      </w:pPr>
      <w:rPr>
        <w:vertAlign w:val="baseline"/>
      </w:rPr>
    </w:lvl>
    <w:lvl w:ilvl="6">
      <w:start w:val="1"/>
      <w:numFmt w:val="decimal"/>
      <w:lvlText w:val="%7."/>
      <w:lvlJc w:val="left"/>
      <w:pPr>
        <w:ind w:left="5105" w:hanging="360"/>
      </w:pPr>
      <w:rPr>
        <w:vertAlign w:val="baseline"/>
      </w:rPr>
    </w:lvl>
    <w:lvl w:ilvl="7">
      <w:start w:val="1"/>
      <w:numFmt w:val="lowerLetter"/>
      <w:lvlText w:val="%8."/>
      <w:lvlJc w:val="left"/>
      <w:pPr>
        <w:ind w:left="5825" w:hanging="360"/>
      </w:pPr>
      <w:rPr>
        <w:vertAlign w:val="baseline"/>
      </w:rPr>
    </w:lvl>
    <w:lvl w:ilvl="8">
      <w:start w:val="1"/>
      <w:numFmt w:val="lowerRoman"/>
      <w:lvlText w:val="%9."/>
      <w:lvlJc w:val="right"/>
      <w:pPr>
        <w:ind w:left="6545" w:hanging="180"/>
      </w:pPr>
      <w:rPr>
        <w:vertAlign w:val="baseline"/>
      </w:rPr>
    </w:lvl>
  </w:abstractNum>
  <w:abstractNum w:abstractNumId="10" w15:restartNumberingAfterBreak="0">
    <w:nsid w:val="5EEA0268"/>
    <w:multiLevelType w:val="hybridMultilevel"/>
    <w:tmpl w:val="0CA4377C"/>
    <w:lvl w:ilvl="0" w:tplc="0409000F">
      <w:start w:val="1"/>
      <w:numFmt w:val="decimal"/>
      <w:lvlText w:val="%1."/>
      <w:lvlJc w:val="left"/>
      <w:pPr>
        <w:ind w:left="718" w:hanging="360"/>
      </w:p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1" w15:restartNumberingAfterBreak="0">
    <w:nsid w:val="6ACA20D0"/>
    <w:multiLevelType w:val="hybridMultilevel"/>
    <w:tmpl w:val="22F46EA4"/>
    <w:lvl w:ilvl="0" w:tplc="FA46E6FC">
      <w:start w:val="1"/>
      <w:numFmt w:val="decimal"/>
      <w:lvlText w:val="%1."/>
      <w:lvlJc w:val="left"/>
      <w:pPr>
        <w:ind w:left="839" w:hanging="274"/>
        <w:jc w:val="right"/>
      </w:pPr>
      <w:rPr>
        <w:rFonts w:ascii="Microsoft Sans Serif" w:eastAsia="Microsoft Sans Serif" w:hAnsi="Microsoft Sans Serif" w:cs="Microsoft Sans Serif" w:hint="default"/>
        <w:spacing w:val="0"/>
        <w:w w:val="95"/>
        <w:sz w:val="20"/>
        <w:szCs w:val="20"/>
        <w:lang w:val="id" w:eastAsia="en-US" w:bidi="ar-SA"/>
      </w:rPr>
    </w:lvl>
    <w:lvl w:ilvl="1" w:tplc="F7506D94">
      <w:numFmt w:val="bullet"/>
      <w:lvlText w:val="•"/>
      <w:lvlJc w:val="left"/>
      <w:pPr>
        <w:ind w:left="1087" w:hanging="274"/>
      </w:pPr>
      <w:rPr>
        <w:rFonts w:hint="default"/>
        <w:lang w:val="id" w:eastAsia="en-US" w:bidi="ar-SA"/>
      </w:rPr>
    </w:lvl>
    <w:lvl w:ilvl="2" w:tplc="2A94BEF8">
      <w:numFmt w:val="bullet"/>
      <w:lvlText w:val="•"/>
      <w:lvlJc w:val="left"/>
      <w:pPr>
        <w:ind w:left="1334" w:hanging="274"/>
      </w:pPr>
      <w:rPr>
        <w:rFonts w:hint="default"/>
        <w:lang w:val="id" w:eastAsia="en-US" w:bidi="ar-SA"/>
      </w:rPr>
    </w:lvl>
    <w:lvl w:ilvl="3" w:tplc="9FB2E4C6">
      <w:numFmt w:val="bullet"/>
      <w:lvlText w:val="•"/>
      <w:lvlJc w:val="left"/>
      <w:pPr>
        <w:ind w:left="1581" w:hanging="274"/>
      </w:pPr>
      <w:rPr>
        <w:rFonts w:hint="default"/>
        <w:lang w:val="id" w:eastAsia="en-US" w:bidi="ar-SA"/>
      </w:rPr>
    </w:lvl>
    <w:lvl w:ilvl="4" w:tplc="0BF297EC">
      <w:numFmt w:val="bullet"/>
      <w:lvlText w:val="•"/>
      <w:lvlJc w:val="left"/>
      <w:pPr>
        <w:ind w:left="1828" w:hanging="274"/>
      </w:pPr>
      <w:rPr>
        <w:rFonts w:hint="default"/>
        <w:lang w:val="id" w:eastAsia="en-US" w:bidi="ar-SA"/>
      </w:rPr>
    </w:lvl>
    <w:lvl w:ilvl="5" w:tplc="C6DA2354">
      <w:numFmt w:val="bullet"/>
      <w:lvlText w:val="•"/>
      <w:lvlJc w:val="left"/>
      <w:pPr>
        <w:ind w:left="2076" w:hanging="274"/>
      </w:pPr>
      <w:rPr>
        <w:rFonts w:hint="default"/>
        <w:lang w:val="id" w:eastAsia="en-US" w:bidi="ar-SA"/>
      </w:rPr>
    </w:lvl>
    <w:lvl w:ilvl="6" w:tplc="BFC6C7BE">
      <w:numFmt w:val="bullet"/>
      <w:lvlText w:val="•"/>
      <w:lvlJc w:val="left"/>
      <w:pPr>
        <w:ind w:left="2323" w:hanging="274"/>
      </w:pPr>
      <w:rPr>
        <w:rFonts w:hint="default"/>
        <w:lang w:val="id" w:eastAsia="en-US" w:bidi="ar-SA"/>
      </w:rPr>
    </w:lvl>
    <w:lvl w:ilvl="7" w:tplc="64429BEC">
      <w:numFmt w:val="bullet"/>
      <w:lvlText w:val="•"/>
      <w:lvlJc w:val="left"/>
      <w:pPr>
        <w:ind w:left="2570" w:hanging="274"/>
      </w:pPr>
      <w:rPr>
        <w:rFonts w:hint="default"/>
        <w:lang w:val="id" w:eastAsia="en-US" w:bidi="ar-SA"/>
      </w:rPr>
    </w:lvl>
    <w:lvl w:ilvl="8" w:tplc="5A86256E">
      <w:numFmt w:val="bullet"/>
      <w:lvlText w:val="•"/>
      <w:lvlJc w:val="left"/>
      <w:pPr>
        <w:ind w:left="2817" w:hanging="274"/>
      </w:pPr>
      <w:rPr>
        <w:rFonts w:hint="default"/>
        <w:lang w:val="id" w:eastAsia="en-US" w:bidi="ar-SA"/>
      </w:rPr>
    </w:lvl>
  </w:abstractNum>
  <w:abstractNum w:abstractNumId="12" w15:restartNumberingAfterBreak="0">
    <w:nsid w:val="6C303625"/>
    <w:multiLevelType w:val="hybridMultilevel"/>
    <w:tmpl w:val="E22C2EF0"/>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3" w15:restartNumberingAfterBreak="0">
    <w:nsid w:val="70984B58"/>
    <w:multiLevelType w:val="multilevel"/>
    <w:tmpl w:val="4822B3B2"/>
    <w:lvl w:ilvl="0">
      <w:start w:val="1"/>
      <w:numFmt w:val="decimal"/>
      <w:lvlText w:val="%1."/>
      <w:lvlJc w:val="left"/>
      <w:pPr>
        <w:ind w:left="360" w:hanging="360"/>
      </w:pPr>
      <w:rPr>
        <w:color w:val="000000"/>
        <w:vertAlign w:val="baseline"/>
      </w:rPr>
    </w:lvl>
    <w:lvl w:ilvl="1">
      <w:start w:val="1"/>
      <w:numFmt w:val="decimal"/>
      <w:lvlText w:val="%1.%2."/>
      <w:lvlJc w:val="left"/>
      <w:pPr>
        <w:ind w:left="360" w:hanging="360"/>
      </w:pPr>
      <w:rPr>
        <w:b/>
        <w:color w:val="000000"/>
        <w:vertAlign w:val="baseline"/>
      </w:rPr>
    </w:lvl>
    <w:lvl w:ilvl="2">
      <w:start w:val="1"/>
      <w:numFmt w:val="decimal"/>
      <w:lvlText w:val="%1.%2.%3."/>
      <w:lvlJc w:val="left"/>
      <w:pPr>
        <w:ind w:left="720" w:hanging="720"/>
      </w:pPr>
      <w:rPr>
        <w:color w:val="000000"/>
        <w:vertAlign w:val="baseline"/>
      </w:rPr>
    </w:lvl>
    <w:lvl w:ilvl="3">
      <w:start w:val="1"/>
      <w:numFmt w:val="decimal"/>
      <w:lvlText w:val="%1.%2.%3.%4."/>
      <w:lvlJc w:val="left"/>
      <w:pPr>
        <w:ind w:left="720" w:hanging="720"/>
      </w:pPr>
      <w:rPr>
        <w:color w:val="000000"/>
        <w:vertAlign w:val="baseline"/>
      </w:rPr>
    </w:lvl>
    <w:lvl w:ilvl="4">
      <w:start w:val="1"/>
      <w:numFmt w:val="decimal"/>
      <w:lvlText w:val="%1.%2.%3.%4.%5."/>
      <w:lvlJc w:val="left"/>
      <w:pPr>
        <w:ind w:left="1080" w:hanging="1080"/>
      </w:pPr>
      <w:rPr>
        <w:color w:val="000000"/>
        <w:vertAlign w:val="baseline"/>
      </w:rPr>
    </w:lvl>
    <w:lvl w:ilvl="5">
      <w:start w:val="1"/>
      <w:numFmt w:val="decimal"/>
      <w:lvlText w:val="%1.%2.%3.%4.%5.%6."/>
      <w:lvlJc w:val="left"/>
      <w:pPr>
        <w:ind w:left="1080" w:hanging="1080"/>
      </w:pPr>
      <w:rPr>
        <w:color w:val="000000"/>
        <w:vertAlign w:val="baseline"/>
      </w:rPr>
    </w:lvl>
    <w:lvl w:ilvl="6">
      <w:start w:val="1"/>
      <w:numFmt w:val="decimal"/>
      <w:lvlText w:val="%1.%2.%3.%4.%5.%6.%7."/>
      <w:lvlJc w:val="left"/>
      <w:pPr>
        <w:ind w:left="1440" w:hanging="1440"/>
      </w:pPr>
      <w:rPr>
        <w:color w:val="000000"/>
        <w:vertAlign w:val="baseline"/>
      </w:rPr>
    </w:lvl>
    <w:lvl w:ilvl="7">
      <w:start w:val="1"/>
      <w:numFmt w:val="decimal"/>
      <w:lvlText w:val="%1.%2.%3.%4.%5.%6.%7.%8."/>
      <w:lvlJc w:val="left"/>
      <w:pPr>
        <w:ind w:left="1440" w:hanging="1440"/>
      </w:pPr>
      <w:rPr>
        <w:color w:val="000000"/>
        <w:vertAlign w:val="baseline"/>
      </w:rPr>
    </w:lvl>
    <w:lvl w:ilvl="8">
      <w:start w:val="1"/>
      <w:numFmt w:val="decimal"/>
      <w:lvlText w:val="%1.%2.%3.%4.%5.%6.%7.%8.%9."/>
      <w:lvlJc w:val="left"/>
      <w:pPr>
        <w:ind w:left="1800" w:hanging="1800"/>
      </w:pPr>
      <w:rPr>
        <w:color w:val="000000"/>
        <w:vertAlign w:val="baseline"/>
      </w:rPr>
    </w:lvl>
  </w:abstractNum>
  <w:abstractNum w:abstractNumId="14" w15:restartNumberingAfterBreak="0">
    <w:nsid w:val="73154595"/>
    <w:multiLevelType w:val="hybridMultilevel"/>
    <w:tmpl w:val="4718C3E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73DC171A"/>
    <w:multiLevelType w:val="hybridMultilevel"/>
    <w:tmpl w:val="CAA6F0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CD120CA"/>
    <w:multiLevelType w:val="hybridMultilevel"/>
    <w:tmpl w:val="BF4697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9"/>
  </w:num>
  <w:num w:numId="2">
    <w:abstractNumId w:val="13"/>
  </w:num>
  <w:num w:numId="3">
    <w:abstractNumId w:val="7"/>
  </w:num>
  <w:num w:numId="4">
    <w:abstractNumId w:val="11"/>
  </w:num>
  <w:num w:numId="5">
    <w:abstractNumId w:val="4"/>
  </w:num>
  <w:num w:numId="6">
    <w:abstractNumId w:val="3"/>
  </w:num>
  <w:num w:numId="7">
    <w:abstractNumId w:val="14"/>
  </w:num>
  <w:num w:numId="8">
    <w:abstractNumId w:val="15"/>
  </w:num>
  <w:num w:numId="9">
    <w:abstractNumId w:val="8"/>
  </w:num>
  <w:num w:numId="10">
    <w:abstractNumId w:val="2"/>
  </w:num>
  <w:num w:numId="11">
    <w:abstractNumId w:val="5"/>
  </w:num>
  <w:num w:numId="12">
    <w:abstractNumId w:val="1"/>
  </w:num>
  <w:num w:numId="13">
    <w:abstractNumId w:val="6"/>
  </w:num>
  <w:num w:numId="14">
    <w:abstractNumId w:val="12"/>
  </w:num>
  <w:num w:numId="15">
    <w:abstractNumId w:val="10"/>
  </w:num>
  <w:num w:numId="16">
    <w:abstractNumId w:val="16"/>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45E9"/>
    <w:rsid w:val="000110FA"/>
    <w:rsid w:val="00056D00"/>
    <w:rsid w:val="000878C5"/>
    <w:rsid w:val="0015272E"/>
    <w:rsid w:val="00156B05"/>
    <w:rsid w:val="001A6C34"/>
    <w:rsid w:val="00211EA1"/>
    <w:rsid w:val="00310411"/>
    <w:rsid w:val="00402673"/>
    <w:rsid w:val="0044014C"/>
    <w:rsid w:val="00480AFA"/>
    <w:rsid w:val="004876FB"/>
    <w:rsid w:val="004D359F"/>
    <w:rsid w:val="00555242"/>
    <w:rsid w:val="005E36D4"/>
    <w:rsid w:val="005E7CC5"/>
    <w:rsid w:val="00620742"/>
    <w:rsid w:val="00646CD3"/>
    <w:rsid w:val="0078772D"/>
    <w:rsid w:val="00825FF7"/>
    <w:rsid w:val="0092080A"/>
    <w:rsid w:val="009567E9"/>
    <w:rsid w:val="009D18AC"/>
    <w:rsid w:val="00AE0BAB"/>
    <w:rsid w:val="00AF45E9"/>
    <w:rsid w:val="00B2677F"/>
    <w:rsid w:val="00B329C8"/>
    <w:rsid w:val="00CF140D"/>
    <w:rsid w:val="00D64561"/>
    <w:rsid w:val="00DD4725"/>
    <w:rsid w:val="00DE788D"/>
    <w:rsid w:val="00EA59E2"/>
    <w:rsid w:val="00EE349D"/>
    <w:rsid w:val="00F27F43"/>
    <w:rsid w:val="00F42DDD"/>
    <w:rsid w:val="00F7765E"/>
    <w:rsid w:val="00FD6B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59840219"/>
  <w15:docId w15:val="{E6F30C18-A2A8-4C29-82AC-2A2F2C29A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id-ID" w:eastAsia="en-US" w:bidi="ar-SA"/>
      </w:rPr>
    </w:rPrDefault>
    <w:pPrDefault>
      <w:pPr>
        <w:spacing w:after="200" w:line="276" w:lineRule="auto"/>
        <w:ind w:hang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ind w:leftChars="-1" w:left="-1" w:hangingChars="1"/>
      <w:textDirection w:val="btLr"/>
      <w:textAlignment w:val="top"/>
      <w:outlineLvl w:val="0"/>
    </w:pPr>
    <w:rPr>
      <w:position w:val="-1"/>
    </w:rPr>
  </w:style>
  <w:style w:type="paragraph" w:styleId="Heading1">
    <w:name w:val="heading 1"/>
    <w:basedOn w:val="Normal"/>
    <w:next w:val="Normal"/>
    <w:pPr>
      <w:keepNext/>
      <w:keepLines/>
      <w:spacing w:before="480" w:after="12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lang w:val="id-ID"/>
    </w:rPr>
  </w:style>
  <w:style w:type="character" w:styleId="Emphasis">
    <w:name w:val="Emphasis"/>
    <w:rPr>
      <w:i/>
      <w:iCs/>
      <w:w w:val="100"/>
      <w:position w:val="-1"/>
      <w:effect w:val="none"/>
      <w:vertAlign w:val="baseline"/>
      <w:cs w:val="0"/>
      <w:em w:val="none"/>
    </w:rPr>
  </w:style>
  <w:style w:type="paragraph" w:styleId="Footer">
    <w:name w:val="footer"/>
    <w:basedOn w:val="Normal"/>
    <w:qFormat/>
    <w:pPr>
      <w:tabs>
        <w:tab w:val="center" w:pos="4513"/>
        <w:tab w:val="right" w:pos="9026"/>
      </w:tabs>
      <w:spacing w:after="0" w:line="240" w:lineRule="auto"/>
    </w:pPr>
  </w:style>
  <w:style w:type="character" w:customStyle="1" w:styleId="FooterChar">
    <w:name w:val="Footer Char"/>
    <w:rPr>
      <w:w w:val="100"/>
      <w:position w:val="-1"/>
      <w:effect w:val="none"/>
      <w:vertAlign w:val="baseline"/>
      <w:cs w:val="0"/>
      <w:em w:val="none"/>
      <w:lang w:val="id-ID"/>
    </w:rPr>
  </w:style>
  <w:style w:type="paragraph" w:styleId="Header">
    <w:name w:val="header"/>
    <w:basedOn w:val="Normal"/>
    <w:qFormat/>
    <w:pPr>
      <w:tabs>
        <w:tab w:val="center" w:pos="4513"/>
        <w:tab w:val="right" w:pos="9026"/>
      </w:tabs>
      <w:spacing w:after="0" w:line="240" w:lineRule="auto"/>
    </w:pPr>
  </w:style>
  <w:style w:type="character" w:customStyle="1" w:styleId="HeaderChar">
    <w:name w:val="Header Char"/>
    <w:rPr>
      <w:w w:val="100"/>
      <w:position w:val="-1"/>
      <w:effect w:val="none"/>
      <w:vertAlign w:val="baseline"/>
      <w:cs w:val="0"/>
      <w:em w:val="none"/>
      <w:lang w:val="id-ID"/>
    </w:rPr>
  </w:style>
  <w:style w:type="character" w:styleId="Hyperlink">
    <w:name w:val="Hyperlink"/>
    <w:qFormat/>
    <w:rPr>
      <w:color w:val="0000FF"/>
      <w:w w:val="100"/>
      <w:position w:val="-1"/>
      <w:u w:val="single"/>
      <w:effect w:val="none"/>
      <w:vertAlign w:val="baseline"/>
      <w:cs w:val="0"/>
      <w:em w:val="none"/>
    </w:rPr>
  </w:style>
  <w:style w:type="paragraph" w:styleId="NormalWeb">
    <w:name w:val="Normal (Web)"/>
    <w:basedOn w:val="Normal"/>
    <w:qFormat/>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Strong">
    <w:name w:val="Strong"/>
    <w:rPr>
      <w:b/>
      <w:bCs/>
      <w:w w:val="100"/>
      <w:position w:val="-1"/>
      <w:effect w:val="none"/>
      <w:vertAlign w:val="baseline"/>
      <w:cs w:val="0"/>
      <w:em w:val="none"/>
    </w:rPr>
  </w:style>
  <w:style w:type="paragraph" w:styleId="ListParagraph">
    <w:name w:val="List Paragraph"/>
    <w:aliases w:val="kepala,Body Text Char1,Char Char2,List Paragraph2,List Paragraph1,Char Char21,skripsi"/>
    <w:basedOn w:val="Normal"/>
    <w:link w:val="ListParagraphChar"/>
    <w:uiPriority w:val="34"/>
    <w:qFormat/>
    <w:pPr>
      <w:ind w:left="720"/>
      <w:contextualSpacing/>
    </w:pPr>
  </w:style>
  <w:style w:type="paragraph" w:styleId="NoSpacing">
    <w:name w:val="No Spacing"/>
    <w:pPr>
      <w:suppressAutoHyphens/>
      <w:spacing w:line="1" w:lineRule="atLeast"/>
      <w:ind w:leftChars="-1" w:left="-1" w:hangingChars="1"/>
      <w:textDirection w:val="btLr"/>
      <w:textAlignment w:val="top"/>
      <w:outlineLvl w:val="0"/>
    </w:pPr>
    <w:rPr>
      <w:position w:val="-1"/>
    </w:rPr>
  </w:style>
  <w:style w:type="character" w:customStyle="1" w:styleId="NoSpacingChar">
    <w:name w:val="No Spacing Char"/>
    <w:rPr>
      <w:w w:val="100"/>
      <w:position w:val="-1"/>
      <w:effect w:val="none"/>
      <w:vertAlign w:val="baseline"/>
      <w:cs w:val="0"/>
      <w:em w:val="none"/>
      <w:lang w:val="id-ID"/>
    </w:rPr>
  </w:style>
  <w:style w:type="paragraph" w:customStyle="1" w:styleId="style1">
    <w:name w:val="style1"/>
    <w:basedOn w:val="Normal"/>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Isi1">
    <w:name w:val="Isi 1"/>
    <w:basedOn w:val="NoSpacing"/>
    <w:pPr>
      <w:spacing w:line="276" w:lineRule="auto"/>
      <w:ind w:firstLine="720"/>
      <w:jc w:val="both"/>
    </w:pPr>
    <w:rPr>
      <w:rFonts w:ascii="Times New Roman" w:hAnsi="Times New Roman" w:cs="Times New Roman"/>
      <w:spacing w:val="-10"/>
      <w:sz w:val="24"/>
      <w:szCs w:val="24"/>
    </w:rPr>
  </w:style>
  <w:style w:type="paragraph" w:customStyle="1" w:styleId="Abstrak">
    <w:name w:val="Abstrak"/>
    <w:basedOn w:val="NoSpacing"/>
    <w:pPr>
      <w:spacing w:line="220" w:lineRule="atLeast"/>
      <w:jc w:val="both"/>
    </w:pPr>
    <w:rPr>
      <w:rFonts w:ascii="Times New Roman" w:eastAsia="Times New Roman" w:hAnsi="Times New Roman" w:cs="Times New Roman"/>
      <w:spacing w:val="-10"/>
    </w:rPr>
  </w:style>
  <w:style w:type="paragraph" w:customStyle="1" w:styleId="Referensi">
    <w:name w:val="Referensi"/>
    <w:basedOn w:val="NoSpacing"/>
    <w:pPr>
      <w:spacing w:line="240" w:lineRule="atLeast"/>
      <w:ind w:left="709" w:hanging="709"/>
      <w:jc w:val="both"/>
    </w:pPr>
    <w:rPr>
      <w:rFonts w:ascii="Times New Roman" w:hAnsi="Times New Roman" w:cs="Times New Roman"/>
      <w:spacing w:val="-10"/>
      <w:sz w:val="24"/>
      <w:szCs w:val="24"/>
    </w:rPr>
  </w:style>
  <w:style w:type="paragraph" w:customStyle="1" w:styleId="Tabel">
    <w:name w:val="Tabel"/>
    <w:basedOn w:val="NoSpacing"/>
    <w:pPr>
      <w:spacing w:line="220" w:lineRule="atLeast"/>
      <w:jc w:val="center"/>
    </w:pPr>
    <w:rPr>
      <w:rFonts w:ascii="Times New Roman" w:hAnsi="Times New Roman" w:cs="Times New Roman"/>
      <w:spacing w:val="-10"/>
    </w:rPr>
  </w:style>
  <w:style w:type="character" w:customStyle="1" w:styleId="UnresolvedMention">
    <w:name w:val="Unresolved Mention"/>
    <w:qFormat/>
    <w:rPr>
      <w:color w:val="605E5C"/>
      <w:w w:val="100"/>
      <w:position w:val="-1"/>
      <w:effect w:val="none"/>
      <w:shd w:val="clear" w:color="auto" w:fill="E1DFDD"/>
      <w:vertAlign w:val="baseline"/>
      <w:cs w:val="0"/>
      <w:em w:val="non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character" w:customStyle="1" w:styleId="ListParagraphChar">
    <w:name w:val="List Paragraph Char"/>
    <w:aliases w:val="kepala Char,Body Text Char1 Char,Char Char2 Char,List Paragraph2 Char,List Paragraph1 Char,Char Char21 Char,skripsi Char"/>
    <w:link w:val="ListParagraph"/>
    <w:uiPriority w:val="34"/>
    <w:locked/>
    <w:rsid w:val="00620742"/>
    <w:rPr>
      <w:position w:val="-1"/>
    </w:rPr>
  </w:style>
  <w:style w:type="paragraph" w:customStyle="1" w:styleId="TableParagraph">
    <w:name w:val="Table Paragraph"/>
    <w:basedOn w:val="Normal"/>
    <w:uiPriority w:val="1"/>
    <w:qFormat/>
    <w:rsid w:val="00620742"/>
    <w:pPr>
      <w:widowControl w:val="0"/>
      <w:suppressAutoHyphens w:val="0"/>
      <w:autoSpaceDE w:val="0"/>
      <w:autoSpaceDN w:val="0"/>
      <w:spacing w:after="0" w:line="240" w:lineRule="auto"/>
      <w:ind w:leftChars="0" w:left="0" w:firstLineChars="0" w:firstLine="0"/>
      <w:textDirection w:val="lrTb"/>
      <w:textAlignment w:val="auto"/>
      <w:outlineLvl w:val="9"/>
    </w:pPr>
    <w:rPr>
      <w:rFonts w:ascii="Arial" w:eastAsia="Arial" w:hAnsi="Arial" w:cs="Arial"/>
      <w:position w:val="0"/>
      <w:lang w:val="en-US"/>
    </w:rPr>
  </w:style>
  <w:style w:type="table" w:customStyle="1" w:styleId="TableGrid4">
    <w:name w:val="Table Grid4"/>
    <w:basedOn w:val="TableNormal"/>
    <w:next w:val="TableGrid"/>
    <w:uiPriority w:val="39"/>
    <w:rsid w:val="00402673"/>
    <w:pPr>
      <w:spacing w:after="0" w:line="240" w:lineRule="auto"/>
      <w:ind w:firstLine="0"/>
    </w:pPr>
    <w:rPr>
      <w:rFonts w:asciiTheme="minorHAnsi" w:eastAsiaTheme="minorHAnsi" w:hAnsiTheme="minorHAnsi" w:cstheme="minorBidi"/>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4026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071694">
      <w:bodyDiv w:val="1"/>
      <w:marLeft w:val="0"/>
      <w:marRight w:val="0"/>
      <w:marTop w:val="0"/>
      <w:marBottom w:val="0"/>
      <w:divBdr>
        <w:top w:val="none" w:sz="0" w:space="0" w:color="auto"/>
        <w:left w:val="none" w:sz="0" w:space="0" w:color="auto"/>
        <w:bottom w:val="none" w:sz="0" w:space="0" w:color="auto"/>
        <w:right w:val="none" w:sz="0" w:space="0" w:color="auto"/>
      </w:divBdr>
    </w:div>
    <w:div w:id="181868835">
      <w:bodyDiv w:val="1"/>
      <w:marLeft w:val="0"/>
      <w:marRight w:val="0"/>
      <w:marTop w:val="0"/>
      <w:marBottom w:val="0"/>
      <w:divBdr>
        <w:top w:val="none" w:sz="0" w:space="0" w:color="auto"/>
        <w:left w:val="none" w:sz="0" w:space="0" w:color="auto"/>
        <w:bottom w:val="none" w:sz="0" w:space="0" w:color="auto"/>
        <w:right w:val="none" w:sz="0" w:space="0" w:color="auto"/>
      </w:divBdr>
      <w:divsChild>
        <w:div w:id="2012100148">
          <w:marLeft w:val="0"/>
          <w:marRight w:val="0"/>
          <w:marTop w:val="0"/>
          <w:marBottom w:val="0"/>
          <w:divBdr>
            <w:top w:val="none" w:sz="0" w:space="0" w:color="auto"/>
            <w:left w:val="none" w:sz="0" w:space="0" w:color="auto"/>
            <w:bottom w:val="none" w:sz="0" w:space="0" w:color="auto"/>
            <w:right w:val="none" w:sz="0" w:space="0" w:color="auto"/>
          </w:divBdr>
        </w:div>
        <w:div w:id="2031831259">
          <w:marLeft w:val="0"/>
          <w:marRight w:val="0"/>
          <w:marTop w:val="0"/>
          <w:marBottom w:val="0"/>
          <w:divBdr>
            <w:top w:val="none" w:sz="0" w:space="0" w:color="auto"/>
            <w:left w:val="none" w:sz="0" w:space="0" w:color="auto"/>
            <w:bottom w:val="none" w:sz="0" w:space="0" w:color="auto"/>
            <w:right w:val="none" w:sz="0" w:space="0" w:color="auto"/>
          </w:divBdr>
          <w:divsChild>
            <w:div w:id="900408235">
              <w:marLeft w:val="0"/>
              <w:marRight w:val="165"/>
              <w:marTop w:val="150"/>
              <w:marBottom w:val="0"/>
              <w:divBdr>
                <w:top w:val="none" w:sz="0" w:space="0" w:color="auto"/>
                <w:left w:val="none" w:sz="0" w:space="0" w:color="auto"/>
                <w:bottom w:val="none" w:sz="0" w:space="0" w:color="auto"/>
                <w:right w:val="none" w:sz="0" w:space="0" w:color="auto"/>
              </w:divBdr>
              <w:divsChild>
                <w:div w:id="146165747">
                  <w:marLeft w:val="0"/>
                  <w:marRight w:val="0"/>
                  <w:marTop w:val="0"/>
                  <w:marBottom w:val="0"/>
                  <w:divBdr>
                    <w:top w:val="none" w:sz="0" w:space="0" w:color="auto"/>
                    <w:left w:val="none" w:sz="0" w:space="0" w:color="auto"/>
                    <w:bottom w:val="none" w:sz="0" w:space="0" w:color="auto"/>
                    <w:right w:val="none" w:sz="0" w:space="0" w:color="auto"/>
                  </w:divBdr>
                  <w:divsChild>
                    <w:div w:id="2013481813">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693758">
      <w:bodyDiv w:val="1"/>
      <w:marLeft w:val="0"/>
      <w:marRight w:val="0"/>
      <w:marTop w:val="0"/>
      <w:marBottom w:val="0"/>
      <w:divBdr>
        <w:top w:val="none" w:sz="0" w:space="0" w:color="auto"/>
        <w:left w:val="none" w:sz="0" w:space="0" w:color="auto"/>
        <w:bottom w:val="none" w:sz="0" w:space="0" w:color="auto"/>
        <w:right w:val="none" w:sz="0" w:space="0" w:color="auto"/>
      </w:divBdr>
    </w:div>
    <w:div w:id="482625100">
      <w:bodyDiv w:val="1"/>
      <w:marLeft w:val="0"/>
      <w:marRight w:val="0"/>
      <w:marTop w:val="0"/>
      <w:marBottom w:val="0"/>
      <w:divBdr>
        <w:top w:val="none" w:sz="0" w:space="0" w:color="auto"/>
        <w:left w:val="none" w:sz="0" w:space="0" w:color="auto"/>
        <w:bottom w:val="none" w:sz="0" w:space="0" w:color="auto"/>
        <w:right w:val="none" w:sz="0" w:space="0" w:color="auto"/>
      </w:divBdr>
    </w:div>
    <w:div w:id="5168902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leXYoTuxJrU6H4MmmRf9tnltj8Q==">AMUW2mV+qU72vK6F4RyD/GUJ8qvESmmEKnoBjdc2/eOwCz3sSRnqFB9xpmz4bfTSB4GPKnTdMsKuby8rqPb/2BKZ3UCNp40noCbQI2a3Ys/Lw9ZA+a4R/wMRLkK4nhIsncaQTD/KTvpW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17D99A5-160F-4402-9360-B3D9369AB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14</Pages>
  <Words>6278</Words>
  <Characters>35791</Characters>
  <Application>Microsoft Office Word</Application>
  <DocSecurity>0</DocSecurity>
  <Lines>298</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Hp</cp:lastModifiedBy>
  <cp:revision>8</cp:revision>
  <dcterms:created xsi:type="dcterms:W3CDTF">2023-04-27T04:21:00Z</dcterms:created>
  <dcterms:modified xsi:type="dcterms:W3CDTF">2023-05-17T07:00:00Z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1033-11.2.0.10101</vt:lpwstr>
  </property>
</Properties>
</file>